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4C" w:rsidRPr="005C054C" w:rsidRDefault="005C054C" w:rsidP="005C054C">
      <w:pPr>
        <w:keepNext/>
        <w:spacing w:after="0" w:line="240" w:lineRule="auto"/>
        <w:jc w:val="center"/>
        <w:outlineLvl w:val="2"/>
        <w:rPr>
          <w:rFonts w:ascii="Times New Roman" w:eastAsia="Times New Roman" w:hAnsi="Times New Roman" w:cs="Times New Roman"/>
          <w:b/>
          <w:spacing w:val="30"/>
          <w:sz w:val="24"/>
          <w:szCs w:val="24"/>
          <w:lang w:eastAsia="ru-RU"/>
        </w:rPr>
      </w:pPr>
      <w:r w:rsidRPr="005C054C">
        <w:rPr>
          <w:rFonts w:ascii="Times New Roman" w:eastAsia="Times New Roman" w:hAnsi="Times New Roman" w:cs="Times New Roman"/>
          <w:b/>
          <w:spacing w:val="30"/>
          <w:sz w:val="24"/>
          <w:szCs w:val="24"/>
          <w:lang w:eastAsia="ru-RU"/>
        </w:rPr>
        <w:t>РОССИЙСКАЯ ФЕДЕРАЦИЯ</w:t>
      </w:r>
    </w:p>
    <w:p w:rsidR="005C054C" w:rsidRPr="005C054C" w:rsidRDefault="005C054C" w:rsidP="005C054C">
      <w:pPr>
        <w:keepNext/>
        <w:spacing w:after="0" w:line="240" w:lineRule="auto"/>
        <w:jc w:val="center"/>
        <w:outlineLvl w:val="2"/>
        <w:rPr>
          <w:rFonts w:ascii="Times New Roman" w:eastAsia="Times New Roman" w:hAnsi="Times New Roman" w:cs="Times New Roman"/>
          <w:b/>
          <w:spacing w:val="30"/>
          <w:sz w:val="24"/>
          <w:szCs w:val="24"/>
          <w:lang w:eastAsia="ru-RU"/>
        </w:rPr>
      </w:pPr>
      <w:r w:rsidRPr="005C054C">
        <w:rPr>
          <w:rFonts w:ascii="Times New Roman" w:eastAsia="Times New Roman" w:hAnsi="Times New Roman" w:cs="Times New Roman"/>
          <w:b/>
          <w:spacing w:val="30"/>
          <w:sz w:val="24"/>
          <w:szCs w:val="24"/>
          <w:lang w:eastAsia="ru-RU"/>
        </w:rPr>
        <w:t>ИРКУТСКАЯ ОБЛАСТЬ</w:t>
      </w:r>
    </w:p>
    <w:p w:rsidR="005C054C" w:rsidRPr="005C054C" w:rsidRDefault="005C054C" w:rsidP="005C054C">
      <w:pPr>
        <w:keepNext/>
        <w:spacing w:after="0" w:line="240" w:lineRule="auto"/>
        <w:jc w:val="center"/>
        <w:outlineLvl w:val="2"/>
        <w:rPr>
          <w:rFonts w:ascii="Times New Roman" w:eastAsia="Times New Roman" w:hAnsi="Times New Roman" w:cs="Times New Roman"/>
          <w:b/>
          <w:spacing w:val="30"/>
          <w:sz w:val="24"/>
          <w:szCs w:val="24"/>
          <w:lang w:eastAsia="ru-RU"/>
        </w:rPr>
      </w:pPr>
      <w:r w:rsidRPr="005C054C">
        <w:rPr>
          <w:rFonts w:ascii="Times New Roman" w:eastAsia="Times New Roman" w:hAnsi="Times New Roman" w:cs="Times New Roman"/>
          <w:b/>
          <w:spacing w:val="30"/>
          <w:sz w:val="24"/>
          <w:szCs w:val="24"/>
          <w:lang w:eastAsia="ru-RU"/>
        </w:rPr>
        <w:t>Муниципальное образование «Новонукутское»</w:t>
      </w:r>
    </w:p>
    <w:p w:rsidR="005C054C" w:rsidRPr="005C054C" w:rsidRDefault="005C054C" w:rsidP="005C054C">
      <w:pPr>
        <w:spacing w:after="0" w:line="240" w:lineRule="auto"/>
        <w:jc w:val="center"/>
        <w:rPr>
          <w:rFonts w:ascii="Times New Roman" w:eastAsia="Times New Roman" w:hAnsi="Times New Roman" w:cs="Times New Roman"/>
          <w:sz w:val="24"/>
          <w:szCs w:val="24"/>
          <w:lang w:eastAsia="ru-RU"/>
        </w:rPr>
      </w:pPr>
    </w:p>
    <w:p w:rsidR="005C054C" w:rsidRPr="005C054C" w:rsidRDefault="005C054C" w:rsidP="005C054C">
      <w:pPr>
        <w:spacing w:after="0" w:line="240" w:lineRule="auto"/>
        <w:jc w:val="center"/>
        <w:rPr>
          <w:rFonts w:ascii="Times New Roman" w:eastAsia="Times New Roman" w:hAnsi="Times New Roman" w:cs="Times New Roman"/>
          <w:sz w:val="24"/>
          <w:szCs w:val="24"/>
          <w:lang w:eastAsia="ru-RU"/>
        </w:rPr>
      </w:pPr>
    </w:p>
    <w:p w:rsidR="005C054C" w:rsidRPr="005C054C" w:rsidRDefault="005C054C" w:rsidP="005C054C">
      <w:pPr>
        <w:keepNext/>
        <w:spacing w:after="0" w:line="240" w:lineRule="auto"/>
        <w:jc w:val="center"/>
        <w:outlineLvl w:val="0"/>
        <w:rPr>
          <w:rFonts w:ascii="Times New Roman" w:eastAsia="Times New Roman" w:hAnsi="Times New Roman" w:cs="Times New Roman"/>
          <w:b/>
          <w:spacing w:val="38"/>
          <w:sz w:val="24"/>
          <w:szCs w:val="24"/>
          <w:lang w:eastAsia="ru-RU"/>
        </w:rPr>
      </w:pPr>
      <w:r w:rsidRPr="005C054C">
        <w:rPr>
          <w:rFonts w:ascii="Times New Roman" w:eastAsia="Times New Roman" w:hAnsi="Times New Roman" w:cs="Times New Roman"/>
          <w:b/>
          <w:spacing w:val="38"/>
          <w:sz w:val="24"/>
          <w:szCs w:val="24"/>
          <w:lang w:eastAsia="ru-RU"/>
        </w:rPr>
        <w:t>ПОСТАНОВЛЕНИЕ</w:t>
      </w:r>
    </w:p>
    <w:p w:rsidR="005C054C" w:rsidRPr="005C054C" w:rsidRDefault="005C054C" w:rsidP="005C054C">
      <w:pPr>
        <w:spacing w:after="0" w:line="240" w:lineRule="auto"/>
        <w:jc w:val="center"/>
        <w:rPr>
          <w:rFonts w:ascii="Times New Roman" w:eastAsia="Times New Roman" w:hAnsi="Times New Roman" w:cs="Times New Roman"/>
          <w:b/>
          <w:sz w:val="24"/>
          <w:szCs w:val="24"/>
          <w:lang w:eastAsia="ru-RU"/>
        </w:rPr>
      </w:pPr>
    </w:p>
    <w:p w:rsidR="005C054C" w:rsidRPr="005C054C" w:rsidRDefault="005C054C" w:rsidP="005C054C">
      <w:pPr>
        <w:shd w:val="clear" w:color="auto" w:fill="FFFFFF"/>
        <w:spacing w:after="0" w:line="240" w:lineRule="auto"/>
        <w:jc w:val="center"/>
        <w:rPr>
          <w:rFonts w:ascii="Times New Roman" w:eastAsia="SimSun" w:hAnsi="Times New Roman" w:cs="Times New Roman"/>
          <w:sz w:val="24"/>
          <w:szCs w:val="24"/>
          <w:lang w:eastAsia="zh-CN"/>
        </w:rPr>
      </w:pPr>
    </w:p>
    <w:p w:rsidR="005C054C" w:rsidRPr="005C054C" w:rsidRDefault="005C054C" w:rsidP="005C054C">
      <w:pPr>
        <w:tabs>
          <w:tab w:val="center" w:pos="4677"/>
          <w:tab w:val="left" w:pos="67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w:t>
      </w:r>
      <w:r w:rsidRPr="005C054C">
        <w:rPr>
          <w:rFonts w:ascii="Times New Roman" w:eastAsia="Times New Roman" w:hAnsi="Times New Roman" w:cs="Times New Roman"/>
          <w:sz w:val="24"/>
          <w:szCs w:val="24"/>
          <w:lang w:eastAsia="ru-RU"/>
        </w:rPr>
        <w:t xml:space="preserve"> мая 2015 г.                     </w:t>
      </w:r>
      <w:r>
        <w:rPr>
          <w:rFonts w:ascii="Times New Roman" w:eastAsia="Times New Roman" w:hAnsi="Times New Roman" w:cs="Times New Roman"/>
          <w:sz w:val="24"/>
          <w:szCs w:val="24"/>
          <w:lang w:eastAsia="ru-RU"/>
        </w:rPr>
        <w:t xml:space="preserve">                     № 148</w:t>
      </w:r>
      <w:r w:rsidRPr="005C054C">
        <w:rPr>
          <w:rFonts w:ascii="Times New Roman" w:eastAsia="Times New Roman" w:hAnsi="Times New Roman" w:cs="Times New Roman"/>
          <w:sz w:val="24"/>
          <w:szCs w:val="24"/>
          <w:lang w:eastAsia="ru-RU"/>
        </w:rPr>
        <w:t xml:space="preserve">                                             п. Новонукутский</w:t>
      </w:r>
    </w:p>
    <w:p w:rsidR="005C054C" w:rsidRDefault="005C054C" w:rsidP="00441FE8">
      <w:pPr>
        <w:pStyle w:val="a3"/>
        <w:spacing w:before="0" w:beforeAutospacing="0" w:after="0" w:afterAutospacing="0"/>
        <w:ind w:left="57"/>
        <w:rPr>
          <w:rStyle w:val="a4"/>
        </w:rPr>
      </w:pPr>
    </w:p>
    <w:p w:rsidR="005C054C" w:rsidRDefault="005C054C" w:rsidP="00441FE8">
      <w:pPr>
        <w:pStyle w:val="a3"/>
        <w:spacing w:before="0" w:beforeAutospacing="0" w:after="0" w:afterAutospacing="0"/>
        <w:ind w:left="57"/>
        <w:rPr>
          <w:rStyle w:val="a4"/>
        </w:rPr>
      </w:pPr>
    </w:p>
    <w:p w:rsidR="00ED5AEB" w:rsidRDefault="00ED5AEB" w:rsidP="00441FE8">
      <w:pPr>
        <w:pStyle w:val="a3"/>
        <w:spacing w:before="0" w:beforeAutospacing="0" w:after="0" w:afterAutospacing="0"/>
        <w:ind w:left="57"/>
        <w:rPr>
          <w:rStyle w:val="a4"/>
        </w:rPr>
      </w:pPr>
      <w:r w:rsidRPr="00441FE8">
        <w:rPr>
          <w:rStyle w:val="a4"/>
        </w:rPr>
        <w:t>«Об утверждении Положения о</w:t>
      </w:r>
      <w:r w:rsidR="005C054C">
        <w:t xml:space="preserve"> </w:t>
      </w:r>
      <w:r w:rsidRPr="00441FE8">
        <w:rPr>
          <w:rStyle w:val="a4"/>
        </w:rPr>
        <w:t>комиссии по регулированию</w:t>
      </w:r>
      <w:r w:rsidRPr="00441FE8">
        <w:br/>
      </w:r>
      <w:r w:rsidRPr="00441FE8">
        <w:rPr>
          <w:rStyle w:val="a4"/>
        </w:rPr>
        <w:t>тарифов муниципального образования</w:t>
      </w:r>
      <w:r w:rsidR="005C054C">
        <w:t xml:space="preserve"> </w:t>
      </w:r>
      <w:r w:rsidRPr="00441FE8">
        <w:rPr>
          <w:rStyle w:val="a4"/>
        </w:rPr>
        <w:t>«</w:t>
      </w:r>
      <w:r w:rsidR="005C054C">
        <w:rPr>
          <w:rStyle w:val="a4"/>
        </w:rPr>
        <w:t>Новонукутское</w:t>
      </w:r>
      <w:r w:rsidRPr="00441FE8">
        <w:rPr>
          <w:rStyle w:val="a4"/>
        </w:rPr>
        <w:t>»</w:t>
      </w:r>
    </w:p>
    <w:p w:rsidR="005C054C" w:rsidRDefault="005C054C" w:rsidP="00441FE8">
      <w:pPr>
        <w:pStyle w:val="a3"/>
        <w:spacing w:before="0" w:beforeAutospacing="0" w:after="0" w:afterAutospacing="0"/>
        <w:ind w:left="57"/>
      </w:pPr>
    </w:p>
    <w:p w:rsidR="005C054C" w:rsidRPr="00441FE8" w:rsidRDefault="005C054C" w:rsidP="00441FE8">
      <w:pPr>
        <w:pStyle w:val="a3"/>
        <w:spacing w:before="0" w:beforeAutospacing="0" w:after="0" w:afterAutospacing="0"/>
        <w:ind w:left="57"/>
      </w:pPr>
    </w:p>
    <w:p w:rsidR="005C054C" w:rsidRPr="005C054C" w:rsidRDefault="00ED5AEB" w:rsidP="00285276">
      <w:pPr>
        <w:pStyle w:val="a3"/>
        <w:spacing w:before="0" w:beforeAutospacing="0" w:after="0" w:afterAutospacing="0"/>
        <w:ind w:firstLine="567"/>
        <w:jc w:val="both"/>
      </w:pPr>
      <w:proofErr w:type="gramStart"/>
      <w:r w:rsidRPr="00441FE8">
        <w:t>В целях реализации ценовой политики в жилищно-коммунальном хозяйстве муниципального образования «</w:t>
      </w:r>
      <w:r w:rsidR="005C054C">
        <w:t>Новонукутское</w:t>
      </w:r>
      <w:r w:rsidRPr="00441FE8">
        <w:t xml:space="preserve">», </w:t>
      </w:r>
      <w:r w:rsidR="005C054C">
        <w:t>в</w:t>
      </w:r>
      <w:r w:rsidR="005C054C" w:rsidRPr="005C054C">
        <w:t xml:space="preserve"> соответствии с Федеральным законом от 07.12.2011 г. № 416-ФЗ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законом Иркутской области от 06.11.2012 г. № 114-ОЗ «О наделении органов местного самоуправления отдельными областными государственными полномочиями в сфере водоснабжения</w:t>
      </w:r>
      <w:proofErr w:type="gramEnd"/>
      <w:r w:rsidR="005C054C" w:rsidRPr="005C054C">
        <w:t xml:space="preserve"> и водоотведения»</w:t>
      </w:r>
      <w:r w:rsidR="005C054C">
        <w:t>, Администрация</w:t>
      </w:r>
    </w:p>
    <w:p w:rsidR="005C054C" w:rsidRPr="00441FE8" w:rsidRDefault="005C054C" w:rsidP="00441FE8">
      <w:pPr>
        <w:pStyle w:val="a3"/>
        <w:spacing w:before="0" w:beforeAutospacing="0" w:after="0" w:afterAutospacing="0"/>
        <w:ind w:left="57"/>
        <w:jc w:val="both"/>
      </w:pPr>
    </w:p>
    <w:p w:rsidR="00ED5AEB" w:rsidRDefault="005C054C" w:rsidP="005C054C">
      <w:pPr>
        <w:pStyle w:val="a3"/>
        <w:spacing w:before="0" w:beforeAutospacing="0" w:after="0" w:afterAutospacing="0"/>
        <w:ind w:left="57"/>
        <w:jc w:val="center"/>
      </w:pPr>
      <w:r>
        <w:t>ПОСТАНОВЛЯЕТ</w:t>
      </w:r>
      <w:r w:rsidR="00ED5AEB" w:rsidRPr="00441FE8">
        <w:t>:</w:t>
      </w:r>
    </w:p>
    <w:p w:rsidR="005C054C" w:rsidRPr="00441FE8" w:rsidRDefault="005C054C" w:rsidP="005C054C">
      <w:pPr>
        <w:pStyle w:val="a3"/>
        <w:spacing w:before="0" w:beforeAutospacing="0" w:after="0" w:afterAutospacing="0"/>
        <w:ind w:left="57"/>
        <w:jc w:val="center"/>
      </w:pPr>
    </w:p>
    <w:p w:rsidR="005C054C" w:rsidRDefault="005C054C" w:rsidP="00285276">
      <w:pPr>
        <w:pStyle w:val="a3"/>
        <w:spacing w:before="0" w:beforeAutospacing="0" w:after="0" w:afterAutospacing="0"/>
        <w:ind w:firstLine="567"/>
        <w:jc w:val="both"/>
      </w:pPr>
      <w:r>
        <w:t xml:space="preserve">1. </w:t>
      </w:r>
      <w:r w:rsidR="00ED5AEB" w:rsidRPr="00441FE8">
        <w:t>Утвердить Положение о комиссии по регулированию тарифов муниципального образования «</w:t>
      </w:r>
      <w:r>
        <w:t>Новонукутское» (Приложение 1).</w:t>
      </w:r>
    </w:p>
    <w:p w:rsidR="005C054C" w:rsidRDefault="005C054C" w:rsidP="00285276">
      <w:pPr>
        <w:pStyle w:val="a3"/>
        <w:spacing w:before="0" w:beforeAutospacing="0" w:after="0" w:afterAutospacing="0"/>
        <w:ind w:firstLine="567"/>
        <w:jc w:val="both"/>
      </w:pPr>
    </w:p>
    <w:p w:rsidR="00ED5AEB" w:rsidRPr="00441FE8" w:rsidRDefault="00ED5AEB" w:rsidP="00285276">
      <w:pPr>
        <w:pStyle w:val="a3"/>
        <w:spacing w:before="0" w:beforeAutospacing="0" w:after="0" w:afterAutospacing="0"/>
        <w:ind w:firstLine="567"/>
      </w:pPr>
      <w:r w:rsidRPr="00441FE8">
        <w:t>2</w:t>
      </w:r>
      <w:r w:rsidR="005C054C">
        <w:t>.</w:t>
      </w:r>
      <w:r w:rsidRPr="00441FE8">
        <w:t xml:space="preserve"> Утвердить состав комиссии по регулированию тарифов муниципального образовани</w:t>
      </w:r>
      <w:r w:rsidR="005C054C">
        <w:t xml:space="preserve">я </w:t>
      </w:r>
      <w:r w:rsidRPr="00441FE8">
        <w:t>«</w:t>
      </w:r>
      <w:r w:rsidR="005C054C">
        <w:t>Новонукутское</w:t>
      </w:r>
      <w:r w:rsidRPr="00441FE8">
        <w:t>» (Приложение 2).</w:t>
      </w:r>
      <w:r w:rsidRPr="00441FE8">
        <w:br/>
      </w:r>
    </w:p>
    <w:p w:rsidR="005C054C" w:rsidRPr="005C054C" w:rsidRDefault="005C054C" w:rsidP="00285276">
      <w:pPr>
        <w:spacing w:after="0" w:line="240" w:lineRule="auto"/>
        <w:ind w:firstLine="567"/>
        <w:jc w:val="both"/>
        <w:rPr>
          <w:rFonts w:ascii="Times New Roman" w:eastAsia="Times New Roman" w:hAnsi="Times New Roman" w:cs="Times New Roman"/>
          <w:sz w:val="24"/>
          <w:szCs w:val="24"/>
          <w:lang w:eastAsia="ru-RU"/>
        </w:rPr>
      </w:pPr>
      <w:r w:rsidRPr="005C054C">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5C054C" w:rsidRPr="005C054C" w:rsidRDefault="005C054C" w:rsidP="00285276">
      <w:pPr>
        <w:spacing w:after="0" w:line="240" w:lineRule="auto"/>
        <w:ind w:firstLine="567"/>
        <w:jc w:val="both"/>
        <w:rPr>
          <w:rFonts w:ascii="Times New Roman" w:eastAsia="Times New Roman" w:hAnsi="Times New Roman" w:cs="Times New Roman"/>
          <w:sz w:val="24"/>
          <w:szCs w:val="24"/>
          <w:lang w:eastAsia="ru-RU"/>
        </w:rPr>
      </w:pPr>
    </w:p>
    <w:p w:rsidR="005C054C" w:rsidRPr="005C054C" w:rsidRDefault="005C054C" w:rsidP="005C054C">
      <w:pPr>
        <w:spacing w:after="0" w:line="240" w:lineRule="auto"/>
        <w:ind w:firstLine="709"/>
        <w:rPr>
          <w:rFonts w:ascii="Times New Roman" w:eastAsia="Times New Roman" w:hAnsi="Times New Roman" w:cs="Times New Roman"/>
          <w:sz w:val="24"/>
          <w:szCs w:val="24"/>
          <w:lang w:eastAsia="ru-RU"/>
        </w:rPr>
      </w:pPr>
    </w:p>
    <w:p w:rsidR="005C054C" w:rsidRPr="005C054C" w:rsidRDefault="005C054C" w:rsidP="005C054C">
      <w:pPr>
        <w:spacing w:after="0" w:line="240" w:lineRule="auto"/>
        <w:rPr>
          <w:rFonts w:ascii="Times New Roman" w:eastAsia="Times New Roman" w:hAnsi="Times New Roman" w:cs="Times New Roman"/>
          <w:sz w:val="24"/>
          <w:szCs w:val="24"/>
          <w:lang w:eastAsia="ru-RU"/>
        </w:rPr>
      </w:pPr>
    </w:p>
    <w:p w:rsidR="005C054C" w:rsidRPr="005C054C" w:rsidRDefault="005C054C" w:rsidP="005C054C">
      <w:pPr>
        <w:spacing w:after="0" w:line="240" w:lineRule="auto"/>
        <w:rPr>
          <w:rFonts w:ascii="Times New Roman" w:eastAsia="Times New Roman" w:hAnsi="Times New Roman" w:cs="Times New Roman"/>
          <w:sz w:val="24"/>
          <w:szCs w:val="24"/>
          <w:lang w:eastAsia="ru-RU"/>
        </w:rPr>
      </w:pPr>
      <w:r w:rsidRPr="005C054C">
        <w:rPr>
          <w:rFonts w:ascii="Times New Roman" w:eastAsia="Times New Roman" w:hAnsi="Times New Roman" w:cs="Times New Roman"/>
          <w:sz w:val="24"/>
          <w:szCs w:val="24"/>
          <w:lang w:eastAsia="ru-RU"/>
        </w:rPr>
        <w:t xml:space="preserve">       </w:t>
      </w:r>
    </w:p>
    <w:p w:rsidR="005C054C" w:rsidRPr="005C054C" w:rsidRDefault="005C054C" w:rsidP="005C054C">
      <w:pPr>
        <w:spacing w:after="0" w:line="240" w:lineRule="auto"/>
        <w:rPr>
          <w:rFonts w:ascii="Times New Roman" w:eastAsia="Times New Roman" w:hAnsi="Times New Roman" w:cs="Times New Roman"/>
          <w:sz w:val="24"/>
          <w:szCs w:val="24"/>
          <w:lang w:eastAsia="ru-RU"/>
        </w:rPr>
      </w:pPr>
    </w:p>
    <w:p w:rsidR="005C054C" w:rsidRPr="005C054C" w:rsidRDefault="005C054C" w:rsidP="005C054C">
      <w:pPr>
        <w:spacing w:after="0" w:line="240" w:lineRule="auto"/>
        <w:jc w:val="both"/>
        <w:rPr>
          <w:rFonts w:ascii="Times New Roman" w:eastAsia="Times New Roman" w:hAnsi="Times New Roman" w:cs="Times New Roman"/>
          <w:sz w:val="24"/>
          <w:szCs w:val="24"/>
          <w:lang w:eastAsia="ru-RU"/>
        </w:rPr>
      </w:pPr>
    </w:p>
    <w:p w:rsidR="005C054C" w:rsidRPr="005C054C" w:rsidRDefault="005C054C" w:rsidP="005C054C">
      <w:pPr>
        <w:widowControl w:val="0"/>
        <w:tabs>
          <w:tab w:val="right" w:pos="9720"/>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5C054C">
        <w:rPr>
          <w:rFonts w:ascii="Times New Roman" w:eastAsia="Times New Roman" w:hAnsi="Times New Roman" w:cs="Times New Roman"/>
          <w:color w:val="000000"/>
          <w:sz w:val="24"/>
          <w:szCs w:val="24"/>
          <w:lang w:eastAsia="ru-RU"/>
        </w:rPr>
        <w:t xml:space="preserve">Глава администрации МО «Новонукутское»                                                             О.Н. </w:t>
      </w:r>
      <w:proofErr w:type="spellStart"/>
      <w:r w:rsidRPr="005C054C">
        <w:rPr>
          <w:rFonts w:ascii="Times New Roman" w:eastAsia="Times New Roman" w:hAnsi="Times New Roman" w:cs="Times New Roman"/>
          <w:color w:val="000000"/>
          <w:sz w:val="24"/>
          <w:szCs w:val="24"/>
          <w:lang w:eastAsia="ru-RU"/>
        </w:rPr>
        <w:t>Кархова</w:t>
      </w:r>
      <w:proofErr w:type="spellEnd"/>
    </w:p>
    <w:p w:rsidR="00ED5AEB" w:rsidRPr="00441FE8" w:rsidRDefault="00ED5AEB" w:rsidP="00441FE8">
      <w:pPr>
        <w:pStyle w:val="a3"/>
        <w:spacing w:before="0" w:beforeAutospacing="0" w:after="0" w:afterAutospacing="0"/>
        <w:ind w:left="57"/>
        <w:jc w:val="both"/>
      </w:pPr>
    </w:p>
    <w:p w:rsidR="00ED5AEB" w:rsidRPr="00441FE8" w:rsidRDefault="00ED5AEB" w:rsidP="00441FE8">
      <w:pPr>
        <w:pStyle w:val="a3"/>
        <w:spacing w:before="0" w:beforeAutospacing="0" w:after="0" w:afterAutospacing="0"/>
        <w:ind w:left="57"/>
        <w:jc w:val="both"/>
      </w:pPr>
    </w:p>
    <w:p w:rsidR="00ED5AEB" w:rsidRPr="00441FE8" w:rsidRDefault="00ED5AEB" w:rsidP="00441FE8">
      <w:pPr>
        <w:pStyle w:val="a3"/>
        <w:spacing w:before="0" w:beforeAutospacing="0" w:after="0" w:afterAutospacing="0"/>
        <w:ind w:left="57"/>
        <w:jc w:val="both"/>
      </w:pPr>
    </w:p>
    <w:p w:rsidR="00ED5AEB" w:rsidRPr="00441FE8" w:rsidRDefault="00ED5AEB" w:rsidP="00441FE8">
      <w:pPr>
        <w:pStyle w:val="a3"/>
        <w:spacing w:before="0" w:beforeAutospacing="0" w:after="0" w:afterAutospacing="0"/>
        <w:ind w:left="57"/>
        <w:jc w:val="both"/>
      </w:pPr>
    </w:p>
    <w:p w:rsidR="00ED5AEB" w:rsidRPr="00441FE8" w:rsidRDefault="00ED5AEB" w:rsidP="00441FE8">
      <w:pPr>
        <w:pStyle w:val="a3"/>
        <w:spacing w:before="0" w:beforeAutospacing="0" w:after="0" w:afterAutospacing="0"/>
        <w:ind w:left="57"/>
        <w:jc w:val="both"/>
      </w:pPr>
    </w:p>
    <w:p w:rsidR="00ED5AEB" w:rsidRPr="00441FE8" w:rsidRDefault="00ED5AEB" w:rsidP="00441FE8">
      <w:pPr>
        <w:pStyle w:val="a3"/>
        <w:spacing w:before="0" w:beforeAutospacing="0" w:after="0" w:afterAutospacing="0"/>
        <w:ind w:left="57"/>
        <w:jc w:val="both"/>
      </w:pPr>
    </w:p>
    <w:p w:rsidR="00ED5AEB" w:rsidRPr="00441FE8" w:rsidRDefault="00ED5AEB" w:rsidP="00441FE8">
      <w:pPr>
        <w:pStyle w:val="a3"/>
        <w:spacing w:before="0" w:beforeAutospacing="0" w:after="0" w:afterAutospacing="0"/>
        <w:ind w:left="57"/>
        <w:jc w:val="both"/>
      </w:pPr>
    </w:p>
    <w:p w:rsidR="00ED5AEB" w:rsidRDefault="00ED5AEB" w:rsidP="00441FE8">
      <w:pPr>
        <w:pStyle w:val="a3"/>
        <w:spacing w:before="0" w:beforeAutospacing="0" w:after="0" w:afterAutospacing="0"/>
        <w:ind w:left="57"/>
        <w:jc w:val="both"/>
      </w:pPr>
    </w:p>
    <w:p w:rsidR="00441FE8" w:rsidRDefault="00441FE8" w:rsidP="00441FE8">
      <w:pPr>
        <w:pStyle w:val="a3"/>
        <w:spacing w:before="0" w:beforeAutospacing="0" w:after="0" w:afterAutospacing="0"/>
        <w:ind w:left="57"/>
        <w:jc w:val="both"/>
      </w:pPr>
    </w:p>
    <w:p w:rsidR="00441FE8" w:rsidRDefault="00441FE8" w:rsidP="00441FE8">
      <w:pPr>
        <w:pStyle w:val="a3"/>
        <w:spacing w:before="0" w:beforeAutospacing="0" w:after="0" w:afterAutospacing="0"/>
        <w:ind w:left="57"/>
        <w:jc w:val="both"/>
      </w:pPr>
    </w:p>
    <w:p w:rsidR="00441FE8" w:rsidRDefault="00441FE8" w:rsidP="00441FE8">
      <w:pPr>
        <w:pStyle w:val="a3"/>
        <w:spacing w:before="0" w:beforeAutospacing="0" w:after="0" w:afterAutospacing="0"/>
        <w:ind w:left="57"/>
        <w:jc w:val="both"/>
      </w:pPr>
    </w:p>
    <w:p w:rsidR="00441FE8" w:rsidRDefault="00441FE8" w:rsidP="005C054C">
      <w:pPr>
        <w:pStyle w:val="a3"/>
        <w:spacing w:before="0" w:beforeAutospacing="0" w:after="0" w:afterAutospacing="0"/>
        <w:jc w:val="both"/>
      </w:pPr>
    </w:p>
    <w:p w:rsidR="005C054C" w:rsidRPr="00441FE8" w:rsidRDefault="005C054C" w:rsidP="005C054C">
      <w:pPr>
        <w:pStyle w:val="a3"/>
        <w:spacing w:before="0" w:beforeAutospacing="0" w:after="0" w:afterAutospacing="0"/>
        <w:jc w:val="both"/>
      </w:pPr>
    </w:p>
    <w:p w:rsidR="00441FE8" w:rsidRDefault="00ED5AEB" w:rsidP="00441FE8">
      <w:pPr>
        <w:pStyle w:val="a3"/>
        <w:spacing w:before="0" w:beforeAutospacing="0" w:after="0" w:afterAutospacing="0"/>
        <w:ind w:left="57"/>
        <w:jc w:val="right"/>
      </w:pPr>
      <w:r w:rsidRPr="00441FE8">
        <w:lastRenderedPageBreak/>
        <w:br/>
        <w:t xml:space="preserve">Приложение </w:t>
      </w:r>
      <w:r w:rsidR="00441FE8">
        <w:t>1</w:t>
      </w:r>
      <w:r w:rsidR="00441FE8">
        <w:br/>
        <w:t xml:space="preserve">к постановлению администрации МО «Новонукутское» </w:t>
      </w:r>
    </w:p>
    <w:p w:rsidR="00ED5AEB" w:rsidRPr="00441FE8" w:rsidRDefault="00441FE8" w:rsidP="00441FE8">
      <w:pPr>
        <w:pStyle w:val="a3"/>
        <w:spacing w:before="0" w:beforeAutospacing="0" w:after="0" w:afterAutospacing="0"/>
        <w:ind w:left="57"/>
        <w:jc w:val="right"/>
      </w:pPr>
      <w:r>
        <w:t>от 12 мая 2015 г. № 148</w:t>
      </w:r>
      <w:r w:rsidR="00ED5AEB" w:rsidRPr="00441FE8">
        <w:br/>
      </w:r>
    </w:p>
    <w:p w:rsidR="00ED5AEB" w:rsidRDefault="00ED5AEB" w:rsidP="00441FE8">
      <w:pPr>
        <w:pStyle w:val="a3"/>
        <w:spacing w:before="0" w:beforeAutospacing="0" w:after="0" w:afterAutospacing="0"/>
        <w:ind w:left="57"/>
        <w:jc w:val="center"/>
      </w:pPr>
      <w:r w:rsidRPr="00441FE8">
        <w:rPr>
          <w:rStyle w:val="a4"/>
        </w:rPr>
        <w:t>ПОЛОЖЕНИЕ</w:t>
      </w:r>
      <w:r w:rsidRPr="00441FE8">
        <w:br/>
      </w:r>
      <w:r w:rsidRPr="00441FE8">
        <w:rPr>
          <w:rStyle w:val="a4"/>
        </w:rPr>
        <w:t xml:space="preserve">о </w:t>
      </w:r>
      <w:r w:rsidR="00441FE8">
        <w:rPr>
          <w:rStyle w:val="a4"/>
        </w:rPr>
        <w:t>к</w:t>
      </w:r>
      <w:r w:rsidRPr="00441FE8">
        <w:rPr>
          <w:rStyle w:val="a4"/>
        </w:rPr>
        <w:t>омиссии по регулированию тарифов</w:t>
      </w:r>
      <w:r w:rsidR="00285276">
        <w:t xml:space="preserve"> </w:t>
      </w:r>
      <w:r w:rsidRPr="00441FE8">
        <w:rPr>
          <w:rStyle w:val="a4"/>
        </w:rPr>
        <w:t>муниципального образования</w:t>
      </w:r>
      <w:r w:rsidR="00441FE8">
        <w:t xml:space="preserve"> </w:t>
      </w:r>
      <w:r w:rsidR="00441FE8" w:rsidRPr="00441FE8">
        <w:rPr>
          <w:b/>
        </w:rPr>
        <w:t>«Новонукутское»</w:t>
      </w:r>
    </w:p>
    <w:p w:rsidR="00441FE8" w:rsidRPr="00441FE8" w:rsidRDefault="00441FE8" w:rsidP="00441FE8">
      <w:pPr>
        <w:pStyle w:val="a3"/>
        <w:spacing w:before="0" w:beforeAutospacing="0" w:after="0" w:afterAutospacing="0"/>
        <w:ind w:left="57"/>
        <w:jc w:val="center"/>
      </w:pPr>
    </w:p>
    <w:p w:rsidR="00441FE8" w:rsidRPr="00285276" w:rsidRDefault="00ED5AEB" w:rsidP="00285276">
      <w:pPr>
        <w:pStyle w:val="a3"/>
        <w:spacing w:before="0" w:beforeAutospacing="0" w:after="0" w:afterAutospacing="0"/>
        <w:ind w:left="57"/>
        <w:jc w:val="center"/>
        <w:rPr>
          <w:b/>
          <w:bCs/>
        </w:rPr>
      </w:pPr>
      <w:r w:rsidRPr="00441FE8">
        <w:rPr>
          <w:rStyle w:val="a4"/>
        </w:rPr>
        <w:t>І. Общие положения</w:t>
      </w:r>
    </w:p>
    <w:p w:rsidR="008F6223" w:rsidRPr="00441FE8" w:rsidRDefault="00ED5AEB" w:rsidP="00285276">
      <w:pPr>
        <w:pStyle w:val="a3"/>
        <w:spacing w:before="0" w:beforeAutospacing="0" w:after="0" w:afterAutospacing="0"/>
        <w:ind w:firstLine="567"/>
        <w:jc w:val="both"/>
      </w:pPr>
      <w:r w:rsidRPr="00441FE8">
        <w:t xml:space="preserve">1.1. Настоящее Положение определяет порядок формирования, основные задачи и направления деятельности комиссии по регулированию тарифов муниципального образования </w:t>
      </w:r>
      <w:r w:rsidR="008F6223" w:rsidRPr="00441FE8">
        <w:t xml:space="preserve">«Новонукутское» </w:t>
      </w:r>
      <w:r w:rsidRPr="00441FE8">
        <w:t>(далее</w:t>
      </w:r>
      <w:r w:rsidR="009819D1">
        <w:t xml:space="preserve"> </w:t>
      </w:r>
      <w:r w:rsidR="00441FE8">
        <w:t>–</w:t>
      </w:r>
      <w:r w:rsidR="009819D1">
        <w:t xml:space="preserve"> Тарифная к</w:t>
      </w:r>
      <w:r w:rsidR="00441FE8">
        <w:t>омиссия</w:t>
      </w:r>
      <w:r w:rsidR="008F6223" w:rsidRPr="00441FE8">
        <w:t>).</w:t>
      </w:r>
    </w:p>
    <w:p w:rsidR="008F6223" w:rsidRPr="00441FE8" w:rsidRDefault="00ED5AEB" w:rsidP="00285276">
      <w:pPr>
        <w:pStyle w:val="a3"/>
        <w:spacing w:before="0" w:beforeAutospacing="0" w:after="0" w:afterAutospacing="0"/>
        <w:ind w:firstLine="567"/>
        <w:jc w:val="both"/>
      </w:pPr>
      <w:r w:rsidRPr="00441FE8">
        <w:t>1.2. В своей деятельности тарифная комиссия руководствуется Конституцией Российской Федерации, законодательством Российской Федерации и Иркутской области, нормативными правовыми актами органов местного самоуправления</w:t>
      </w:r>
      <w:r w:rsidR="008F6223" w:rsidRPr="00441FE8">
        <w:t>.</w:t>
      </w:r>
    </w:p>
    <w:p w:rsidR="008F6223" w:rsidRPr="00441FE8" w:rsidRDefault="00ED5AEB" w:rsidP="00285276">
      <w:pPr>
        <w:pStyle w:val="a3"/>
        <w:spacing w:before="0" w:beforeAutospacing="0" w:after="0" w:afterAutospacing="0"/>
        <w:ind w:firstLine="567"/>
        <w:jc w:val="both"/>
      </w:pPr>
      <w:r w:rsidRPr="00441FE8">
        <w:t xml:space="preserve">1.3. Тарифная комиссия является совещательным органом, вырабатывающим и вносящим предложения Главе </w:t>
      </w:r>
      <w:r w:rsidR="00441FE8">
        <w:t xml:space="preserve">администрации муниципального образования «Новонукутское» </w:t>
      </w:r>
      <w:r w:rsidR="008F6223" w:rsidRPr="00441FE8">
        <w:t>по установлению</w:t>
      </w:r>
      <w:r w:rsidR="009819D1">
        <w:t xml:space="preserve"> (далее – Глава)</w:t>
      </w:r>
      <w:r w:rsidR="008F6223" w:rsidRPr="00441FE8">
        <w:t>:</w:t>
      </w:r>
    </w:p>
    <w:p w:rsidR="008F6223" w:rsidRPr="009819D1" w:rsidRDefault="00ED5AEB" w:rsidP="00285276">
      <w:pPr>
        <w:pStyle w:val="a3"/>
        <w:spacing w:before="0" w:beforeAutospacing="0" w:after="0" w:afterAutospacing="0"/>
        <w:ind w:firstLine="567"/>
        <w:jc w:val="both"/>
      </w:pPr>
      <w:r w:rsidRPr="009819D1">
        <w:t>- цен (тарифов) на товары и услуги муниципальных унитарных предприятий и муниципальных учреждений</w:t>
      </w:r>
      <w:r w:rsidR="008F6223" w:rsidRPr="009819D1">
        <w:t>;</w:t>
      </w:r>
    </w:p>
    <w:p w:rsidR="008F6223" w:rsidRPr="009819D1" w:rsidRDefault="00ED5AEB" w:rsidP="00285276">
      <w:pPr>
        <w:pStyle w:val="a3"/>
        <w:spacing w:before="0" w:beforeAutospacing="0" w:after="0" w:afterAutospacing="0"/>
        <w:ind w:firstLine="567"/>
        <w:jc w:val="both"/>
      </w:pPr>
      <w:r w:rsidRPr="009819D1">
        <w:t>- тарифов на товары и услуги орган</w:t>
      </w:r>
      <w:r w:rsidR="008F6223" w:rsidRPr="009819D1">
        <w:t>изаций коммунального комплекса;</w:t>
      </w:r>
    </w:p>
    <w:p w:rsidR="008F6223" w:rsidRPr="009819D1" w:rsidRDefault="00ED5AEB" w:rsidP="00285276">
      <w:pPr>
        <w:pStyle w:val="a3"/>
        <w:spacing w:before="0" w:beforeAutospacing="0" w:after="0" w:afterAutospacing="0"/>
        <w:ind w:firstLine="567"/>
        <w:jc w:val="both"/>
      </w:pPr>
      <w:r w:rsidRPr="009819D1">
        <w:t>- тарифов на подключение вновь создаваемых (реконструируемых) объектов недвижимости к систе</w:t>
      </w:r>
      <w:r w:rsidR="008F6223" w:rsidRPr="009819D1">
        <w:t>ме коммунальной инфраструктуры;</w:t>
      </w:r>
    </w:p>
    <w:p w:rsidR="00A14898" w:rsidRPr="009819D1" w:rsidRDefault="00ED5AEB" w:rsidP="00285276">
      <w:pPr>
        <w:pStyle w:val="a3"/>
        <w:spacing w:before="0" w:beforeAutospacing="0" w:after="0" w:afterAutospacing="0"/>
        <w:ind w:firstLine="567"/>
        <w:jc w:val="both"/>
      </w:pPr>
      <w:r w:rsidRPr="009819D1">
        <w:t>- тарифов организаций коммунал</w:t>
      </w:r>
      <w:r w:rsidR="00A14898" w:rsidRPr="009819D1">
        <w:t>ьного комплекса на подключение;</w:t>
      </w:r>
    </w:p>
    <w:p w:rsidR="008F6223" w:rsidRPr="00441FE8" w:rsidRDefault="00ED5AEB" w:rsidP="00285276">
      <w:pPr>
        <w:pStyle w:val="a3"/>
        <w:spacing w:before="0" w:beforeAutospacing="0" w:after="0" w:afterAutospacing="0"/>
        <w:ind w:firstLine="567"/>
        <w:jc w:val="both"/>
      </w:pPr>
      <w:r w:rsidRPr="009819D1">
        <w:t>- надбавок к ценам (тарифам) для потребителей товаров и услуг организаций коммун</w:t>
      </w:r>
      <w:r w:rsidR="008F6223" w:rsidRPr="009819D1">
        <w:t>ального комплекса;</w:t>
      </w:r>
    </w:p>
    <w:p w:rsidR="00ED5AEB" w:rsidRDefault="00ED5AEB" w:rsidP="00285276">
      <w:pPr>
        <w:pStyle w:val="a3"/>
        <w:spacing w:before="0" w:beforeAutospacing="0" w:after="0" w:afterAutospacing="0"/>
        <w:ind w:firstLine="567"/>
        <w:jc w:val="both"/>
      </w:pPr>
      <w:r w:rsidRPr="00441FE8">
        <w:t>1.4. Рабочим органом тарифной комиссии является назначенный распоряжением специалист администрации</w:t>
      </w:r>
      <w:r w:rsidR="00441FE8">
        <w:t xml:space="preserve"> муниципального образования «Новонукутское»</w:t>
      </w:r>
      <w:r w:rsidRPr="00441FE8">
        <w:t>.</w:t>
      </w:r>
    </w:p>
    <w:p w:rsidR="00441FE8" w:rsidRPr="00441FE8" w:rsidRDefault="00441FE8" w:rsidP="00441FE8">
      <w:pPr>
        <w:pStyle w:val="a3"/>
        <w:spacing w:before="0" w:beforeAutospacing="0" w:after="0" w:afterAutospacing="0"/>
        <w:ind w:left="57"/>
        <w:jc w:val="both"/>
      </w:pPr>
    </w:p>
    <w:p w:rsidR="00441FE8" w:rsidRPr="00285276" w:rsidRDefault="00ED5AEB" w:rsidP="00285276">
      <w:pPr>
        <w:pStyle w:val="a3"/>
        <w:spacing w:before="0" w:beforeAutospacing="0" w:after="0" w:afterAutospacing="0"/>
        <w:ind w:left="57"/>
        <w:jc w:val="center"/>
        <w:rPr>
          <w:b/>
          <w:bCs/>
        </w:rPr>
      </w:pPr>
      <w:r w:rsidRPr="00441FE8">
        <w:rPr>
          <w:rStyle w:val="a4"/>
        </w:rPr>
        <w:t xml:space="preserve">ІІ. Основные задачи, функции и права </w:t>
      </w:r>
    </w:p>
    <w:p w:rsidR="00441FE8" w:rsidRPr="00441FE8" w:rsidRDefault="00ED5AEB" w:rsidP="00285276">
      <w:pPr>
        <w:pStyle w:val="a3"/>
        <w:spacing w:before="0" w:beforeAutospacing="0" w:after="0" w:afterAutospacing="0"/>
        <w:ind w:firstLine="567"/>
        <w:jc w:val="both"/>
      </w:pPr>
      <w:r w:rsidRPr="00441FE8">
        <w:t>2.1. Основными задачами тарифной комиссии являют</w:t>
      </w:r>
      <w:r w:rsidR="00441FE8" w:rsidRPr="00441FE8">
        <w:t>ся:</w:t>
      </w:r>
    </w:p>
    <w:p w:rsidR="00441FE8" w:rsidRPr="00441FE8" w:rsidRDefault="00ED5AEB" w:rsidP="00285276">
      <w:pPr>
        <w:pStyle w:val="a3"/>
        <w:spacing w:before="0" w:beforeAutospacing="0" w:after="0" w:afterAutospacing="0"/>
        <w:ind w:firstLine="567"/>
        <w:jc w:val="both"/>
      </w:pPr>
      <w:r w:rsidRPr="00441FE8">
        <w:t>2.1.1. анализ представленных материалов в соответствии с действующим законодательством по вопросам установления цен (тарифов) на услуги (работы) муниципальных унитарных предприятий и муниципальных учреждений, тарифов и надбавок орган</w:t>
      </w:r>
      <w:r w:rsidR="00441FE8" w:rsidRPr="00441FE8">
        <w:t>изаций коммунального комплекса;</w:t>
      </w:r>
    </w:p>
    <w:p w:rsidR="00441FE8" w:rsidRPr="00441FE8" w:rsidRDefault="00ED5AEB" w:rsidP="00285276">
      <w:pPr>
        <w:pStyle w:val="a3"/>
        <w:spacing w:before="0" w:beforeAutospacing="0" w:after="0" w:afterAutospacing="0"/>
        <w:ind w:firstLine="567"/>
        <w:jc w:val="both"/>
      </w:pPr>
      <w:r w:rsidRPr="00441FE8">
        <w:t xml:space="preserve">2.1.2. выработка предложений Главе (в пределах ее компетенции) по установлению цен (тарифов), надбавок, которые оформляются протоколом </w:t>
      </w:r>
      <w:r w:rsidR="009819D1">
        <w:t xml:space="preserve">тарифной </w:t>
      </w:r>
      <w:r w:rsidRPr="00441FE8">
        <w:t>комиссии.</w:t>
      </w:r>
    </w:p>
    <w:p w:rsidR="00441FE8" w:rsidRPr="00441FE8" w:rsidRDefault="00ED5AEB" w:rsidP="00285276">
      <w:pPr>
        <w:pStyle w:val="a3"/>
        <w:spacing w:before="0" w:beforeAutospacing="0" w:after="0" w:afterAutospacing="0"/>
        <w:ind w:firstLine="567"/>
        <w:jc w:val="both"/>
      </w:pPr>
      <w:r w:rsidRPr="00441FE8">
        <w:t xml:space="preserve">2.2. </w:t>
      </w:r>
      <w:r w:rsidR="009819D1">
        <w:t>Тарифная к</w:t>
      </w:r>
      <w:r w:rsidRPr="00441FE8">
        <w:t>омиссия осущест</w:t>
      </w:r>
      <w:r w:rsidR="00441FE8" w:rsidRPr="00441FE8">
        <w:t>вляет следующие функции:</w:t>
      </w:r>
    </w:p>
    <w:p w:rsidR="00441FE8" w:rsidRPr="00441FE8" w:rsidRDefault="00ED5AEB" w:rsidP="00285276">
      <w:pPr>
        <w:pStyle w:val="a3"/>
        <w:spacing w:before="0" w:beforeAutospacing="0" w:after="0" w:afterAutospacing="0"/>
        <w:ind w:firstLine="567"/>
        <w:jc w:val="both"/>
      </w:pPr>
      <w:r w:rsidRPr="00441FE8">
        <w:t>2.2.2. рассматривает по представлению рабочего органа цены (тарифы), надбавки</w:t>
      </w:r>
      <w:r w:rsidR="009819D1">
        <w:t>,</w:t>
      </w:r>
      <w:r w:rsidRPr="00441FE8">
        <w:t xml:space="preserve"> в установленном порядке представляет их на рассмотрение Главе </w:t>
      </w:r>
      <w:r w:rsidR="00441FE8" w:rsidRPr="00441FE8">
        <w:t>(в пределах ее компетенции);</w:t>
      </w:r>
    </w:p>
    <w:p w:rsidR="00441FE8" w:rsidRPr="00441FE8" w:rsidRDefault="00ED5AEB" w:rsidP="00285276">
      <w:pPr>
        <w:pStyle w:val="a3"/>
        <w:spacing w:before="0" w:beforeAutospacing="0" w:after="0" w:afterAutospacing="0"/>
        <w:ind w:firstLine="567"/>
        <w:jc w:val="both"/>
      </w:pPr>
      <w:r w:rsidRPr="00441FE8">
        <w:t>2.2.3. осуществляет иные функции по вопросам, касающимся установления цен, (тарифов), надб</w:t>
      </w:r>
      <w:r w:rsidR="00441FE8" w:rsidRPr="00441FE8">
        <w:t>авок в пределах ее компетенции.</w:t>
      </w:r>
    </w:p>
    <w:p w:rsidR="00441FE8" w:rsidRPr="00441FE8" w:rsidRDefault="00ED5AEB" w:rsidP="00285276">
      <w:pPr>
        <w:pStyle w:val="a3"/>
        <w:spacing w:before="0" w:beforeAutospacing="0" w:after="0" w:afterAutospacing="0"/>
        <w:ind w:firstLine="567"/>
        <w:jc w:val="both"/>
      </w:pPr>
      <w:r w:rsidRPr="00441FE8">
        <w:t>2.3. В целях реализации возложенных на нее задач и функций</w:t>
      </w:r>
      <w:r w:rsidR="00441FE8" w:rsidRPr="00441FE8">
        <w:t xml:space="preserve"> комиссия имеет право:</w:t>
      </w:r>
    </w:p>
    <w:p w:rsidR="00441FE8" w:rsidRPr="00441FE8" w:rsidRDefault="00ED5AEB" w:rsidP="00285276">
      <w:pPr>
        <w:pStyle w:val="a3"/>
        <w:spacing w:before="0" w:beforeAutospacing="0" w:after="0" w:afterAutospacing="0"/>
        <w:ind w:firstLine="567"/>
        <w:jc w:val="both"/>
      </w:pPr>
      <w:proofErr w:type="gramStart"/>
      <w:r w:rsidRPr="00441FE8">
        <w:t>2.3.1. дополнительно запрашивать у хозяйствующих субъектов необходимые документы, материалы, технико-экономические обоснования по расчету цен (тарифов), надбавок в соответствии с</w:t>
      </w:r>
      <w:r w:rsidR="00441FE8" w:rsidRPr="00441FE8">
        <w:t xml:space="preserve"> действующим законодательством;</w:t>
      </w:r>
      <w:proofErr w:type="gramEnd"/>
    </w:p>
    <w:p w:rsidR="00441FE8" w:rsidRPr="00441FE8" w:rsidRDefault="00ED5AEB" w:rsidP="00285276">
      <w:pPr>
        <w:pStyle w:val="a3"/>
        <w:spacing w:before="0" w:beforeAutospacing="0" w:after="0" w:afterAutospacing="0"/>
        <w:ind w:firstLine="567"/>
        <w:jc w:val="both"/>
      </w:pPr>
      <w:r w:rsidRPr="00441FE8">
        <w:t xml:space="preserve">2.3.2. ходатайствовать о привлечении специалистов и организаций, компетентных в технических и экономических вопросах, связанных с формированием цен, тарифов и надбавок на отдельные виды товаров (услуг), цены (тарифы), надбавки на </w:t>
      </w:r>
      <w:r w:rsidR="00441FE8" w:rsidRPr="00441FE8">
        <w:t>которые подлежат регулированию;</w:t>
      </w:r>
    </w:p>
    <w:p w:rsidR="009819D1" w:rsidRDefault="00ED5AEB" w:rsidP="00285276">
      <w:pPr>
        <w:pStyle w:val="a3"/>
        <w:spacing w:before="0" w:beforeAutospacing="0" w:after="0" w:afterAutospacing="0"/>
        <w:ind w:firstLine="567"/>
        <w:jc w:val="both"/>
      </w:pPr>
      <w:r w:rsidRPr="00441FE8">
        <w:t>2.3.3. приглашать на свои заседания представителей организаций, цены (тарифы), надбавки на товары, работы, услуги которых в соответствии с действующим законодательством Российской Федерации и Иркутской области</w:t>
      </w:r>
      <w:r w:rsidR="009819D1">
        <w:t xml:space="preserve"> подлежат регулированию администрацией муниципального образования «Новонукутское».</w:t>
      </w:r>
    </w:p>
    <w:p w:rsidR="00ED5AEB" w:rsidRPr="00441FE8" w:rsidRDefault="00ED5AEB" w:rsidP="00441FE8">
      <w:pPr>
        <w:pStyle w:val="a3"/>
        <w:spacing w:before="0" w:beforeAutospacing="0" w:after="0" w:afterAutospacing="0"/>
        <w:ind w:left="57"/>
        <w:jc w:val="both"/>
      </w:pPr>
    </w:p>
    <w:p w:rsidR="00441FE8" w:rsidRPr="00285276" w:rsidRDefault="00ED5AEB" w:rsidP="00285276">
      <w:pPr>
        <w:pStyle w:val="a3"/>
        <w:spacing w:before="0" w:beforeAutospacing="0" w:after="0" w:afterAutospacing="0"/>
        <w:ind w:left="57"/>
        <w:jc w:val="center"/>
        <w:rPr>
          <w:b/>
          <w:bCs/>
        </w:rPr>
      </w:pPr>
      <w:r w:rsidRPr="00441FE8">
        <w:rPr>
          <w:rStyle w:val="a4"/>
        </w:rPr>
        <w:lastRenderedPageBreak/>
        <w:t xml:space="preserve">ІІІ. Организационная структура </w:t>
      </w:r>
      <w:r w:rsidR="009819D1">
        <w:rPr>
          <w:rStyle w:val="a4"/>
        </w:rPr>
        <w:t xml:space="preserve">тарифной </w:t>
      </w:r>
      <w:r w:rsidRPr="00441FE8">
        <w:rPr>
          <w:rStyle w:val="a4"/>
        </w:rPr>
        <w:t>комиссии</w:t>
      </w:r>
    </w:p>
    <w:p w:rsidR="00441FE8" w:rsidRPr="00441FE8" w:rsidRDefault="00ED5AEB" w:rsidP="00285276">
      <w:pPr>
        <w:pStyle w:val="a3"/>
        <w:spacing w:before="0" w:beforeAutospacing="0" w:after="0" w:afterAutospacing="0"/>
        <w:ind w:firstLine="567"/>
        <w:jc w:val="both"/>
      </w:pPr>
      <w:r w:rsidRPr="00441FE8">
        <w:t xml:space="preserve">3.1. Тарифная комиссия формируется из представителей администрации </w:t>
      </w:r>
      <w:r w:rsidR="009800EC">
        <w:t xml:space="preserve">муниципального образования «Новонукутское» </w:t>
      </w:r>
      <w:r w:rsidRPr="00441FE8">
        <w:t>и депутатов Думы</w:t>
      </w:r>
      <w:r w:rsidR="009800EC">
        <w:t xml:space="preserve"> муниципального образования «Новонукутское»</w:t>
      </w:r>
      <w:r w:rsidRPr="00441FE8">
        <w:t>, включает председателя и заместителя. Тарифная комиссия принимает коллегиальные решения по всем вопро</w:t>
      </w:r>
      <w:r w:rsidR="00441FE8" w:rsidRPr="00441FE8">
        <w:t>сам, входящим в ее компетенцию.</w:t>
      </w:r>
    </w:p>
    <w:p w:rsidR="00441FE8" w:rsidRPr="00441FE8" w:rsidRDefault="00ED5AEB" w:rsidP="00285276">
      <w:pPr>
        <w:pStyle w:val="a3"/>
        <w:spacing w:before="0" w:beforeAutospacing="0" w:after="0" w:afterAutospacing="0"/>
        <w:ind w:firstLine="567"/>
        <w:jc w:val="both"/>
      </w:pPr>
      <w:r w:rsidRPr="00441FE8">
        <w:t>3.2. Председатель тарифной комиссии осуществля</w:t>
      </w:r>
      <w:r w:rsidR="00441FE8" w:rsidRPr="00441FE8">
        <w:t>ет общее руководство комиссией:</w:t>
      </w:r>
    </w:p>
    <w:p w:rsidR="00441FE8" w:rsidRPr="00441FE8" w:rsidRDefault="00ED5AEB" w:rsidP="00285276">
      <w:pPr>
        <w:pStyle w:val="a3"/>
        <w:spacing w:before="0" w:beforeAutospacing="0" w:after="0" w:afterAutospacing="0"/>
        <w:ind w:firstLine="567"/>
        <w:jc w:val="both"/>
      </w:pPr>
      <w:r w:rsidRPr="00441FE8">
        <w:t>- представляет ее во взаимоотношениях с муниципальными унитарными предприятиями и муниципальными учреждениями, а также организ</w:t>
      </w:r>
      <w:r w:rsidR="00441FE8" w:rsidRPr="00441FE8">
        <w:t>ациями иных форм собственности;</w:t>
      </w:r>
    </w:p>
    <w:p w:rsidR="00441FE8" w:rsidRPr="00441FE8" w:rsidRDefault="00ED5AEB" w:rsidP="00285276">
      <w:pPr>
        <w:pStyle w:val="a3"/>
        <w:spacing w:before="0" w:beforeAutospacing="0" w:after="0" w:afterAutospacing="0"/>
        <w:ind w:firstLine="567"/>
        <w:jc w:val="both"/>
      </w:pPr>
      <w:r w:rsidRPr="00441FE8">
        <w:t>- организует работу тарифной комиссии, распределяет обяз</w:t>
      </w:r>
      <w:r w:rsidR="00441FE8" w:rsidRPr="00441FE8">
        <w:t>анности между ее членами;</w:t>
      </w:r>
    </w:p>
    <w:p w:rsidR="00441FE8" w:rsidRPr="00441FE8" w:rsidRDefault="00ED5AEB" w:rsidP="00285276">
      <w:pPr>
        <w:pStyle w:val="a3"/>
        <w:spacing w:before="0" w:beforeAutospacing="0" w:after="0" w:afterAutospacing="0"/>
        <w:ind w:firstLine="567"/>
        <w:jc w:val="both"/>
      </w:pPr>
      <w:r w:rsidRPr="00441FE8">
        <w:t>- подписывает протоко</w:t>
      </w:r>
      <w:r w:rsidR="00441FE8" w:rsidRPr="00441FE8">
        <w:t>лы заседаний тарифной комиссии.</w:t>
      </w:r>
    </w:p>
    <w:p w:rsidR="00441FE8" w:rsidRPr="00441FE8" w:rsidRDefault="00ED5AEB" w:rsidP="00285276">
      <w:pPr>
        <w:pStyle w:val="a3"/>
        <w:spacing w:before="0" w:beforeAutospacing="0" w:after="0" w:afterAutospacing="0"/>
        <w:ind w:firstLine="567"/>
        <w:jc w:val="both"/>
      </w:pPr>
      <w:r w:rsidRPr="00441FE8">
        <w:t xml:space="preserve">3.3. Функции председателя тарифной комиссии в случае его временного отсутствия возлагаются на заместителя </w:t>
      </w:r>
      <w:r w:rsidR="00441FE8" w:rsidRPr="00441FE8">
        <w:t>председателя тарифной комиссии.</w:t>
      </w:r>
    </w:p>
    <w:p w:rsidR="00ED5AEB" w:rsidRDefault="00ED5AEB" w:rsidP="00285276">
      <w:pPr>
        <w:pStyle w:val="a3"/>
        <w:spacing w:before="0" w:beforeAutospacing="0" w:after="0" w:afterAutospacing="0"/>
        <w:ind w:firstLine="567"/>
        <w:jc w:val="both"/>
      </w:pPr>
      <w:r w:rsidRPr="00441FE8">
        <w:t>3.4. Рабочим органом тарифной комиссии (секретарем) является специалист администрации. Секретарь (специалист администрации) тарифной комиссии ведет протоколы заседаний тарифной комиссии. При подготовке материалов на рассмотрение тарифной комиссии осуществляет координацию взаимодействия всех заинтересованных специалистов администрации</w:t>
      </w:r>
      <w:r w:rsidR="009800EC">
        <w:t xml:space="preserve"> муниципального образования «Новонукутское»</w:t>
      </w:r>
      <w:r w:rsidRPr="00441FE8">
        <w:t>, а также соответствующих организаций иных форм собственности.</w:t>
      </w:r>
    </w:p>
    <w:p w:rsidR="00441FE8" w:rsidRPr="00441FE8" w:rsidRDefault="00441FE8" w:rsidP="00441FE8">
      <w:pPr>
        <w:pStyle w:val="a3"/>
        <w:spacing w:before="0" w:beforeAutospacing="0" w:after="0" w:afterAutospacing="0"/>
        <w:ind w:left="57"/>
        <w:jc w:val="both"/>
      </w:pPr>
    </w:p>
    <w:p w:rsidR="009819D1" w:rsidRPr="00285276" w:rsidRDefault="00ED5AEB" w:rsidP="00285276">
      <w:pPr>
        <w:pStyle w:val="a3"/>
        <w:spacing w:before="0" w:beforeAutospacing="0" w:after="0" w:afterAutospacing="0"/>
        <w:ind w:left="57"/>
        <w:jc w:val="center"/>
        <w:rPr>
          <w:b/>
          <w:bCs/>
        </w:rPr>
      </w:pPr>
      <w:r w:rsidRPr="00441FE8">
        <w:rPr>
          <w:rStyle w:val="a4"/>
        </w:rPr>
        <w:t>ІV. Порядок принятия решений тарифной комиссии</w:t>
      </w:r>
    </w:p>
    <w:p w:rsidR="00441FE8" w:rsidRPr="00441FE8" w:rsidRDefault="00ED5AEB" w:rsidP="00285276">
      <w:pPr>
        <w:pStyle w:val="a3"/>
        <w:spacing w:before="0" w:beforeAutospacing="0" w:after="0" w:afterAutospacing="0"/>
        <w:ind w:firstLine="567"/>
        <w:jc w:val="both"/>
      </w:pPr>
      <w:r w:rsidRPr="00441FE8">
        <w:t xml:space="preserve">4.1. Во время своих заседаний тарифная комиссия на основании заключений, подготовленных рабочим органом, вырабатывает предложения Главе и Думе </w:t>
      </w:r>
      <w:r w:rsidR="009800EC">
        <w:t xml:space="preserve">муниципального образования «Новонукутское» </w:t>
      </w:r>
      <w:r w:rsidRPr="00441FE8">
        <w:t>по установлению цен (тарифов) на услуги (работы) муниципальных унитарных предприятий и муниципальных учреждений и установлению тарифов, надбавок органи</w:t>
      </w:r>
      <w:r w:rsidR="00441FE8" w:rsidRPr="00441FE8">
        <w:t>заций коммунального комплекса.</w:t>
      </w:r>
    </w:p>
    <w:p w:rsidR="00441FE8" w:rsidRPr="00441FE8" w:rsidRDefault="00ED5AEB" w:rsidP="00285276">
      <w:pPr>
        <w:pStyle w:val="a3"/>
        <w:spacing w:before="0" w:beforeAutospacing="0" w:after="0" w:afterAutospacing="0"/>
        <w:ind w:firstLine="567"/>
        <w:jc w:val="both"/>
      </w:pPr>
      <w:r w:rsidRPr="00441FE8">
        <w:t>4.2. Заседание тарифной комиссии по рассмотрению вопросов об установлении цен (тарифов), надбавок является открытым и считается правомочным, если в нем участвует более пол</w:t>
      </w:r>
      <w:r w:rsidR="00441FE8" w:rsidRPr="00441FE8">
        <w:t>овины членов тарифной комиссии.</w:t>
      </w:r>
    </w:p>
    <w:p w:rsidR="00441FE8" w:rsidRPr="00441FE8" w:rsidRDefault="00ED5AEB" w:rsidP="00285276">
      <w:pPr>
        <w:pStyle w:val="a3"/>
        <w:spacing w:before="0" w:beforeAutospacing="0" w:after="0" w:afterAutospacing="0"/>
        <w:ind w:firstLine="567"/>
        <w:jc w:val="both"/>
      </w:pPr>
      <w:r w:rsidRPr="00441FE8">
        <w:t>4.3. В случае отсутствия на заседании тарифной комиссии по уважительной причине полномочных представителей организации, в отношении которой должен рассматриваться вопрос об установлении цен (тарифов), надбавок, рассмотрение может быть отложено на срок, определяемый тарифной комиссией. В случае повторного отсутствия указанных представителей рассмотр</w:t>
      </w:r>
      <w:r w:rsidR="00441FE8" w:rsidRPr="00441FE8">
        <w:t>ение проводится без их участия.</w:t>
      </w:r>
    </w:p>
    <w:p w:rsidR="00441FE8" w:rsidRPr="00441FE8" w:rsidRDefault="00ED5AEB" w:rsidP="00285276">
      <w:pPr>
        <w:pStyle w:val="a3"/>
        <w:spacing w:before="0" w:beforeAutospacing="0" w:after="0" w:afterAutospacing="0"/>
        <w:ind w:firstLine="567"/>
        <w:jc w:val="both"/>
      </w:pPr>
      <w:r w:rsidRPr="00441FE8">
        <w:t xml:space="preserve">Заседания тарифной комиссии проводятся ее председателем, в случае его отсутствия – заместителем </w:t>
      </w:r>
      <w:r w:rsidR="00441FE8" w:rsidRPr="00441FE8">
        <w:t>председателя тарифной комиссии.</w:t>
      </w:r>
    </w:p>
    <w:p w:rsidR="009800EC" w:rsidRDefault="00ED5AEB" w:rsidP="00285276">
      <w:pPr>
        <w:pStyle w:val="a3"/>
        <w:spacing w:before="0" w:beforeAutospacing="0" w:after="0" w:afterAutospacing="0"/>
        <w:ind w:firstLine="567"/>
        <w:jc w:val="both"/>
      </w:pPr>
      <w:r w:rsidRPr="00441FE8">
        <w:t>Во время заседания тарифной комиссии ведется протокол, который утверждается п</w:t>
      </w:r>
      <w:r w:rsidR="009800EC">
        <w:t xml:space="preserve">редседателем тарифной комиссии. </w:t>
      </w:r>
    </w:p>
    <w:p w:rsidR="009800EC" w:rsidRDefault="00ED5AEB" w:rsidP="00285276">
      <w:pPr>
        <w:pStyle w:val="a3"/>
        <w:spacing w:before="0" w:beforeAutospacing="0" w:after="0" w:afterAutospacing="0"/>
        <w:ind w:firstLine="567"/>
        <w:jc w:val="both"/>
      </w:pPr>
      <w:r w:rsidRPr="00441FE8">
        <w:t>Открывая заседание, председатель тарифной комиссии оглашает повестку дня заседания.</w:t>
      </w:r>
      <w:r w:rsidRPr="00441FE8">
        <w:br/>
        <w:t>Тарифная комиссия заслушивает специалиста администрации тарифной комиссии о результатах экспертизы представленных обосн</w:t>
      </w:r>
      <w:r w:rsidR="00285276">
        <w:t xml:space="preserve">овывающих расчетных материалов. </w:t>
      </w:r>
      <w:r w:rsidRPr="00441FE8">
        <w:t>Члены тарифной комиссии обсуждают в соответствии с повесткой дня заседания проект предложения Главе по установлению цен (тарифов) на услуги (работы) муниципальных унитарных предприятий и муниципальных учреждений, по установлению тарифов, надбавок орган</w:t>
      </w:r>
      <w:r w:rsidR="009800EC">
        <w:t>изаций коммунального комплекса.</w:t>
      </w:r>
    </w:p>
    <w:p w:rsidR="009800EC" w:rsidRDefault="00ED5AEB" w:rsidP="00285276">
      <w:pPr>
        <w:pStyle w:val="a3"/>
        <w:spacing w:before="0" w:beforeAutospacing="0" w:after="0" w:afterAutospacing="0"/>
        <w:ind w:firstLine="567"/>
        <w:jc w:val="both"/>
      </w:pPr>
      <w:r w:rsidRPr="00441FE8">
        <w:t>Специалист администрации отвеч</w:t>
      </w:r>
      <w:r w:rsidR="009800EC">
        <w:t>ает на вопросы членов комиссии.</w:t>
      </w:r>
    </w:p>
    <w:p w:rsidR="009800EC" w:rsidRDefault="00ED5AEB" w:rsidP="00285276">
      <w:pPr>
        <w:pStyle w:val="a3"/>
        <w:spacing w:before="0" w:beforeAutospacing="0" w:after="0" w:afterAutospacing="0"/>
        <w:ind w:firstLine="567"/>
        <w:jc w:val="both"/>
      </w:pPr>
      <w:r w:rsidRPr="00441FE8">
        <w:t>Проводится голосование членов тарифной комиссии о принятии подготовленного рабочим органом проекта предложения Главе.</w:t>
      </w:r>
    </w:p>
    <w:p w:rsidR="009800EC" w:rsidRDefault="00ED5AEB" w:rsidP="00285276">
      <w:pPr>
        <w:pStyle w:val="a3"/>
        <w:spacing w:before="0" w:beforeAutospacing="0" w:after="0" w:afterAutospacing="0"/>
        <w:ind w:firstLine="567"/>
        <w:jc w:val="both"/>
      </w:pPr>
      <w:r w:rsidRPr="00441FE8">
        <w:t>Предложения и решения тарифной комиссии по установлению цен (тарифов, надбавок) принимаются большинством голосов. При равенстве голосов голос председате</w:t>
      </w:r>
      <w:r w:rsidR="009800EC">
        <w:t>льствующего является решающим.</w:t>
      </w:r>
    </w:p>
    <w:p w:rsidR="00441FE8" w:rsidRPr="00441FE8" w:rsidRDefault="00ED5AEB" w:rsidP="00285276">
      <w:pPr>
        <w:pStyle w:val="a3"/>
        <w:spacing w:before="0" w:beforeAutospacing="0" w:after="0" w:afterAutospacing="0"/>
        <w:ind w:firstLine="567"/>
        <w:jc w:val="both"/>
      </w:pPr>
      <w:r w:rsidRPr="00441FE8">
        <w:t>В случае если у члена тарифной комиссии имеется особое мнение, оно излагается письменно и прикладывается к предложе</w:t>
      </w:r>
      <w:r w:rsidR="00441FE8" w:rsidRPr="00441FE8">
        <w:t>нию, решению тарифной комиссии.</w:t>
      </w:r>
    </w:p>
    <w:p w:rsidR="00ED5AEB" w:rsidRPr="00441FE8" w:rsidRDefault="00ED5AEB" w:rsidP="00285276">
      <w:pPr>
        <w:pStyle w:val="a3"/>
        <w:spacing w:before="0" w:beforeAutospacing="0" w:after="0" w:afterAutospacing="0"/>
        <w:ind w:firstLine="567"/>
        <w:jc w:val="both"/>
      </w:pPr>
      <w:r w:rsidRPr="00441FE8">
        <w:t>4.4. На основании предложения, решения тарифной комиссии специалист администрации тарифной комиссии готовит соответствующий проект об установлении цен, тарифов, надбавок для потребителей товаров и услуг организаций коммунального комплекса.</w:t>
      </w:r>
    </w:p>
    <w:p w:rsidR="00ED5AEB" w:rsidRPr="00441FE8" w:rsidRDefault="00ED5AEB" w:rsidP="00441FE8">
      <w:pPr>
        <w:pStyle w:val="a3"/>
        <w:spacing w:before="0" w:beforeAutospacing="0" w:after="0" w:afterAutospacing="0"/>
        <w:ind w:left="57"/>
        <w:jc w:val="right"/>
      </w:pPr>
      <w:r w:rsidRPr="00441FE8">
        <w:lastRenderedPageBreak/>
        <w:t>Приложение 2</w:t>
      </w:r>
      <w:r w:rsidRPr="00441FE8">
        <w:br/>
        <w:t>к постановлению администрации</w:t>
      </w:r>
      <w:r w:rsidRPr="00441FE8">
        <w:br/>
      </w:r>
      <w:r w:rsidR="009800EC">
        <w:t xml:space="preserve">от 12 мая 2015 </w:t>
      </w:r>
      <w:r w:rsidRPr="00441FE8">
        <w:t>г.</w:t>
      </w:r>
      <w:r w:rsidR="009800EC">
        <w:t xml:space="preserve"> № 148</w:t>
      </w:r>
    </w:p>
    <w:p w:rsidR="005C054C" w:rsidRDefault="005C054C" w:rsidP="00441FE8">
      <w:pPr>
        <w:pStyle w:val="a3"/>
        <w:spacing w:before="0" w:beforeAutospacing="0" w:after="0" w:afterAutospacing="0"/>
        <w:ind w:left="57"/>
        <w:jc w:val="center"/>
        <w:rPr>
          <w:b/>
        </w:rPr>
      </w:pPr>
    </w:p>
    <w:p w:rsidR="005C054C" w:rsidRDefault="005C054C" w:rsidP="00441FE8">
      <w:pPr>
        <w:pStyle w:val="a3"/>
        <w:spacing w:before="0" w:beforeAutospacing="0" w:after="0" w:afterAutospacing="0"/>
        <w:ind w:left="57"/>
        <w:jc w:val="center"/>
        <w:rPr>
          <w:b/>
        </w:rPr>
      </w:pPr>
      <w:r>
        <w:rPr>
          <w:b/>
        </w:rPr>
        <w:t>С</w:t>
      </w:r>
      <w:r w:rsidRPr="005C054C">
        <w:rPr>
          <w:b/>
        </w:rPr>
        <w:t xml:space="preserve">остав комиссии по регулированию тарифов </w:t>
      </w:r>
    </w:p>
    <w:p w:rsidR="009800EC" w:rsidRPr="005C054C" w:rsidRDefault="005C054C" w:rsidP="00441FE8">
      <w:pPr>
        <w:pStyle w:val="a3"/>
        <w:spacing w:before="0" w:beforeAutospacing="0" w:after="0" w:afterAutospacing="0"/>
        <w:ind w:left="57"/>
        <w:jc w:val="center"/>
        <w:rPr>
          <w:rStyle w:val="a4"/>
          <w:b w:val="0"/>
        </w:rPr>
      </w:pPr>
      <w:r w:rsidRPr="005C054C">
        <w:rPr>
          <w:b/>
        </w:rPr>
        <w:t>муниципального образования «Новонукутское»</w:t>
      </w:r>
    </w:p>
    <w:p w:rsidR="005C054C" w:rsidRDefault="005C054C" w:rsidP="00441FE8">
      <w:pPr>
        <w:pStyle w:val="a3"/>
        <w:spacing w:before="0" w:beforeAutospacing="0" w:after="0" w:afterAutospacing="0"/>
        <w:ind w:left="57"/>
        <w:jc w:val="both"/>
      </w:pPr>
    </w:p>
    <w:p w:rsidR="009800EC" w:rsidRDefault="00ED5AEB" w:rsidP="00285276">
      <w:pPr>
        <w:pStyle w:val="a3"/>
        <w:spacing w:before="0" w:beforeAutospacing="0" w:after="0" w:afterAutospacing="0"/>
        <w:jc w:val="both"/>
      </w:pPr>
      <w:r w:rsidRPr="00441FE8">
        <w:t>Председатель:</w:t>
      </w:r>
    </w:p>
    <w:p w:rsidR="00ED5AEB" w:rsidRDefault="009800EC" w:rsidP="00285276">
      <w:pPr>
        <w:pStyle w:val="a3"/>
        <w:spacing w:before="0" w:beforeAutospacing="0" w:after="0" w:afterAutospacing="0"/>
        <w:jc w:val="both"/>
      </w:pPr>
      <w:r>
        <w:t xml:space="preserve">О. Н. </w:t>
      </w:r>
      <w:proofErr w:type="spellStart"/>
      <w:r>
        <w:t>Кархова</w:t>
      </w:r>
      <w:proofErr w:type="spellEnd"/>
      <w:r w:rsidR="00ED5AEB" w:rsidRPr="00441FE8">
        <w:t xml:space="preserve"> – Глава </w:t>
      </w:r>
      <w:r>
        <w:t>администрации МО «Новонукутское»;</w:t>
      </w:r>
    </w:p>
    <w:p w:rsidR="00285276" w:rsidRPr="00441FE8" w:rsidRDefault="00285276" w:rsidP="00285276">
      <w:pPr>
        <w:pStyle w:val="a3"/>
        <w:spacing w:before="0" w:beforeAutospacing="0" w:after="0" w:afterAutospacing="0"/>
        <w:jc w:val="both"/>
      </w:pPr>
    </w:p>
    <w:p w:rsidR="009800EC" w:rsidRDefault="00ED5AEB" w:rsidP="00285276">
      <w:pPr>
        <w:pStyle w:val="a3"/>
        <w:spacing w:before="0" w:beforeAutospacing="0" w:after="0" w:afterAutospacing="0"/>
        <w:jc w:val="both"/>
      </w:pPr>
      <w:r w:rsidRPr="00441FE8">
        <w:t>Заме</w:t>
      </w:r>
      <w:r w:rsidR="009800EC">
        <w:t>ститель председателя:</w:t>
      </w:r>
    </w:p>
    <w:p w:rsidR="00ED5AEB" w:rsidRDefault="009800EC" w:rsidP="00285276">
      <w:pPr>
        <w:pStyle w:val="a3"/>
        <w:spacing w:before="0" w:beforeAutospacing="0" w:after="0" w:afterAutospacing="0"/>
        <w:jc w:val="both"/>
      </w:pPr>
      <w:r>
        <w:t>А. Н. Сергеев – заместитель Главы администрации МО «Новонукутское»;</w:t>
      </w:r>
    </w:p>
    <w:p w:rsidR="00285276" w:rsidRPr="00441FE8" w:rsidRDefault="00285276" w:rsidP="00285276">
      <w:pPr>
        <w:pStyle w:val="a3"/>
        <w:spacing w:before="0" w:beforeAutospacing="0" w:after="0" w:afterAutospacing="0"/>
        <w:jc w:val="both"/>
      </w:pPr>
    </w:p>
    <w:p w:rsidR="00285276" w:rsidRDefault="00ED5AEB" w:rsidP="00285276">
      <w:pPr>
        <w:pStyle w:val="a3"/>
        <w:spacing w:before="0" w:beforeAutospacing="0" w:after="0" w:afterAutospacing="0"/>
        <w:jc w:val="both"/>
      </w:pPr>
      <w:r w:rsidRPr="00441FE8">
        <w:t>Секретарь:</w:t>
      </w:r>
    </w:p>
    <w:p w:rsidR="00ED5AEB" w:rsidRDefault="009800EC" w:rsidP="00285276">
      <w:pPr>
        <w:pStyle w:val="a3"/>
        <w:spacing w:before="0" w:beforeAutospacing="0" w:after="0" w:afterAutospacing="0"/>
        <w:jc w:val="both"/>
      </w:pPr>
      <w:r>
        <w:t>Н. Р. Иванова – главный специалист администрации МО «Новонукутское»</w:t>
      </w:r>
      <w:r w:rsidR="00ED5AEB" w:rsidRPr="00441FE8">
        <w:t>;</w:t>
      </w:r>
    </w:p>
    <w:p w:rsidR="00285276" w:rsidRPr="00441FE8" w:rsidRDefault="00285276" w:rsidP="00285276">
      <w:pPr>
        <w:pStyle w:val="a3"/>
        <w:spacing w:before="0" w:beforeAutospacing="0" w:after="0" w:afterAutospacing="0"/>
        <w:jc w:val="both"/>
      </w:pPr>
    </w:p>
    <w:p w:rsidR="00285276" w:rsidRDefault="00ED5AEB" w:rsidP="00285276">
      <w:pPr>
        <w:pStyle w:val="a3"/>
        <w:spacing w:before="0" w:beforeAutospacing="0" w:after="0" w:afterAutospacing="0"/>
        <w:jc w:val="both"/>
      </w:pPr>
      <w:r w:rsidRPr="00441FE8">
        <w:t>Члены:</w:t>
      </w:r>
    </w:p>
    <w:p w:rsidR="00285276" w:rsidRDefault="005C054C" w:rsidP="00285276">
      <w:pPr>
        <w:pStyle w:val="a3"/>
        <w:spacing w:before="0" w:beforeAutospacing="0" w:after="0" w:afterAutospacing="0"/>
        <w:jc w:val="both"/>
      </w:pPr>
      <w:r w:rsidRPr="005C054C">
        <w:t>Р. Г. Алексеева</w:t>
      </w:r>
      <w:r>
        <w:t xml:space="preserve"> </w:t>
      </w:r>
      <w:r>
        <w:t>–</w:t>
      </w:r>
      <w:r w:rsidRPr="005C054C">
        <w:t xml:space="preserve"> </w:t>
      </w:r>
      <w:r w:rsidR="00285276">
        <w:t>ведущий специ</w:t>
      </w:r>
      <w:r>
        <w:t>алист-</w:t>
      </w:r>
      <w:r w:rsidRPr="005C054C">
        <w:t>юрист администрации МО «Новонукутское»</w:t>
      </w:r>
      <w:r>
        <w:t>;</w:t>
      </w:r>
    </w:p>
    <w:p w:rsidR="005C054C" w:rsidRPr="005C054C" w:rsidRDefault="005C054C" w:rsidP="00285276">
      <w:pPr>
        <w:pStyle w:val="a3"/>
        <w:spacing w:before="0" w:beforeAutospacing="0" w:after="0" w:afterAutospacing="0"/>
        <w:jc w:val="both"/>
      </w:pPr>
      <w:r w:rsidRPr="005C054C">
        <w:t xml:space="preserve">Э. В. </w:t>
      </w:r>
      <w:proofErr w:type="spellStart"/>
      <w:r w:rsidRPr="005C054C">
        <w:t>Ахунов</w:t>
      </w:r>
      <w:proofErr w:type="spellEnd"/>
      <w:r w:rsidRPr="005C054C">
        <w:t xml:space="preserve"> </w:t>
      </w:r>
      <w:r w:rsidR="00285276">
        <w:t>–</w:t>
      </w:r>
      <w:r w:rsidR="00285276">
        <w:t xml:space="preserve"> </w:t>
      </w:r>
      <w:r w:rsidRPr="005C054C">
        <w:t>депутат Думы МО «Новонукутское»</w:t>
      </w:r>
      <w:r w:rsidR="00285276">
        <w:t>.</w:t>
      </w:r>
    </w:p>
    <w:p w:rsidR="00ED5AEB" w:rsidRPr="00441FE8" w:rsidRDefault="00ED5AEB" w:rsidP="00441FE8">
      <w:pPr>
        <w:pStyle w:val="a3"/>
        <w:spacing w:before="0" w:beforeAutospacing="0" w:after="0" w:afterAutospacing="0"/>
        <w:ind w:left="57"/>
        <w:jc w:val="both"/>
      </w:pPr>
      <w:r w:rsidRPr="00441FE8">
        <w:br/>
      </w:r>
    </w:p>
    <w:p w:rsidR="00ED5AEB" w:rsidRPr="00441FE8" w:rsidRDefault="00ED5AEB" w:rsidP="00441FE8">
      <w:pPr>
        <w:pStyle w:val="a3"/>
        <w:spacing w:before="0" w:beforeAutospacing="0" w:after="0" w:afterAutospacing="0"/>
        <w:ind w:left="57"/>
        <w:jc w:val="both"/>
      </w:pPr>
      <w:r w:rsidRPr="00441FE8">
        <w:t> </w:t>
      </w:r>
    </w:p>
    <w:p w:rsidR="00B52CAD" w:rsidRPr="00441FE8" w:rsidRDefault="00285276" w:rsidP="00441FE8">
      <w:pPr>
        <w:spacing w:after="0" w:line="240" w:lineRule="auto"/>
        <w:ind w:left="57"/>
        <w:rPr>
          <w:rFonts w:ascii="Times New Roman" w:hAnsi="Times New Roman" w:cs="Times New Roman"/>
          <w:sz w:val="24"/>
          <w:szCs w:val="24"/>
        </w:rPr>
      </w:pPr>
      <w:bookmarkStart w:id="0" w:name="_GoBack"/>
      <w:bookmarkEnd w:id="0"/>
    </w:p>
    <w:sectPr w:rsidR="00B52CAD" w:rsidRPr="00441FE8" w:rsidSect="00285276">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EB"/>
    <w:rsid w:val="001525AE"/>
    <w:rsid w:val="00222893"/>
    <w:rsid w:val="00285276"/>
    <w:rsid w:val="00441FE8"/>
    <w:rsid w:val="005C054C"/>
    <w:rsid w:val="008F6223"/>
    <w:rsid w:val="009800EC"/>
    <w:rsid w:val="009819D1"/>
    <w:rsid w:val="00A14898"/>
    <w:rsid w:val="00ED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5A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5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12869">
      <w:bodyDiv w:val="1"/>
      <w:marLeft w:val="0"/>
      <w:marRight w:val="0"/>
      <w:marTop w:val="0"/>
      <w:marBottom w:val="0"/>
      <w:divBdr>
        <w:top w:val="none" w:sz="0" w:space="0" w:color="auto"/>
        <w:left w:val="none" w:sz="0" w:space="0" w:color="auto"/>
        <w:bottom w:val="none" w:sz="0" w:space="0" w:color="auto"/>
        <w:right w:val="none" w:sz="0" w:space="0" w:color="auto"/>
      </w:divBdr>
      <w:divsChild>
        <w:div w:id="802775089">
          <w:marLeft w:val="0"/>
          <w:marRight w:val="0"/>
          <w:marTop w:val="0"/>
          <w:marBottom w:val="0"/>
          <w:divBdr>
            <w:top w:val="none" w:sz="0" w:space="0" w:color="auto"/>
            <w:left w:val="none" w:sz="0" w:space="0" w:color="auto"/>
            <w:bottom w:val="none" w:sz="0" w:space="0" w:color="auto"/>
            <w:right w:val="none" w:sz="0" w:space="0" w:color="auto"/>
          </w:divBdr>
          <w:divsChild>
            <w:div w:id="982540176">
              <w:marLeft w:val="0"/>
              <w:marRight w:val="0"/>
              <w:marTop w:val="0"/>
              <w:marBottom w:val="0"/>
              <w:divBdr>
                <w:top w:val="none" w:sz="0" w:space="0" w:color="auto"/>
                <w:left w:val="none" w:sz="0" w:space="0" w:color="auto"/>
                <w:bottom w:val="none" w:sz="0" w:space="0" w:color="auto"/>
                <w:right w:val="none" w:sz="0" w:space="0" w:color="auto"/>
              </w:divBdr>
              <w:divsChild>
                <w:div w:id="7692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Novonukutsk</cp:lastModifiedBy>
  <cp:revision>2</cp:revision>
  <cp:lastPrinted>2015-05-20T03:37:00Z</cp:lastPrinted>
  <dcterms:created xsi:type="dcterms:W3CDTF">2015-05-20T03:37:00Z</dcterms:created>
  <dcterms:modified xsi:type="dcterms:W3CDTF">2015-05-20T03:37:00Z</dcterms:modified>
</cp:coreProperties>
</file>