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BA" w:rsidRPr="00A5719F" w:rsidRDefault="00D23CBA" w:rsidP="00D23C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A5719F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D23CBA" w:rsidRPr="00A5719F" w:rsidRDefault="00D23CBA" w:rsidP="00D23C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A5719F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D23CBA" w:rsidRPr="00A5719F" w:rsidRDefault="00D23CBA" w:rsidP="00D23C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A5719F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</w:t>
      </w:r>
      <w:proofErr w:type="spellStart"/>
      <w:r w:rsidRPr="00A5719F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Новонукутское</w:t>
      </w:r>
      <w:proofErr w:type="spellEnd"/>
      <w:r w:rsidRPr="00A5719F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»</w:t>
      </w:r>
    </w:p>
    <w:p w:rsidR="00D23CBA" w:rsidRPr="00A5719F" w:rsidRDefault="00D23CBA" w:rsidP="00D23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CBA" w:rsidRPr="00A5719F" w:rsidRDefault="00D23CBA" w:rsidP="00D23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</w:pPr>
      <w:r w:rsidRPr="00A5719F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</w:p>
    <w:p w:rsidR="00D23CBA" w:rsidRPr="00A5719F" w:rsidRDefault="00D23CBA" w:rsidP="00D23CBA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3CBA" w:rsidRPr="00A5719F" w:rsidRDefault="00D23CBA" w:rsidP="00D23CBA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3CBA" w:rsidRPr="00A5719F" w:rsidRDefault="00A5719F" w:rsidP="00EB0B6F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9F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</w:t>
      </w:r>
      <w:r w:rsidR="00D23CBA" w:rsidRPr="00A5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№</w:t>
      </w:r>
      <w:r w:rsidRPr="00A5719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23CBA" w:rsidRPr="00A5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6754F" w:rsidRPr="00A5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5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46754F" w:rsidRPr="00A5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46754F" w:rsidRPr="00A5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3CBA" w:rsidRPr="00A571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23CBA" w:rsidRPr="00A5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овонукутский</w:t>
      </w:r>
      <w:proofErr w:type="spellEnd"/>
    </w:p>
    <w:p w:rsidR="00D23CBA" w:rsidRPr="00A5719F" w:rsidRDefault="00D23CBA" w:rsidP="005057B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proofErr w:type="gramStart"/>
      <w:r w:rsidRPr="00A5719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Об утверждении Положения о порядке направление сведений об уволенных лицах в связи с утратой</w:t>
      </w:r>
      <w:proofErr w:type="gramEnd"/>
      <w:r w:rsidRPr="00A5719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доверия для включения их в реестр, а также для исключения из реестра сведений об уволенных лицах в связи с утратой доверия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B07B8" w:rsidRPr="00A5719F" w:rsidRDefault="00A5719F" w:rsidP="00A5719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A5719F">
        <w:rPr>
          <w:rFonts w:ascii="Times New Roman CYR" w:eastAsiaTheme="minorEastAsia" w:hAnsi="Times New Roman CYR" w:cs="Times New Roman CYR"/>
        </w:rPr>
        <w:t xml:space="preserve">В соответствии с </w:t>
      </w:r>
      <w:hyperlink r:id="rId5" w:history="1">
        <w:r w:rsidRPr="00A5719F">
          <w:rPr>
            <w:rFonts w:ascii="Times New Roman CYR" w:eastAsiaTheme="minorEastAsia" w:hAnsi="Times New Roman CYR" w:cs="Times New Roman CYR"/>
          </w:rPr>
          <w:t>Федеральным законом</w:t>
        </w:r>
      </w:hyperlink>
      <w:r w:rsidRPr="00A5719F">
        <w:rPr>
          <w:rFonts w:ascii="Times New Roman CYR" w:eastAsiaTheme="minorEastAsia" w:hAnsi="Times New Roman CYR" w:cs="Times New Roman CYR"/>
        </w:rPr>
        <w:t xml:space="preserve"> от 25.12.2008 г. N 273-ФЗ "О противодействии коррупции", </w:t>
      </w:r>
      <w:hyperlink r:id="rId6" w:history="1">
        <w:r w:rsidRPr="00A5719F">
          <w:rPr>
            <w:rFonts w:ascii="Times New Roman CYR" w:eastAsiaTheme="minorEastAsia" w:hAnsi="Times New Roman CYR" w:cs="Times New Roman CYR"/>
          </w:rPr>
          <w:t>Федеральным законом</w:t>
        </w:r>
      </w:hyperlink>
      <w:r w:rsidRPr="00A5719F">
        <w:rPr>
          <w:rFonts w:ascii="Times New Roman CYR" w:eastAsiaTheme="minorEastAsia" w:hAnsi="Times New Roman CYR" w:cs="Times New Roman CYR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7" w:history="1">
        <w:r w:rsidRPr="00A5719F">
          <w:rPr>
            <w:rFonts w:ascii="Times New Roman CYR" w:eastAsiaTheme="minorEastAsia" w:hAnsi="Times New Roman CYR" w:cs="Times New Roman CYR"/>
          </w:rPr>
          <w:t>Постановлением</w:t>
        </w:r>
      </w:hyperlink>
      <w:r w:rsidRPr="00A5719F">
        <w:rPr>
          <w:rFonts w:ascii="Times New Roman CYR" w:eastAsiaTheme="minorEastAsia" w:hAnsi="Times New Roman CYR" w:cs="Times New Roman CYR"/>
        </w:rPr>
        <w:t xml:space="preserve"> Правительства Российской Федерации от 05.03.2018 г. N 228 "О реестре лиц, уволенных в связи с утратой доверия", руководствуясь</w:t>
      </w:r>
      <w:r w:rsidR="00EB0B6F" w:rsidRPr="00A5719F">
        <w:t xml:space="preserve"> Уставом муниципального образования "</w:t>
      </w:r>
      <w:proofErr w:type="spellStart"/>
      <w:r w:rsidR="000B07B8" w:rsidRPr="00A5719F">
        <w:t>Новонукутское</w:t>
      </w:r>
      <w:proofErr w:type="spellEnd"/>
      <w:r w:rsidR="00EB0B6F" w:rsidRPr="00A5719F">
        <w:t>", администрация муниципального образования</w:t>
      </w:r>
      <w:r w:rsidR="000B07B8" w:rsidRPr="00A5719F">
        <w:t xml:space="preserve"> «</w:t>
      </w:r>
      <w:proofErr w:type="spellStart"/>
      <w:r w:rsidR="000B07B8" w:rsidRPr="00A5719F">
        <w:t>Новонукутское</w:t>
      </w:r>
      <w:proofErr w:type="spellEnd"/>
      <w:r w:rsidR="000B07B8" w:rsidRPr="00A5719F">
        <w:t>»</w:t>
      </w:r>
    </w:p>
    <w:p w:rsidR="005057B7" w:rsidRPr="00A5719F" w:rsidRDefault="005057B7" w:rsidP="000B07B8">
      <w:pPr>
        <w:pStyle w:val="a3"/>
        <w:shd w:val="clear" w:color="auto" w:fill="FFFFFF"/>
        <w:spacing w:before="0" w:beforeAutospacing="0" w:after="150" w:afterAutospacing="0"/>
        <w:jc w:val="center"/>
      </w:pPr>
      <w:r w:rsidRPr="00A5719F">
        <w:rPr>
          <w:rStyle w:val="a4"/>
        </w:rPr>
        <w:t>ПОСТАНОВЛЯЕТ: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 Утвердить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Положение о порядке направления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сведений об уволенных лицах в связи с утратой доверия для включения их в реестр, а также для исключения из реестра сведений об уволенных лицах в связи с утратой доверия (прилагается).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Назначить 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главного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специали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 администрации муниципального образования «</w:t>
      </w:r>
      <w:proofErr w:type="spellStart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Новонукутское</w:t>
      </w:r>
      <w:proofErr w:type="spellEnd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Пшеничникову</w:t>
      </w:r>
      <w:proofErr w:type="spellEnd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Елену Анатольевну 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ой за предоставление сведений в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Правительство Иркутской области - управление по профилактике коррупционных и иных правонарушений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Аппарат Губернатора Иркутской области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отношении лиц, замещавших муниципальные должности, должности муниципальной службы, к которым было применено взыскание в виде увольнения в связи с утратой доверия за совершение коррупционного правонарушения и исключения из реестра сведений.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Настоящее постановление опубликовать в печатном издании «</w:t>
      </w:r>
      <w:proofErr w:type="spellStart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Новонукутский</w:t>
      </w:r>
      <w:proofErr w:type="spellEnd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Новонукутское</w:t>
      </w:r>
      <w:proofErr w:type="spellEnd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5057B7" w:rsidRPr="00A5719F" w:rsidRDefault="005057B7" w:rsidP="0046754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A5719F">
        <w:rPr>
          <w:sz w:val="27"/>
          <w:szCs w:val="27"/>
        </w:rPr>
        <w:br/>
      </w:r>
    </w:p>
    <w:p w:rsidR="00C102D8" w:rsidRPr="00A5719F" w:rsidRDefault="005057B7" w:rsidP="0046754F">
      <w:pPr>
        <w:pStyle w:val="a3"/>
        <w:shd w:val="clear" w:color="auto" w:fill="FFFFFF"/>
        <w:spacing w:before="0" w:beforeAutospacing="0" w:after="0" w:afterAutospacing="0"/>
        <w:jc w:val="both"/>
      </w:pPr>
      <w:r w:rsidRPr="00A5719F">
        <w:t xml:space="preserve">Глава администрации </w:t>
      </w:r>
    </w:p>
    <w:p w:rsidR="0046754F" w:rsidRPr="00A5719F" w:rsidRDefault="0046754F" w:rsidP="0046754F">
      <w:pPr>
        <w:pStyle w:val="a3"/>
        <w:shd w:val="clear" w:color="auto" w:fill="FFFFFF"/>
        <w:spacing w:before="0" w:beforeAutospacing="0" w:after="0" w:afterAutospacing="0"/>
        <w:jc w:val="both"/>
      </w:pPr>
      <w:r w:rsidRPr="00A5719F">
        <w:t>муниципального образования «</w:t>
      </w:r>
      <w:proofErr w:type="spellStart"/>
      <w:r w:rsidRPr="00A5719F">
        <w:t>Новонукутское</w:t>
      </w:r>
      <w:proofErr w:type="spellEnd"/>
      <w:r w:rsidRPr="00A5719F">
        <w:t>»</w:t>
      </w:r>
      <w:r w:rsidRPr="00A5719F">
        <w:tab/>
      </w:r>
      <w:r w:rsidRPr="00A5719F">
        <w:tab/>
      </w:r>
      <w:r w:rsidRPr="00A5719F">
        <w:tab/>
      </w:r>
      <w:r w:rsidR="000B07B8" w:rsidRPr="00A5719F">
        <w:tab/>
      </w:r>
      <w:proofErr w:type="spellStart"/>
      <w:r w:rsidRPr="00A5719F">
        <w:t>Ю.В.Прудников</w:t>
      </w:r>
      <w:proofErr w:type="spellEnd"/>
    </w:p>
    <w:p w:rsidR="00A5719F" w:rsidRPr="00A5719F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719F" w:rsidRPr="00A5719F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719F" w:rsidRPr="00A5719F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719F" w:rsidRPr="00A5719F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719F" w:rsidRPr="00A5719F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719F" w:rsidRPr="00A5719F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719F" w:rsidRPr="00A5719F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719F" w:rsidRPr="00A5719F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719F" w:rsidRPr="00A5719F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719F" w:rsidRPr="00A5719F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УТВЕРЖДЕНО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ипального образования «</w:t>
      </w:r>
      <w:proofErr w:type="spellStart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Новонукутское</w:t>
      </w:r>
      <w:proofErr w:type="spellEnd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"30" января 2023 г. N22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Положение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proofErr w:type="gramStart"/>
      <w:r w:rsidRPr="00A5719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порядке направление сведений об уволенных лицах в связи с утратой доверия для включения</w:t>
      </w:r>
      <w:proofErr w:type="gramEnd"/>
      <w:r w:rsidRPr="00A5719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их в реестр, а также для исключения из реестра сведений об уволенных лицах в связи с утратой доверия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1. </w:t>
      </w:r>
      <w:proofErr w:type="gramStart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муниципальной службы в информационно-телекоммуникационной</w:t>
      </w:r>
      <w:proofErr w:type="gramEnd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сети "Интернет" (далее - единая система).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 Реестр создается </w:t>
      </w:r>
      <w:proofErr w:type="gramStart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обеспечения учета сведений о применении к лицу взыскания в виде увольнения в связи</w:t>
      </w:r>
      <w:proofErr w:type="gramEnd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утратой доверия за совершение коррупционного правонарушения.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 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</w:t>
      </w:r>
      <w:hyperlink r:id="rId8" w:history="1">
        <w:r w:rsidRPr="00A5719F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3 марта 2017 г. N 256.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 Реестр ведется на государственном языке Российской Федерации.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 Администрация муниципального района "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Новонукутское</w:t>
      </w:r>
      <w:proofErr w:type="spellEnd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 (далее - администрация) определяет должностное лицо, ответственное за направление сведений для размещения в реестр сведений, с использованием усиленной квалифицированной электронной подписи (далее - должностное лицо).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 Должностным лицом направляются сведения об уволенных лицах в связи с утратой доверия для включения их в реестр, а также для исключения из реестра сведений об уволенных лицах в связи с утратой доверия в 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Правительство Иркутской области - управление по профилактике коррупционных и иных правонарушений и Аппарат Губернатора Иркутской области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уполномоченный орган).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 Должностное лицо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орган.</w:t>
      </w:r>
    </w:p>
    <w:p w:rsid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 Должностное лицо направляет информацию, указанную в пункте 10 настоящего Положения, в уполномоченный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</w:r>
      <w:r w:rsid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 Для включения сведений в реестр должностное лицо направляет в уполномоченный орган следующую информацию:</w:t>
      </w:r>
    </w:p>
    <w:p w:rsidR="008B708B" w:rsidRPr="008B708B" w:rsidRDefault="008B708B" w:rsidP="008B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121"/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 фамилия,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:rsidR="008B708B" w:rsidRPr="008B708B" w:rsidRDefault="008B708B" w:rsidP="008B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122"/>
      <w:bookmarkEnd w:id="0"/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 дата рождения лица, к которому применено взыскание в виде увольнения </w:t>
      </w:r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(освобождения от должности) в связи с утратой доверия за совершение коррупционного правонарушения;</w:t>
      </w:r>
    </w:p>
    <w:p w:rsidR="008B708B" w:rsidRPr="008B708B" w:rsidRDefault="008B708B" w:rsidP="008B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123"/>
      <w:bookmarkEnd w:id="1"/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 соответствии с законодательством соответствующего иностранного государства (для иностранных лиц) - при наличии;</w:t>
      </w:r>
    </w:p>
    <w:p w:rsidR="008B708B" w:rsidRPr="008B708B" w:rsidRDefault="008B708B" w:rsidP="008B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124"/>
      <w:bookmarkEnd w:id="2"/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 страховой номер индивидуального лицевого счета (СНИЛС) - при наличии;</w:t>
      </w:r>
    </w:p>
    <w:p w:rsidR="008B708B" w:rsidRPr="008B708B" w:rsidRDefault="008B708B" w:rsidP="008B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125"/>
      <w:bookmarkEnd w:id="3"/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B708B" w:rsidRPr="008B708B" w:rsidRDefault="008B708B" w:rsidP="008B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126"/>
      <w:bookmarkEnd w:id="4"/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B708B" w:rsidRPr="008B708B" w:rsidRDefault="008B708B" w:rsidP="008B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127"/>
      <w:bookmarkEnd w:id="5"/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8B708B" w:rsidRPr="008B708B" w:rsidRDefault="008B708B" w:rsidP="008B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128"/>
      <w:bookmarkEnd w:id="6"/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B708B" w:rsidRPr="008B708B" w:rsidRDefault="008B708B" w:rsidP="008B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129"/>
      <w:bookmarkEnd w:id="7"/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  <w:bookmarkEnd w:id="8"/>
    </w:p>
    <w:p w:rsidR="008B708B" w:rsidRPr="008B708B" w:rsidRDefault="008B708B" w:rsidP="008B70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овременно в уполномоченный орган </w:t>
      </w:r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направляется заверенная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главой администрации поселения</w:t>
      </w:r>
      <w:r w:rsidRP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копия акта о применении взыскания в виде увольнения (освобождения от должности) в связи с утратой доверия за совершение коррупционного правонарушения.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 Сведения исключаются из реестра по следующим основаниям: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 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12. Должностное лицо обязано направить уведомление об исключении из реестра сведений в </w:t>
      </w:r>
      <w:r w:rsidR="008B70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уполномоченный орган в течение 5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рабочих дней со дня наступления оснований, предусмотренных подпунктами "а" и "б" пункта 11 настоящего Положения, или со дня получения письменного заявления в соответствии с пунктами 13 и 14 настоящего Положения.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 Для исключения из реестра сведений по основанию, предусмотренному подпунктом "б" пункта 11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администрацию,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14. </w:t>
      </w:r>
      <w:proofErr w:type="gramStart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исключения из реестра сведений по основанию, предусмотренному подпунктом "г" пункта 11 настоящего Положения, родственники или свойственники лица, 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администрацию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</w:t>
      </w:r>
      <w:proofErr w:type="gramEnd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15. </w:t>
      </w:r>
      <w:proofErr w:type="gramStart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упразднения (ликвидации администрации, письменные заявления, указанные в пунктах 13 и 14 настоящего Положения, направляются непосредственно в уполномоченный орган, к сфере ведения которого относится обеспечение реализации полномочий Правительства Российской Федерации в решении кадровых вопросов посредством почтовой связи (передаются на личном приеме граждан).</w:t>
      </w:r>
      <w:proofErr w:type="gramEnd"/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 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A5719F" w:rsidRPr="00A5719F" w:rsidRDefault="00A5719F" w:rsidP="00DD06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 порядковый номер;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 фамилию, имя и отчество лица, к которому применено взыскание в виде увольнения (освобождени</w:t>
      </w:r>
      <w:bookmarkStart w:id="9" w:name="_GoBack"/>
      <w:bookmarkEnd w:id="9"/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 от должности) в связи с утратой доверия за совершение коррупционного правонарушения;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е) 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ж) дату размещения информации на официальном сайте единой системы.</w:t>
      </w:r>
    </w:p>
    <w:p w:rsidR="00A5719F" w:rsidRPr="00A5719F" w:rsidRDefault="00A5719F" w:rsidP="00A57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 Изменение сведений, включенных в реестр, в части, касающейся исправления технических ошибок, осуществляется уполномоченным органом, к сфере ведения которого относится обеспечение реализации полномочий Правительства Российской Федерации в решении кадровых вопросов в течение суток со дня самостоятельного выявления техниче</w:t>
      </w:r>
      <w:r w:rsidR="00887CF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ских ошибок, а также в течение 5</w:t>
      </w:r>
      <w:r w:rsidRPr="00A5719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рабочих дней со дня получения соответствующего письменного обращения.</w:t>
      </w:r>
    </w:p>
    <w:p w:rsidR="00A5719F" w:rsidRPr="00A5719F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A5719F" w:rsidRPr="00A5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0C"/>
    <w:rsid w:val="000B07B8"/>
    <w:rsid w:val="00224DB2"/>
    <w:rsid w:val="00257A0C"/>
    <w:rsid w:val="003F3B1A"/>
    <w:rsid w:val="0046754F"/>
    <w:rsid w:val="005057B7"/>
    <w:rsid w:val="00887CF0"/>
    <w:rsid w:val="008B708B"/>
    <w:rsid w:val="00A5719F"/>
    <w:rsid w:val="00C102D8"/>
    <w:rsid w:val="00D219EE"/>
    <w:rsid w:val="00D23CBA"/>
    <w:rsid w:val="00DD0601"/>
    <w:rsid w:val="00E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7B7"/>
    <w:rPr>
      <w:b/>
      <w:bCs/>
    </w:rPr>
  </w:style>
  <w:style w:type="character" w:customStyle="1" w:styleId="a5">
    <w:name w:val="Цветовое выделение"/>
    <w:uiPriority w:val="99"/>
    <w:rsid w:val="00A5719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7B7"/>
    <w:rPr>
      <w:b/>
      <w:bCs/>
    </w:rPr>
  </w:style>
  <w:style w:type="character" w:customStyle="1" w:styleId="a5">
    <w:name w:val="Цветовое выделение"/>
    <w:uiPriority w:val="99"/>
    <w:rsid w:val="00A5719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162475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189519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86367/0" TargetMode="External"/><Relationship Id="rId5" Type="http://schemas.openxmlformats.org/officeDocument/2006/relationships/hyperlink" Target="http://municipal.garant.ru/document/redirect/12164203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2023-06-15T04:19:00Z</cp:lastPrinted>
  <dcterms:created xsi:type="dcterms:W3CDTF">2023-06-30T04:55:00Z</dcterms:created>
  <dcterms:modified xsi:type="dcterms:W3CDTF">2023-06-30T04:55:00Z</dcterms:modified>
</cp:coreProperties>
</file>