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F8" w:rsidRPr="00774B6D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FE75F8" w:rsidRPr="00774B6D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FE75F8" w:rsidRPr="00774B6D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FE75F8" w:rsidRPr="00774B6D" w:rsidRDefault="00FE75F8" w:rsidP="00FE75F8">
      <w:pPr>
        <w:rPr>
          <w:rFonts w:ascii="Times New Roman" w:eastAsia="Times New Roman" w:hAnsi="Times New Roman" w:cs="Times New Roman"/>
          <w:color w:val="auto"/>
        </w:rPr>
      </w:pPr>
    </w:p>
    <w:p w:rsidR="00FE75F8" w:rsidRPr="00774B6D" w:rsidRDefault="00FE75F8" w:rsidP="00FE75F8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FE75F8" w:rsidRPr="00774B6D" w:rsidRDefault="00FE75F8" w:rsidP="00FE75F8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FE75F8" w:rsidRPr="00774B6D" w:rsidRDefault="00FE75F8" w:rsidP="00FE75F8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от </w:t>
      </w:r>
      <w:r w:rsidR="006A07AC">
        <w:rPr>
          <w:rFonts w:ascii="Times New Roman" w:eastAsia="Times New Roman" w:hAnsi="Times New Roman" w:cs="Times New Roman"/>
          <w:color w:val="auto"/>
        </w:rPr>
        <w:t>19</w:t>
      </w:r>
      <w:r w:rsidR="009C4109">
        <w:rPr>
          <w:rFonts w:ascii="Times New Roman" w:eastAsia="Times New Roman" w:hAnsi="Times New Roman" w:cs="Times New Roman"/>
          <w:color w:val="auto"/>
        </w:rPr>
        <w:t>.</w:t>
      </w:r>
      <w:r w:rsidR="0033605E">
        <w:rPr>
          <w:rFonts w:ascii="Times New Roman" w:eastAsia="Times New Roman" w:hAnsi="Times New Roman" w:cs="Times New Roman"/>
          <w:color w:val="auto"/>
        </w:rPr>
        <w:t>0</w:t>
      </w:r>
      <w:r w:rsidR="006A07AC">
        <w:rPr>
          <w:rFonts w:ascii="Times New Roman" w:eastAsia="Times New Roman" w:hAnsi="Times New Roman" w:cs="Times New Roman"/>
          <w:color w:val="auto"/>
        </w:rPr>
        <w:t>9</w:t>
      </w:r>
      <w:r w:rsidR="0033605E">
        <w:rPr>
          <w:rFonts w:ascii="Times New Roman" w:eastAsia="Times New Roman" w:hAnsi="Times New Roman" w:cs="Times New Roman"/>
          <w:color w:val="auto"/>
        </w:rPr>
        <w:t>.2023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г.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№ </w:t>
      </w:r>
      <w:r w:rsidR="006A07AC">
        <w:rPr>
          <w:rFonts w:ascii="Times New Roman" w:eastAsia="Times New Roman" w:hAnsi="Times New Roman" w:cs="Times New Roman"/>
          <w:color w:val="auto"/>
        </w:rPr>
        <w:t>233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FE75F8" w:rsidRPr="00774B6D" w:rsidRDefault="00FE75F8" w:rsidP="00FE75F8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C564E" w:rsidRPr="00774B6D" w:rsidRDefault="000C564E" w:rsidP="000C564E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C564E" w:rsidRPr="00774B6D" w:rsidRDefault="000C564E" w:rsidP="000C564E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774B6D">
        <w:rPr>
          <w:rFonts w:ascii="Times New Roman" w:eastAsia="Times New Roman" w:hAnsi="Times New Roman" w:cs="Times New Roman"/>
          <w:b/>
          <w:bCs/>
          <w:color w:val="auto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0C564E" w:rsidRPr="00774B6D" w:rsidRDefault="000C564E" w:rsidP="000C564E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6A07AC" w:rsidRPr="00774B6D" w:rsidRDefault="006A07AC" w:rsidP="006A07AC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Рассмотрев рекомендации комиссии по подготовке правил землепользования и застройки муниципального образования «Новонукутское», подготовленные на основании заключения о </w:t>
      </w:r>
      <w:r w:rsidRPr="00E7561B">
        <w:rPr>
          <w:rFonts w:ascii="Times New Roman" w:eastAsia="Times New Roman" w:hAnsi="Times New Roman" w:cs="Times New Roman"/>
          <w:color w:val="auto"/>
        </w:rPr>
        <w:t xml:space="preserve">результатах общественных обсуждений, руководствуясь </w:t>
      </w:r>
      <w:proofErr w:type="gramStart"/>
      <w:r w:rsidRPr="00E7561B">
        <w:rPr>
          <w:rFonts w:ascii="Times New Roman" w:eastAsia="Times New Roman" w:hAnsi="Times New Roman" w:cs="Times New Roman"/>
          <w:color w:val="auto"/>
        </w:rPr>
        <w:t>ч</w:t>
      </w:r>
      <w:proofErr w:type="gramEnd"/>
      <w:r w:rsidRPr="00E7561B">
        <w:rPr>
          <w:rFonts w:ascii="Times New Roman" w:eastAsia="Times New Roman" w:hAnsi="Times New Roman" w:cs="Times New Roman"/>
          <w:color w:val="auto"/>
        </w:rPr>
        <w:t>. 4, 5 ст. 40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Градостроительного кодекса Российской Федерации и Уставом муниципального образования «Новонукутское», Глава муниципального образования «Новонукутское»</w:t>
      </w:r>
    </w:p>
    <w:p w:rsidR="006A07AC" w:rsidRPr="00774B6D" w:rsidRDefault="006A07AC" w:rsidP="006A07AC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6A07AC" w:rsidRPr="00774B6D" w:rsidRDefault="006A07AC" w:rsidP="006A07AC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ПОСТАНОВЛЯЕТ:</w:t>
      </w:r>
    </w:p>
    <w:p w:rsidR="006A07AC" w:rsidRPr="00774B6D" w:rsidRDefault="006A07AC" w:rsidP="006A07AC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6A07AC" w:rsidRPr="00603DDF" w:rsidRDefault="006A07AC" w:rsidP="006A07AC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178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03DDF">
        <w:rPr>
          <w:rFonts w:ascii="Times New Roman" w:eastAsia="Times New Roman" w:hAnsi="Times New Roman" w:cs="Times New Roman"/>
          <w:color w:val="auto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</w:t>
      </w:r>
      <w:r w:rsidRPr="00F12169">
        <w:rPr>
          <w:rFonts w:ascii="Times New Roman" w:eastAsia="Times New Roman" w:hAnsi="Times New Roman" w:cs="Times New Roman"/>
          <w:color w:val="auto"/>
        </w:rPr>
        <w:t xml:space="preserve">кадастровым номером </w:t>
      </w:r>
      <w:r w:rsidRPr="00F12169">
        <w:rPr>
          <w:rFonts w:ascii="Times New Roman" w:hAnsi="Times New Roman" w:cs="Times New Roman"/>
        </w:rPr>
        <w:t>85:04:040101:1261</w:t>
      </w:r>
      <w:r w:rsidRPr="00F12169">
        <w:rPr>
          <w:rFonts w:ascii="Times New Roman" w:eastAsia="Times New Roman" w:hAnsi="Times New Roman" w:cs="Times New Roman"/>
          <w:color w:val="auto"/>
        </w:rPr>
        <w:t>, расположенном по адресу: Иркутская область,</w:t>
      </w:r>
      <w:r w:rsidRPr="00603DDF">
        <w:rPr>
          <w:rFonts w:ascii="Times New Roman" w:eastAsia="Times New Roman" w:hAnsi="Times New Roman" w:cs="Times New Roman"/>
          <w:color w:val="auto"/>
        </w:rPr>
        <w:t xml:space="preserve"> Нукутский район, </w:t>
      </w:r>
      <w:r>
        <w:rPr>
          <w:rFonts w:ascii="Times New Roman" w:eastAsia="Times New Roman" w:hAnsi="Times New Roman" w:cs="Times New Roman"/>
          <w:color w:val="auto"/>
        </w:rPr>
        <w:t>п. Новонукутский</w:t>
      </w:r>
      <w:r w:rsidRPr="00603DDF">
        <w:rPr>
          <w:rFonts w:ascii="Times New Roman" w:eastAsia="Times New Roman" w:hAnsi="Times New Roman" w:cs="Times New Roman"/>
          <w:color w:val="auto"/>
        </w:rPr>
        <w:t xml:space="preserve">, </w:t>
      </w:r>
      <w:r>
        <w:rPr>
          <w:rFonts w:ascii="Times New Roman" w:eastAsia="Times New Roman" w:hAnsi="Times New Roman" w:cs="Times New Roman"/>
          <w:color w:val="auto"/>
        </w:rPr>
        <w:t xml:space="preserve">ул. Трактовая, </w:t>
      </w:r>
      <w:r w:rsidR="00B81899">
        <w:rPr>
          <w:rFonts w:ascii="Times New Roman" w:eastAsia="Times New Roman" w:hAnsi="Times New Roman" w:cs="Times New Roman"/>
          <w:color w:val="auto"/>
        </w:rPr>
        <w:t>2</w:t>
      </w:r>
      <w:r>
        <w:rPr>
          <w:rFonts w:ascii="Times New Roman" w:eastAsia="Times New Roman" w:hAnsi="Times New Roman" w:cs="Times New Roman"/>
          <w:color w:val="auto"/>
        </w:rPr>
        <w:t xml:space="preserve"> «г», </w:t>
      </w:r>
      <w:r w:rsidRPr="00603DDF">
        <w:rPr>
          <w:rFonts w:ascii="Times New Roman" w:eastAsia="Times New Roman" w:hAnsi="Times New Roman" w:cs="Times New Roman"/>
          <w:color w:val="auto"/>
        </w:rPr>
        <w:t xml:space="preserve">в территориальной зоне </w:t>
      </w:r>
      <w:r w:rsidRPr="00603DDF">
        <w:rPr>
          <w:rFonts w:ascii="Times New Roman" w:eastAsia="Times New Roman" w:hAnsi="Times New Roman" w:cs="Times New Roman"/>
          <w:bCs/>
          <w:color w:val="auto"/>
        </w:rPr>
        <w:t xml:space="preserve">– зона </w:t>
      </w:r>
      <w:r>
        <w:rPr>
          <w:rFonts w:ascii="Times New Roman" w:eastAsia="Times New Roman" w:hAnsi="Times New Roman" w:cs="Times New Roman"/>
          <w:bCs/>
          <w:color w:val="auto"/>
        </w:rPr>
        <w:t>делового, общественного и коммерческого назначения</w:t>
      </w:r>
      <w:r w:rsidRPr="00603DD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spacing w:val="-1"/>
        </w:rPr>
        <w:t>(ОД</w:t>
      </w:r>
      <w:r w:rsidRPr="00603DDF">
        <w:rPr>
          <w:rFonts w:ascii="Times New Roman" w:hAnsi="Times New Roman" w:cs="Times New Roman"/>
          <w:spacing w:val="-1"/>
        </w:rPr>
        <w:t>-1)</w:t>
      </w:r>
      <w:r w:rsidRPr="00603DDF">
        <w:rPr>
          <w:rFonts w:ascii="Times New Roman" w:eastAsia="Times New Roman" w:hAnsi="Times New Roman" w:cs="Times New Roman"/>
          <w:bCs/>
          <w:color w:val="auto"/>
        </w:rPr>
        <w:t>,</w:t>
      </w:r>
      <w:r w:rsidRPr="00603DDF">
        <w:rPr>
          <w:rFonts w:ascii="Times New Roman" w:eastAsia="Times New Roman" w:hAnsi="Times New Roman" w:cs="Times New Roman"/>
          <w:color w:val="auto"/>
        </w:rPr>
        <w:t xml:space="preserve"> в части уменьшения минимального отступа от границ земельного участка с</w:t>
      </w:r>
      <w:r>
        <w:rPr>
          <w:rFonts w:ascii="Times New Roman" w:eastAsia="Times New Roman" w:hAnsi="Times New Roman" w:cs="Times New Roman"/>
          <w:color w:val="auto"/>
        </w:rPr>
        <w:t xml:space="preserve"> северной, западной сторон с</w:t>
      </w:r>
      <w:r w:rsidRPr="00603DDF">
        <w:rPr>
          <w:rFonts w:ascii="Times New Roman" w:eastAsia="Times New Roman" w:hAnsi="Times New Roman" w:cs="Times New Roman"/>
          <w:color w:val="auto"/>
        </w:rPr>
        <w:t xml:space="preserve"> 3 м до </w:t>
      </w:r>
      <w:r>
        <w:rPr>
          <w:rFonts w:ascii="Times New Roman" w:eastAsia="Times New Roman" w:hAnsi="Times New Roman" w:cs="Times New Roman"/>
          <w:color w:val="auto"/>
        </w:rPr>
        <w:t>0</w:t>
      </w:r>
      <w:r w:rsidRPr="00603DDF">
        <w:rPr>
          <w:rFonts w:ascii="Times New Roman" w:eastAsia="Times New Roman" w:hAnsi="Times New Roman" w:cs="Times New Roman"/>
          <w:color w:val="auto"/>
        </w:rPr>
        <w:t xml:space="preserve"> м, </w:t>
      </w:r>
      <w:r>
        <w:rPr>
          <w:rFonts w:ascii="Times New Roman" w:eastAsia="Times New Roman" w:hAnsi="Times New Roman" w:cs="Times New Roman"/>
          <w:color w:val="auto"/>
        </w:rPr>
        <w:t xml:space="preserve">с восточной, южной сторон с 3 м до 0,6 м, увеличения максимального процента застройки с 50 до 80 %, </w:t>
      </w:r>
      <w:r w:rsidRPr="00603DDF">
        <w:rPr>
          <w:rStyle w:val="blk"/>
          <w:rFonts w:ascii="Times New Roman" w:hAnsi="Times New Roman" w:cs="Times New Roman"/>
        </w:rPr>
        <w:t>при условии соблюдения требований технических регламентов.</w:t>
      </w:r>
    </w:p>
    <w:p w:rsidR="006A07AC" w:rsidRPr="00774B6D" w:rsidRDefault="006A07AC" w:rsidP="006A07AC">
      <w:pPr>
        <w:tabs>
          <w:tab w:val="left" w:pos="709"/>
          <w:tab w:val="left" w:pos="851"/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2. </w:t>
      </w:r>
      <w:r>
        <w:rPr>
          <w:rFonts w:ascii="Times New Roman" w:eastAsia="Times New Roman" w:hAnsi="Times New Roman" w:cs="Times New Roman"/>
          <w:color w:val="auto"/>
        </w:rPr>
        <w:t>Заместителю главы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администрации муниципального образования «Новонукутское»</w:t>
      </w:r>
      <w:r>
        <w:rPr>
          <w:rFonts w:ascii="Times New Roman" w:eastAsia="Times New Roman" w:hAnsi="Times New Roman" w:cs="Times New Roman"/>
          <w:color w:val="auto"/>
        </w:rPr>
        <w:t xml:space="preserve"> Ивановой Н. Р.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в течение семи дней со дня утверждения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6A07AC" w:rsidRPr="00BB370E" w:rsidRDefault="006A07AC" w:rsidP="006A07AC">
      <w:pPr>
        <w:tabs>
          <w:tab w:val="left" w:pos="709"/>
          <w:tab w:val="left" w:pos="851"/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3. </w:t>
      </w:r>
      <w:proofErr w:type="gramStart"/>
      <w:r w:rsidRPr="00774B6D">
        <w:rPr>
          <w:rFonts w:ascii="Times New Roman" w:eastAsia="Times New Roman" w:hAnsi="Times New Roman" w:cs="Times New Roman"/>
          <w:color w:val="auto"/>
        </w:rPr>
        <w:t>Разместить</w:t>
      </w:r>
      <w:proofErr w:type="gramEnd"/>
      <w:r w:rsidRPr="00774B6D">
        <w:rPr>
          <w:rFonts w:ascii="Times New Roman" w:eastAsia="Times New Roman" w:hAnsi="Times New Roman" w:cs="Times New Roman"/>
          <w:color w:val="auto"/>
        </w:rPr>
        <w:t xml:space="preserve"> настоящее постановление </w:t>
      </w:r>
      <w:r w:rsidRPr="00BB370E">
        <w:rPr>
          <w:rFonts w:ascii="Times New Roman" w:eastAsia="Times New Roman" w:hAnsi="Times New Roman" w:cs="Times New Roman"/>
          <w:bCs/>
          <w:color w:val="auto"/>
        </w:rPr>
        <w:t>на официальном сайте администрации муниципального образования «Новонукутское» в сети «Интернет» (</w:t>
      </w:r>
      <w:hyperlink r:id="rId5" w:history="1">
        <w:r w:rsidRPr="00BB370E">
          <w:rPr>
            <w:rStyle w:val="a3"/>
            <w:rFonts w:ascii="Times New Roman" w:eastAsia="Times New Roman" w:hAnsi="Times New Roman" w:cs="Times New Roman"/>
            <w:bCs/>
            <w:color w:val="auto"/>
            <w:u w:val="none"/>
          </w:rPr>
          <w:t>http://новонукутское.рф/</w:t>
        </w:r>
      </w:hyperlink>
      <w:r w:rsidRPr="00BB370E">
        <w:rPr>
          <w:rFonts w:ascii="Times New Roman" w:eastAsia="Times New Roman" w:hAnsi="Times New Roman" w:cs="Times New Roman"/>
          <w:bCs/>
          <w:color w:val="auto"/>
        </w:rPr>
        <w:t>).</w:t>
      </w:r>
    </w:p>
    <w:p w:rsidR="000C564E" w:rsidRDefault="000C564E" w:rsidP="000C564E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0C564E" w:rsidRDefault="000C564E" w:rsidP="000C564E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0C564E" w:rsidRDefault="000C564E" w:rsidP="000C564E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0C564E" w:rsidRPr="00774B6D" w:rsidRDefault="000C564E" w:rsidP="000C564E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0C564E" w:rsidRPr="00774B6D" w:rsidRDefault="000C564E" w:rsidP="000C564E">
      <w:pPr>
        <w:pStyle w:val="2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774B6D">
        <w:rPr>
          <w:sz w:val="24"/>
          <w:szCs w:val="24"/>
        </w:rPr>
        <w:t>Глава администрации МО «Новонукут</w:t>
      </w:r>
      <w:r>
        <w:rPr>
          <w:sz w:val="24"/>
          <w:szCs w:val="24"/>
        </w:rPr>
        <w:t xml:space="preserve">ское»            </w:t>
      </w:r>
      <w:r w:rsidRPr="00774B6D">
        <w:rPr>
          <w:sz w:val="24"/>
          <w:szCs w:val="24"/>
        </w:rPr>
        <w:t xml:space="preserve">                           Ю. В. Прудников</w:t>
      </w:r>
    </w:p>
    <w:p w:rsidR="000C564E" w:rsidRPr="00BB370E" w:rsidRDefault="000C564E" w:rsidP="000C564E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9C4109" w:rsidRPr="00BB370E" w:rsidRDefault="009C4109" w:rsidP="009C4109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9C4109" w:rsidRPr="00774B6D" w:rsidRDefault="009C4109" w:rsidP="009C4109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8B2FAA" w:rsidRDefault="008B2FAA" w:rsidP="008B2FAA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FE75F8" w:rsidRDefault="00FE75F8" w:rsidP="00FE75F8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FE75F8" w:rsidRDefault="00FE75F8" w:rsidP="00FE75F8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FE75F8" w:rsidRDefault="00FE75F8" w:rsidP="00FE75F8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2412ED" w:rsidRPr="00774B6D" w:rsidRDefault="002412ED" w:rsidP="002412E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sectPr w:rsidR="002412ED" w:rsidRPr="00774B6D" w:rsidSect="00EE32E1"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2637B"/>
    <w:multiLevelType w:val="hybridMultilevel"/>
    <w:tmpl w:val="8ECCAAE8"/>
    <w:lvl w:ilvl="0" w:tplc="87541CA6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12ED"/>
    <w:rsid w:val="000C564E"/>
    <w:rsid w:val="002412ED"/>
    <w:rsid w:val="0033605E"/>
    <w:rsid w:val="003368D3"/>
    <w:rsid w:val="004114AA"/>
    <w:rsid w:val="00416FDF"/>
    <w:rsid w:val="00605C7C"/>
    <w:rsid w:val="006A07AC"/>
    <w:rsid w:val="006C4157"/>
    <w:rsid w:val="00760C34"/>
    <w:rsid w:val="0082030C"/>
    <w:rsid w:val="008B2FAA"/>
    <w:rsid w:val="009C4109"/>
    <w:rsid w:val="009F526A"/>
    <w:rsid w:val="00A77637"/>
    <w:rsid w:val="00B81899"/>
    <w:rsid w:val="00B95B1A"/>
    <w:rsid w:val="00C26095"/>
    <w:rsid w:val="00CF54F6"/>
    <w:rsid w:val="00D55CDA"/>
    <w:rsid w:val="00EB1224"/>
    <w:rsid w:val="00EB4B0D"/>
    <w:rsid w:val="00EE32E1"/>
    <w:rsid w:val="00FE75F8"/>
    <w:rsid w:val="00FF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2ED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2E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412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412ED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2412E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lk">
    <w:name w:val="blk"/>
    <w:basedOn w:val="a0"/>
    <w:rsid w:val="00EB1224"/>
  </w:style>
  <w:style w:type="paragraph" w:styleId="a5">
    <w:name w:val="List Paragraph"/>
    <w:basedOn w:val="a"/>
    <w:uiPriority w:val="34"/>
    <w:qFormat/>
    <w:rsid w:val="00336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5;&#1086;&#1074;&#1086;&#1085;&#1091;&#1082;&#1091;&#1090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Novonukutsk</dc:creator>
  <cp:keywords/>
  <dc:description/>
  <cp:lastModifiedBy>наталья наталья</cp:lastModifiedBy>
  <cp:revision>12</cp:revision>
  <cp:lastPrinted>2023-09-25T02:06:00Z</cp:lastPrinted>
  <dcterms:created xsi:type="dcterms:W3CDTF">2020-04-27T08:20:00Z</dcterms:created>
  <dcterms:modified xsi:type="dcterms:W3CDTF">2023-09-25T02:06:00Z</dcterms:modified>
</cp:coreProperties>
</file>