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104" w:rsidRPr="00CD3CB4" w:rsidRDefault="00AD2104" w:rsidP="00AD2104">
      <w:pPr>
        <w:jc w:val="center"/>
        <w:rPr>
          <w:b/>
        </w:rPr>
      </w:pPr>
      <w:r w:rsidRPr="00CD3CB4">
        <w:rPr>
          <w:b/>
        </w:rPr>
        <w:t>РОССИЙСКАЯ ФЕДЕРАЦИЯ</w:t>
      </w:r>
    </w:p>
    <w:p w:rsidR="00AD2104" w:rsidRPr="00CD3CB4" w:rsidRDefault="00AD2104" w:rsidP="00AD2104">
      <w:pPr>
        <w:jc w:val="center"/>
        <w:rPr>
          <w:b/>
        </w:rPr>
      </w:pPr>
      <w:r w:rsidRPr="00CD3CB4">
        <w:rPr>
          <w:b/>
        </w:rPr>
        <w:t>ИРКУТСКАЯ ОБЛАСТЬ</w:t>
      </w:r>
    </w:p>
    <w:p w:rsidR="00AD2104" w:rsidRPr="00CD3CB4" w:rsidRDefault="00AD2104" w:rsidP="00AD2104">
      <w:pPr>
        <w:jc w:val="center"/>
        <w:rPr>
          <w:b/>
        </w:rPr>
      </w:pPr>
      <w:r w:rsidRPr="00CD3CB4">
        <w:rPr>
          <w:b/>
        </w:rPr>
        <w:t>Муниципальное образование «</w:t>
      </w:r>
      <w:proofErr w:type="spellStart"/>
      <w:r w:rsidRPr="00CD3CB4">
        <w:rPr>
          <w:b/>
        </w:rPr>
        <w:t>Новонукутское</w:t>
      </w:r>
      <w:proofErr w:type="spellEnd"/>
      <w:r w:rsidRPr="00CD3CB4">
        <w:rPr>
          <w:b/>
        </w:rPr>
        <w:t>»</w:t>
      </w:r>
    </w:p>
    <w:p w:rsidR="00AD2104" w:rsidRPr="00CD3CB4" w:rsidRDefault="00AD2104" w:rsidP="00AD2104">
      <w:pPr>
        <w:jc w:val="center"/>
        <w:rPr>
          <w:b/>
        </w:rPr>
      </w:pPr>
      <w:r w:rsidRPr="00CD3CB4">
        <w:rPr>
          <w:b/>
        </w:rPr>
        <w:t>Дума муниципального образования «</w:t>
      </w:r>
      <w:proofErr w:type="spellStart"/>
      <w:r w:rsidRPr="00CD3CB4">
        <w:rPr>
          <w:b/>
        </w:rPr>
        <w:t>Новонукутское</w:t>
      </w:r>
      <w:proofErr w:type="spellEnd"/>
      <w:r w:rsidRPr="00CD3CB4">
        <w:rPr>
          <w:b/>
        </w:rPr>
        <w:t>»</w:t>
      </w:r>
    </w:p>
    <w:p w:rsidR="00AD2104" w:rsidRPr="00CD3CB4" w:rsidRDefault="00DC19D8" w:rsidP="00AD2104">
      <w:pPr>
        <w:jc w:val="center"/>
        <w:rPr>
          <w:b/>
        </w:rPr>
      </w:pPr>
      <w:r>
        <w:rPr>
          <w:b/>
        </w:rPr>
        <w:t>Третьего</w:t>
      </w:r>
      <w:r w:rsidR="00AD2104" w:rsidRPr="00CD3CB4">
        <w:rPr>
          <w:b/>
        </w:rPr>
        <w:t xml:space="preserve"> созыва</w:t>
      </w:r>
    </w:p>
    <w:p w:rsidR="00AD2104" w:rsidRDefault="00AD2104" w:rsidP="00AD2104"/>
    <w:p w:rsidR="00AD2104" w:rsidRDefault="00AD2104" w:rsidP="00AD2104">
      <w:pPr>
        <w:jc w:val="center"/>
        <w:rPr>
          <w:b/>
        </w:rPr>
      </w:pPr>
      <w:r w:rsidRPr="00B23F72">
        <w:rPr>
          <w:b/>
        </w:rPr>
        <w:t>РЕШЕНИЕ</w:t>
      </w:r>
    </w:p>
    <w:p w:rsidR="00AD2104" w:rsidRDefault="00AD2104" w:rsidP="00AD2104">
      <w:pPr>
        <w:jc w:val="center"/>
        <w:rPr>
          <w:b/>
        </w:rPr>
      </w:pPr>
    </w:p>
    <w:p w:rsidR="00AD2104" w:rsidRDefault="00AD2104" w:rsidP="00AD2104">
      <w:pPr>
        <w:jc w:val="center"/>
        <w:rPr>
          <w:b/>
        </w:rPr>
      </w:pPr>
    </w:p>
    <w:p w:rsidR="00AD2104" w:rsidRDefault="00A86CB2" w:rsidP="00A84C0B">
      <w:pPr>
        <w:jc w:val="center"/>
      </w:pPr>
      <w:r>
        <w:t>25 ноября</w:t>
      </w:r>
      <w:r w:rsidR="00AD2104" w:rsidRPr="00CD3CB4">
        <w:t xml:space="preserve"> 201</w:t>
      </w:r>
      <w:r w:rsidR="000632F3">
        <w:t>4</w:t>
      </w:r>
      <w:r w:rsidR="00AD2104">
        <w:t xml:space="preserve"> </w:t>
      </w:r>
      <w:r w:rsidR="00AD2104" w:rsidRPr="00CD3CB4">
        <w:t xml:space="preserve">г.                                       № </w:t>
      </w:r>
      <w:r w:rsidR="00F020F2">
        <w:t>42</w:t>
      </w:r>
      <w:r w:rsidR="00AD2104" w:rsidRPr="00CD3CB4">
        <w:t xml:space="preserve">                                     п.</w:t>
      </w:r>
      <w:r w:rsidR="00AD2104">
        <w:t xml:space="preserve"> </w:t>
      </w:r>
      <w:proofErr w:type="spellStart"/>
      <w:r w:rsidR="00AD2104" w:rsidRPr="00CD3CB4">
        <w:t>Новонукутский</w:t>
      </w:r>
      <w:proofErr w:type="spellEnd"/>
    </w:p>
    <w:p w:rsidR="00AD2104" w:rsidRDefault="00AD2104" w:rsidP="00AD2104">
      <w:pPr>
        <w:ind w:firstLine="360"/>
      </w:pPr>
    </w:p>
    <w:p w:rsidR="00AD2104" w:rsidRDefault="00AD2104" w:rsidP="00AD2104">
      <w:pPr>
        <w:ind w:firstLine="360"/>
      </w:pPr>
    </w:p>
    <w:p w:rsidR="00A86CB2" w:rsidRDefault="00AD2104" w:rsidP="00AD2104">
      <w:pPr>
        <w:rPr>
          <w:b/>
        </w:rPr>
      </w:pPr>
      <w:r w:rsidRPr="00AD2104">
        <w:rPr>
          <w:b/>
        </w:rPr>
        <w:t>О</w:t>
      </w:r>
      <w:r w:rsidR="00A86CB2">
        <w:rPr>
          <w:b/>
        </w:rPr>
        <w:t xml:space="preserve">б установлении и введении </w:t>
      </w:r>
    </w:p>
    <w:p w:rsidR="00A86CB2" w:rsidRDefault="00A86CB2" w:rsidP="00AD2104">
      <w:pPr>
        <w:rPr>
          <w:b/>
        </w:rPr>
      </w:pPr>
      <w:r>
        <w:rPr>
          <w:b/>
        </w:rPr>
        <w:t xml:space="preserve">в действие земельного налога </w:t>
      </w:r>
    </w:p>
    <w:p w:rsidR="00A86CB2" w:rsidRDefault="00A86CB2" w:rsidP="00AD2104">
      <w:pPr>
        <w:rPr>
          <w:b/>
        </w:rPr>
      </w:pPr>
      <w:r>
        <w:rPr>
          <w:b/>
        </w:rPr>
        <w:t>на территории МО «</w:t>
      </w:r>
      <w:proofErr w:type="spellStart"/>
      <w:r>
        <w:rPr>
          <w:b/>
        </w:rPr>
        <w:t>Новонукутское</w:t>
      </w:r>
      <w:proofErr w:type="spellEnd"/>
      <w:r>
        <w:rPr>
          <w:b/>
        </w:rPr>
        <w:t>»</w:t>
      </w:r>
    </w:p>
    <w:p w:rsidR="00AD2104" w:rsidRDefault="00AD2104" w:rsidP="00AD2104">
      <w:pPr>
        <w:rPr>
          <w:b/>
        </w:rPr>
      </w:pPr>
    </w:p>
    <w:p w:rsidR="00A86CB2" w:rsidRDefault="00A86CB2" w:rsidP="008A1C4E">
      <w:pPr>
        <w:pStyle w:val="Standard"/>
        <w:ind w:firstLine="708"/>
        <w:jc w:val="both"/>
        <w:rPr>
          <w:rFonts w:ascii="Times New Roman" w:hAnsi="Times New Roman" w:cs="Times New Roman"/>
        </w:rPr>
      </w:pPr>
    </w:p>
    <w:p w:rsidR="008A1C4E" w:rsidRDefault="00A86CB2" w:rsidP="00A84C0B">
      <w:pPr>
        <w:pStyle w:val="Standard"/>
        <w:ind w:firstLine="708"/>
        <w:jc w:val="both"/>
        <w:rPr>
          <w:color w:val="000000"/>
          <w:spacing w:val="1"/>
        </w:rPr>
      </w:pPr>
      <w:r>
        <w:rPr>
          <w:rFonts w:ascii="Times New Roman" w:hAnsi="Times New Roman" w:cs="Times New Roman"/>
        </w:rPr>
        <w:t xml:space="preserve">Руководствуясь ст.ст. 12, 15, главой Налогового кодекса Российской Федерации, ст.ст.14, 17, 35 Федерального закона от 06.10.2003г. №131-ФЗ «Об общих принципах организации местного самоуправления в Российской Федерации», </w:t>
      </w:r>
      <w:r w:rsidR="008A1C4E" w:rsidRPr="00B54F9B">
        <w:rPr>
          <w:rFonts w:ascii="Times New Roman" w:hAnsi="Times New Roman" w:cs="Times New Roman"/>
        </w:rPr>
        <w:t>Устав</w:t>
      </w:r>
      <w:r w:rsidR="008A1C4E">
        <w:rPr>
          <w:rFonts w:ascii="Times New Roman" w:hAnsi="Times New Roman" w:cs="Times New Roman"/>
        </w:rPr>
        <w:t>ом</w:t>
      </w:r>
      <w:r w:rsidR="008A1C4E" w:rsidRPr="00B54F9B">
        <w:rPr>
          <w:rFonts w:ascii="Times New Roman" w:hAnsi="Times New Roman" w:cs="Times New Roman"/>
        </w:rPr>
        <w:t xml:space="preserve"> муниципального образования</w:t>
      </w:r>
      <w:r w:rsidR="008A1C4E">
        <w:rPr>
          <w:rFonts w:ascii="Times New Roman" w:hAnsi="Times New Roman" w:cs="Times New Roman"/>
        </w:rPr>
        <w:t xml:space="preserve"> «</w:t>
      </w:r>
      <w:proofErr w:type="spellStart"/>
      <w:r w:rsidR="008A1C4E">
        <w:rPr>
          <w:rFonts w:ascii="Times New Roman" w:hAnsi="Times New Roman" w:cs="Times New Roman"/>
        </w:rPr>
        <w:t>Новонукутское</w:t>
      </w:r>
      <w:proofErr w:type="spellEnd"/>
      <w:r w:rsidR="008A1C4E">
        <w:rPr>
          <w:rFonts w:ascii="Times New Roman" w:hAnsi="Times New Roman" w:cs="Times New Roman"/>
        </w:rPr>
        <w:t>»</w:t>
      </w:r>
      <w:r w:rsidR="008A1C4E" w:rsidRPr="00B54F9B">
        <w:rPr>
          <w:rFonts w:ascii="Times New Roman" w:hAnsi="Times New Roman" w:cs="Times New Roman"/>
        </w:rPr>
        <w:t xml:space="preserve">, Дума </w:t>
      </w:r>
      <w:r w:rsidR="008A1C4E">
        <w:rPr>
          <w:rFonts w:ascii="Times New Roman" w:hAnsi="Times New Roman" w:cs="Times New Roman"/>
        </w:rPr>
        <w:t>муниципального образования «</w:t>
      </w:r>
      <w:proofErr w:type="spellStart"/>
      <w:r w:rsidR="008A1C4E">
        <w:rPr>
          <w:rFonts w:ascii="Times New Roman" w:hAnsi="Times New Roman" w:cs="Times New Roman"/>
        </w:rPr>
        <w:t>Новонукутское</w:t>
      </w:r>
      <w:proofErr w:type="spellEnd"/>
      <w:r w:rsidR="008A1C4E">
        <w:rPr>
          <w:rFonts w:ascii="Times New Roman" w:hAnsi="Times New Roman" w:cs="Times New Roman"/>
        </w:rPr>
        <w:t>»</w:t>
      </w:r>
    </w:p>
    <w:p w:rsidR="00AD2104" w:rsidRPr="003102EC" w:rsidRDefault="003102EC" w:rsidP="003102EC">
      <w:pPr>
        <w:ind w:firstLine="708"/>
        <w:jc w:val="center"/>
        <w:rPr>
          <w:b/>
          <w:color w:val="000000"/>
          <w:spacing w:val="1"/>
        </w:rPr>
      </w:pPr>
      <w:r>
        <w:rPr>
          <w:b/>
          <w:color w:val="000000"/>
          <w:spacing w:val="1"/>
        </w:rPr>
        <w:t>РЕШИЛА:</w:t>
      </w:r>
    </w:p>
    <w:p w:rsidR="00904CCD" w:rsidRDefault="00904CCD" w:rsidP="003102EC">
      <w:pPr>
        <w:ind w:firstLine="708"/>
        <w:jc w:val="both"/>
      </w:pPr>
    </w:p>
    <w:p w:rsidR="00A86CB2" w:rsidRDefault="00A86CB2" w:rsidP="00A86CB2">
      <w:pPr>
        <w:ind w:firstLine="708"/>
        <w:jc w:val="both"/>
      </w:pPr>
      <w:r>
        <w:t>1. Установить и ввести в действие с 01 января 2015 года земельный налог на территории муниципального образования «</w:t>
      </w:r>
      <w:proofErr w:type="spellStart"/>
      <w:r>
        <w:t>Новонукутское</w:t>
      </w:r>
      <w:proofErr w:type="spellEnd"/>
      <w:r>
        <w:t xml:space="preserve">» </w:t>
      </w:r>
      <w:proofErr w:type="spellStart"/>
      <w:r>
        <w:t>Нукутского</w:t>
      </w:r>
      <w:proofErr w:type="spellEnd"/>
      <w:r>
        <w:t xml:space="preserve"> района Иркутской области.</w:t>
      </w:r>
    </w:p>
    <w:p w:rsidR="00A86CB2" w:rsidRDefault="00A86CB2" w:rsidP="00A86CB2">
      <w:pPr>
        <w:ind w:firstLine="708"/>
        <w:jc w:val="both"/>
      </w:pPr>
      <w:r>
        <w:t>2. Утвердить Положение о земельном налоге на территории муниципального образования «</w:t>
      </w:r>
      <w:proofErr w:type="spellStart"/>
      <w:r>
        <w:t>Новонукутское</w:t>
      </w:r>
      <w:proofErr w:type="spellEnd"/>
      <w:r>
        <w:t xml:space="preserve">» </w:t>
      </w:r>
      <w:proofErr w:type="spellStart"/>
      <w:r>
        <w:t>Нукутского</w:t>
      </w:r>
      <w:proofErr w:type="spellEnd"/>
      <w:r>
        <w:t xml:space="preserve"> района Иркутской области (прилагается).</w:t>
      </w:r>
    </w:p>
    <w:p w:rsidR="00A86CB2" w:rsidRDefault="00A86CB2" w:rsidP="00A86CB2">
      <w:pPr>
        <w:ind w:firstLine="708"/>
        <w:jc w:val="both"/>
      </w:pPr>
      <w:r>
        <w:t>3. Признать утратившим силу  со дня вступления в силу настоящего Решения решение Думы муниципального образования «</w:t>
      </w:r>
      <w:proofErr w:type="spellStart"/>
      <w:r>
        <w:t>Новонукутское</w:t>
      </w:r>
      <w:proofErr w:type="spellEnd"/>
      <w:r>
        <w:t xml:space="preserve">» от 28 октября 2011 года №19 </w:t>
      </w:r>
      <w:r w:rsidRPr="00A86CB2">
        <w:t>«Об установлении и введении земельного налога»</w:t>
      </w:r>
      <w:r>
        <w:rPr>
          <w:color w:val="7030A0"/>
        </w:rPr>
        <w:t xml:space="preserve"> </w:t>
      </w:r>
      <w:r>
        <w:t>(в редакции решений Думы муниципального образования «</w:t>
      </w:r>
      <w:proofErr w:type="spellStart"/>
      <w:r>
        <w:t>Новонукутское</w:t>
      </w:r>
      <w:proofErr w:type="spellEnd"/>
      <w:r>
        <w:t>» от 16.10.2013г. №8; от 27.08.2014г. №26)</w:t>
      </w:r>
    </w:p>
    <w:p w:rsidR="00A86CB2" w:rsidRDefault="00A84C0B" w:rsidP="00A86CB2">
      <w:pPr>
        <w:ind w:firstLine="708"/>
        <w:jc w:val="both"/>
      </w:pPr>
      <w:r>
        <w:t>4. О</w:t>
      </w:r>
      <w:r w:rsidRPr="00904CCD">
        <w:t>публиковать настоящее решение</w:t>
      </w:r>
      <w:r>
        <w:t xml:space="preserve"> печатном </w:t>
      </w:r>
      <w:proofErr w:type="gramStart"/>
      <w:r>
        <w:t>издании</w:t>
      </w:r>
      <w:proofErr w:type="gramEnd"/>
      <w:r>
        <w:t xml:space="preserve"> «</w:t>
      </w:r>
      <w:proofErr w:type="spellStart"/>
      <w:r>
        <w:t>Новонукутский</w:t>
      </w:r>
      <w:proofErr w:type="spellEnd"/>
      <w:r>
        <w:t xml:space="preserve"> вестник», разместить на официальном сайте администрации муниципального образования «</w:t>
      </w:r>
      <w:proofErr w:type="spellStart"/>
      <w:r>
        <w:t>Новонукутское</w:t>
      </w:r>
      <w:proofErr w:type="spellEnd"/>
      <w:r>
        <w:t>».</w:t>
      </w:r>
    </w:p>
    <w:p w:rsidR="00A84C0B" w:rsidRDefault="00A84C0B" w:rsidP="00A84C0B">
      <w:pPr>
        <w:ind w:firstLine="708"/>
        <w:jc w:val="both"/>
      </w:pPr>
      <w:r>
        <w:t>5.</w:t>
      </w:r>
      <w:r w:rsidRPr="00A84C0B">
        <w:t xml:space="preserve"> </w:t>
      </w:r>
      <w:r w:rsidRPr="00656081">
        <w:t>Настоящее решение вступает в силу</w:t>
      </w:r>
      <w:r>
        <w:t xml:space="preserve"> с 01 января 2015 года, но</w:t>
      </w:r>
      <w:r w:rsidRPr="00656081">
        <w:t xml:space="preserve"> не ранее чем по истечении одного месяца со дня его официального опубликования</w:t>
      </w:r>
      <w:r>
        <w:t>.</w:t>
      </w:r>
    </w:p>
    <w:p w:rsidR="00A84C0B" w:rsidRPr="00656081" w:rsidRDefault="00A84C0B" w:rsidP="00A84C0B">
      <w:pPr>
        <w:jc w:val="both"/>
      </w:pPr>
      <w:r>
        <w:tab/>
        <w:t>6. В течение 5 дней с момента принятия</w:t>
      </w:r>
      <w:r w:rsidRPr="00656081">
        <w:t xml:space="preserve"> </w:t>
      </w:r>
      <w:r>
        <w:t>н</w:t>
      </w:r>
      <w:r w:rsidRPr="00656081">
        <w:t xml:space="preserve">аправить настоящее решение в </w:t>
      </w:r>
      <w:proofErr w:type="gramStart"/>
      <w:r>
        <w:t>Межрайонную</w:t>
      </w:r>
      <w:proofErr w:type="gramEnd"/>
      <w:r>
        <w:t xml:space="preserve"> </w:t>
      </w:r>
      <w:r w:rsidRPr="00656081">
        <w:t xml:space="preserve">ИФНС </w:t>
      </w:r>
      <w:r>
        <w:t xml:space="preserve">России </w:t>
      </w:r>
      <w:r w:rsidRPr="00656081">
        <w:t>по Иркутской области</w:t>
      </w:r>
      <w:r>
        <w:t xml:space="preserve"> №18</w:t>
      </w:r>
      <w:r w:rsidRPr="00656081">
        <w:t>.</w:t>
      </w:r>
    </w:p>
    <w:p w:rsidR="00A84C0B" w:rsidRPr="00904CCD" w:rsidRDefault="00A84C0B" w:rsidP="00A84C0B">
      <w:pPr>
        <w:jc w:val="both"/>
      </w:pPr>
    </w:p>
    <w:p w:rsidR="00081B91" w:rsidRDefault="00081B91" w:rsidP="003102EC">
      <w:pPr>
        <w:ind w:firstLine="708"/>
        <w:jc w:val="both"/>
      </w:pPr>
    </w:p>
    <w:p w:rsidR="00A84C0B" w:rsidRDefault="00A84C0B" w:rsidP="003102EC">
      <w:pPr>
        <w:ind w:firstLine="708"/>
        <w:jc w:val="both"/>
      </w:pPr>
    </w:p>
    <w:p w:rsidR="00A84C0B" w:rsidRDefault="00A84C0B" w:rsidP="003102EC">
      <w:pPr>
        <w:ind w:firstLine="708"/>
        <w:jc w:val="both"/>
      </w:pPr>
    </w:p>
    <w:p w:rsidR="008A1C4E" w:rsidRPr="005328C9" w:rsidRDefault="008A1C4E" w:rsidP="008A1C4E">
      <w:pPr>
        <w:jc w:val="both"/>
        <w:outlineLvl w:val="0"/>
      </w:pPr>
      <w:r w:rsidRPr="005328C9">
        <w:t xml:space="preserve">Председатель Думы </w:t>
      </w:r>
      <w:proofErr w:type="gramStart"/>
      <w:r w:rsidRPr="005328C9">
        <w:t>муниципального</w:t>
      </w:r>
      <w:proofErr w:type="gramEnd"/>
      <w:r w:rsidRPr="005328C9">
        <w:t xml:space="preserve"> </w:t>
      </w:r>
    </w:p>
    <w:p w:rsidR="008A1C4E" w:rsidRPr="005328C9" w:rsidRDefault="008A1C4E" w:rsidP="008A1C4E">
      <w:pPr>
        <w:jc w:val="both"/>
        <w:outlineLvl w:val="0"/>
      </w:pPr>
      <w:r w:rsidRPr="005328C9">
        <w:t>образования «</w:t>
      </w:r>
      <w:proofErr w:type="spellStart"/>
      <w:r w:rsidRPr="005328C9">
        <w:t>Новонукутское</w:t>
      </w:r>
      <w:proofErr w:type="spellEnd"/>
      <w:r w:rsidRPr="005328C9">
        <w:t>»,</w:t>
      </w:r>
    </w:p>
    <w:p w:rsidR="008A1C4E" w:rsidRPr="005328C9" w:rsidRDefault="008A1C4E" w:rsidP="008A1C4E">
      <w:pPr>
        <w:jc w:val="both"/>
        <w:outlineLvl w:val="0"/>
      </w:pPr>
      <w:r w:rsidRPr="005328C9">
        <w:t xml:space="preserve">глава </w:t>
      </w:r>
      <w:proofErr w:type="gramStart"/>
      <w:r w:rsidRPr="005328C9">
        <w:t>муниципального</w:t>
      </w:r>
      <w:proofErr w:type="gramEnd"/>
      <w:r w:rsidRPr="005328C9">
        <w:t xml:space="preserve"> </w:t>
      </w:r>
    </w:p>
    <w:p w:rsidR="008A1C4E" w:rsidRPr="005328C9" w:rsidRDefault="008A1C4E" w:rsidP="008A1C4E">
      <w:pPr>
        <w:jc w:val="both"/>
      </w:pPr>
      <w:r w:rsidRPr="005328C9">
        <w:t>образования «</w:t>
      </w:r>
      <w:proofErr w:type="spellStart"/>
      <w:r w:rsidRPr="005328C9">
        <w:t>Новонукутское</w:t>
      </w:r>
      <w:proofErr w:type="spellEnd"/>
      <w:r w:rsidRPr="005328C9">
        <w:t>»</w:t>
      </w:r>
      <w:r w:rsidRPr="005328C9">
        <w:tab/>
      </w:r>
      <w:r w:rsidRPr="005328C9">
        <w:tab/>
      </w:r>
      <w:r w:rsidRPr="005328C9">
        <w:tab/>
      </w:r>
      <w:r w:rsidRPr="005328C9">
        <w:tab/>
      </w:r>
      <w:r w:rsidRPr="005328C9">
        <w:tab/>
      </w:r>
      <w:r w:rsidRPr="005328C9">
        <w:tab/>
      </w:r>
      <w:r w:rsidRPr="005328C9">
        <w:tab/>
        <w:t xml:space="preserve">О.Н. </w:t>
      </w:r>
      <w:proofErr w:type="spellStart"/>
      <w:r w:rsidRPr="005328C9">
        <w:t>Кархова</w:t>
      </w:r>
      <w:proofErr w:type="spellEnd"/>
    </w:p>
    <w:p w:rsidR="00F44149" w:rsidRDefault="00F44149" w:rsidP="0072157F">
      <w:pPr>
        <w:jc w:val="right"/>
      </w:pPr>
    </w:p>
    <w:p w:rsidR="00A84C0B" w:rsidRDefault="00A84C0B" w:rsidP="0072157F">
      <w:pPr>
        <w:jc w:val="right"/>
      </w:pPr>
    </w:p>
    <w:p w:rsidR="00A84C0B" w:rsidRDefault="00A84C0B" w:rsidP="0072157F">
      <w:pPr>
        <w:jc w:val="right"/>
      </w:pPr>
    </w:p>
    <w:p w:rsidR="00A84C0B" w:rsidRDefault="00A84C0B" w:rsidP="0072157F">
      <w:pPr>
        <w:jc w:val="right"/>
      </w:pPr>
    </w:p>
    <w:p w:rsidR="0072157F" w:rsidRPr="00E845A5" w:rsidRDefault="0072157F" w:rsidP="0072157F">
      <w:pPr>
        <w:jc w:val="right"/>
      </w:pPr>
      <w:r w:rsidRPr="0047102E">
        <w:lastRenderedPageBreak/>
        <w:t xml:space="preserve">                                         </w:t>
      </w:r>
      <w:r>
        <w:t xml:space="preserve">                        </w:t>
      </w:r>
      <w:r w:rsidRPr="0047102E">
        <w:t xml:space="preserve">                                                     </w:t>
      </w:r>
      <w:r w:rsidRPr="00E845A5">
        <w:t xml:space="preserve">Утверждено </w:t>
      </w:r>
    </w:p>
    <w:p w:rsidR="0072157F" w:rsidRPr="00E845A5" w:rsidRDefault="0072157F" w:rsidP="0072157F">
      <w:pPr>
        <w:jc w:val="right"/>
      </w:pPr>
      <w:r w:rsidRPr="00E845A5">
        <w:t xml:space="preserve">                                                                                                                           Решением Думы</w:t>
      </w:r>
    </w:p>
    <w:p w:rsidR="0072157F" w:rsidRPr="00E845A5" w:rsidRDefault="0072157F" w:rsidP="0072157F">
      <w:pPr>
        <w:jc w:val="right"/>
      </w:pPr>
      <w:r w:rsidRPr="00E845A5">
        <w:t xml:space="preserve">                                                                                                                      МО «</w:t>
      </w:r>
      <w:proofErr w:type="spellStart"/>
      <w:r w:rsidRPr="00E845A5">
        <w:t>Новонукутское</w:t>
      </w:r>
      <w:proofErr w:type="spellEnd"/>
      <w:r w:rsidRPr="00E845A5">
        <w:t>»</w:t>
      </w:r>
    </w:p>
    <w:p w:rsidR="0072157F" w:rsidRPr="001872BF" w:rsidRDefault="0072157F" w:rsidP="0072157F">
      <w:pPr>
        <w:jc w:val="right"/>
      </w:pPr>
      <w:r w:rsidRPr="001872BF">
        <w:t xml:space="preserve">                                                                                                                       </w:t>
      </w:r>
      <w:r w:rsidR="00A84C0B">
        <w:t>25.11.2014</w:t>
      </w:r>
      <w:r w:rsidR="000F460A" w:rsidRPr="001872BF">
        <w:t>г.</w:t>
      </w:r>
      <w:r w:rsidRPr="001872BF">
        <w:t xml:space="preserve"> № </w:t>
      </w:r>
      <w:r w:rsidR="00F020F2">
        <w:t>42</w:t>
      </w:r>
    </w:p>
    <w:p w:rsidR="0072157F" w:rsidRPr="001872BF" w:rsidRDefault="0072157F" w:rsidP="0072157F">
      <w:pPr>
        <w:jc w:val="both"/>
        <w:rPr>
          <w:b/>
        </w:rPr>
      </w:pPr>
    </w:p>
    <w:p w:rsidR="001E08AC" w:rsidRPr="001872BF" w:rsidRDefault="001E08AC" w:rsidP="0072157F">
      <w:pPr>
        <w:jc w:val="both"/>
        <w:rPr>
          <w:b/>
        </w:rPr>
      </w:pPr>
    </w:p>
    <w:p w:rsidR="00376EE7" w:rsidRPr="00C216DB" w:rsidRDefault="00376EE7" w:rsidP="00376EE7">
      <w:pPr>
        <w:jc w:val="center"/>
        <w:rPr>
          <w:b/>
          <w:sz w:val="28"/>
          <w:szCs w:val="28"/>
        </w:rPr>
      </w:pPr>
      <w:r w:rsidRPr="00C216DB">
        <w:rPr>
          <w:b/>
          <w:sz w:val="28"/>
          <w:szCs w:val="28"/>
        </w:rPr>
        <w:t>Положение</w:t>
      </w:r>
    </w:p>
    <w:p w:rsidR="00C216DB" w:rsidRDefault="00376EE7" w:rsidP="00C216DB">
      <w:pPr>
        <w:spacing w:after="120"/>
        <w:jc w:val="center"/>
        <w:rPr>
          <w:b/>
          <w:sz w:val="28"/>
          <w:szCs w:val="28"/>
        </w:rPr>
      </w:pPr>
      <w:r w:rsidRPr="00C216DB">
        <w:rPr>
          <w:b/>
          <w:sz w:val="28"/>
          <w:szCs w:val="28"/>
        </w:rPr>
        <w:t>о земельном налоге</w:t>
      </w:r>
      <w:r w:rsidR="00C216DB" w:rsidRPr="00C216DB">
        <w:rPr>
          <w:b/>
          <w:sz w:val="28"/>
          <w:szCs w:val="28"/>
        </w:rPr>
        <w:t xml:space="preserve"> </w:t>
      </w:r>
    </w:p>
    <w:p w:rsidR="001E08AC" w:rsidRPr="00C216DB" w:rsidRDefault="00C216DB" w:rsidP="00C216DB">
      <w:pPr>
        <w:spacing w:after="120"/>
        <w:jc w:val="center"/>
        <w:rPr>
          <w:b/>
          <w:sz w:val="28"/>
          <w:szCs w:val="28"/>
        </w:rPr>
      </w:pPr>
      <w:r w:rsidRPr="00C216DB">
        <w:rPr>
          <w:b/>
          <w:sz w:val="28"/>
          <w:szCs w:val="28"/>
        </w:rPr>
        <w:t xml:space="preserve">на территории </w:t>
      </w:r>
      <w:r w:rsidR="001E08AC" w:rsidRPr="00C216DB">
        <w:rPr>
          <w:b/>
          <w:sz w:val="28"/>
          <w:szCs w:val="28"/>
        </w:rPr>
        <w:t>муниципального образования «</w:t>
      </w:r>
      <w:proofErr w:type="spellStart"/>
      <w:r w:rsidR="001E08AC" w:rsidRPr="00C216DB">
        <w:rPr>
          <w:b/>
          <w:sz w:val="28"/>
          <w:szCs w:val="28"/>
        </w:rPr>
        <w:t>Новонукутское</w:t>
      </w:r>
      <w:proofErr w:type="spellEnd"/>
      <w:r w:rsidR="001E08AC" w:rsidRPr="00C216DB">
        <w:rPr>
          <w:b/>
          <w:sz w:val="28"/>
          <w:szCs w:val="28"/>
        </w:rPr>
        <w:t xml:space="preserve">» </w:t>
      </w:r>
    </w:p>
    <w:p w:rsidR="00983A2F" w:rsidRDefault="00983A2F" w:rsidP="00983A2F">
      <w:pPr>
        <w:widowControl w:val="0"/>
        <w:autoSpaceDE w:val="0"/>
        <w:autoSpaceDN w:val="0"/>
        <w:adjustRightInd w:val="0"/>
        <w:ind w:firstLine="708"/>
        <w:jc w:val="both"/>
        <w:rPr>
          <w:b/>
        </w:rPr>
      </w:pPr>
    </w:p>
    <w:p w:rsidR="00690BCD" w:rsidRDefault="00983A2F" w:rsidP="00983A2F">
      <w:pPr>
        <w:widowControl w:val="0"/>
        <w:autoSpaceDE w:val="0"/>
        <w:autoSpaceDN w:val="0"/>
        <w:adjustRightInd w:val="0"/>
        <w:ind w:firstLine="708"/>
        <w:jc w:val="both"/>
      </w:pPr>
      <w:r w:rsidRPr="00983A2F">
        <w:t>Настоящее Положение в соответствии с главой  31 Налогового кодекса Российской Федерации определяет на территории муниципального образования «</w:t>
      </w:r>
      <w:proofErr w:type="spellStart"/>
      <w:r>
        <w:t>Новонукутское</w:t>
      </w:r>
      <w:proofErr w:type="spellEnd"/>
      <w:r w:rsidRPr="00983A2F">
        <w:t>»  ставки земельного налога (далее - налог), порядок и сроки уплаты налога, налоговые льготы, основания и порядок их применения, включая размер не облагаемой налогом суммы для отдельных категорий налогоплательщиков</w:t>
      </w:r>
      <w:r w:rsidR="00690BCD">
        <w:t>.</w:t>
      </w:r>
    </w:p>
    <w:p w:rsidR="00983A2F" w:rsidRDefault="00983A2F" w:rsidP="00376EE7">
      <w:pPr>
        <w:jc w:val="center"/>
        <w:rPr>
          <w:b/>
        </w:rPr>
      </w:pPr>
    </w:p>
    <w:p w:rsidR="00983A2F" w:rsidRPr="00983A2F" w:rsidRDefault="00983A2F" w:rsidP="00983A2F">
      <w:pPr>
        <w:widowControl w:val="0"/>
        <w:autoSpaceDE w:val="0"/>
        <w:autoSpaceDN w:val="0"/>
        <w:adjustRightInd w:val="0"/>
        <w:jc w:val="center"/>
        <w:outlineLvl w:val="1"/>
      </w:pPr>
      <w:r w:rsidRPr="00983A2F">
        <w:t>1. НАЛОГОПЛАТЕЛЬЩИКИ</w:t>
      </w:r>
    </w:p>
    <w:p w:rsidR="00983A2F" w:rsidRPr="00983A2F" w:rsidRDefault="00983A2F" w:rsidP="00983A2F">
      <w:pPr>
        <w:widowControl w:val="0"/>
        <w:autoSpaceDE w:val="0"/>
        <w:autoSpaceDN w:val="0"/>
        <w:adjustRightInd w:val="0"/>
        <w:jc w:val="both"/>
      </w:pPr>
    </w:p>
    <w:p w:rsidR="00983A2F" w:rsidRPr="00983A2F" w:rsidRDefault="00983A2F" w:rsidP="00983A2F">
      <w:pPr>
        <w:widowControl w:val="0"/>
        <w:autoSpaceDE w:val="0"/>
        <w:autoSpaceDN w:val="0"/>
        <w:adjustRightInd w:val="0"/>
        <w:ind w:firstLine="540"/>
        <w:jc w:val="both"/>
      </w:pPr>
      <w:r w:rsidRPr="00983A2F">
        <w:t>1.1. Налогоплательщиками налога (далее - налогоплательщики) признаются организации и физические лица, обладающие земельными участками, признаваемые объектом налогообложения в соответствии со ст. 389 Налогового кодекса, на праве собственности, праве постоянного (бессрочного) пользования или праве пожизненного наследуемого владения в пределах границ муниципального образования «</w:t>
      </w:r>
      <w:proofErr w:type="spellStart"/>
      <w:r w:rsidRPr="00983A2F">
        <w:t>Новонукутское</w:t>
      </w:r>
      <w:proofErr w:type="spellEnd"/>
      <w:r w:rsidRPr="00983A2F">
        <w:t>».</w:t>
      </w:r>
    </w:p>
    <w:p w:rsidR="00305ECF" w:rsidRPr="00305ECF" w:rsidRDefault="00305ECF" w:rsidP="00305ECF">
      <w:pPr>
        <w:autoSpaceDE w:val="0"/>
        <w:autoSpaceDN w:val="0"/>
        <w:adjustRightInd w:val="0"/>
        <w:ind w:firstLine="720"/>
        <w:jc w:val="both"/>
        <w:rPr>
          <w:rFonts w:eastAsiaTheme="minorHAnsi"/>
          <w:lang w:eastAsia="en-US"/>
        </w:rPr>
      </w:pPr>
      <w:bookmarkStart w:id="0" w:name="sub_3880102"/>
      <w:r w:rsidRPr="00305ECF">
        <w:rPr>
          <w:rFonts w:eastAsiaTheme="minorHAnsi"/>
          <w:lang w:eastAsia="en-US"/>
        </w:rPr>
        <w:t>В отношении земельных участков, входящих в имущество, составляющее паевой инвестиционный фонд, налогоплательщиками признаются управляющие компании. При этом налог уплачивается за счет имущества, составляющего этот паевой инвестиционный фонд.</w:t>
      </w:r>
    </w:p>
    <w:bookmarkEnd w:id="0"/>
    <w:p w:rsidR="00983A2F" w:rsidRPr="00983A2F" w:rsidRDefault="00983A2F" w:rsidP="00983A2F">
      <w:pPr>
        <w:widowControl w:val="0"/>
        <w:autoSpaceDE w:val="0"/>
        <w:autoSpaceDN w:val="0"/>
        <w:adjustRightInd w:val="0"/>
        <w:ind w:firstLine="540"/>
        <w:jc w:val="both"/>
      </w:pPr>
      <w:r w:rsidRPr="00983A2F">
        <w:t>1.2. Не признаются налогоплательщиками организации и физические лица в отношении земельных участков, находящихся у них на праве безвозмездного срочного пользования или переданных им по договору аренды.</w:t>
      </w:r>
    </w:p>
    <w:p w:rsidR="00983A2F" w:rsidRDefault="00983A2F" w:rsidP="00983A2F">
      <w:pPr>
        <w:widowControl w:val="0"/>
        <w:autoSpaceDE w:val="0"/>
        <w:autoSpaceDN w:val="0"/>
        <w:adjustRightInd w:val="0"/>
        <w:jc w:val="both"/>
        <w:rPr>
          <w:sz w:val="28"/>
          <w:szCs w:val="28"/>
        </w:rPr>
      </w:pPr>
    </w:p>
    <w:p w:rsidR="00983A2F" w:rsidRPr="00983A2F" w:rsidRDefault="00983A2F" w:rsidP="00983A2F">
      <w:pPr>
        <w:widowControl w:val="0"/>
        <w:autoSpaceDE w:val="0"/>
        <w:autoSpaceDN w:val="0"/>
        <w:adjustRightInd w:val="0"/>
        <w:jc w:val="center"/>
        <w:outlineLvl w:val="1"/>
      </w:pPr>
      <w:bookmarkStart w:id="1" w:name="Par53"/>
      <w:bookmarkEnd w:id="1"/>
      <w:r w:rsidRPr="00983A2F">
        <w:t>2. ОБЪЕКТ НАЛОГООБЛОЖЕНИЯ</w:t>
      </w:r>
    </w:p>
    <w:p w:rsidR="00983A2F" w:rsidRPr="00983A2F" w:rsidRDefault="00983A2F" w:rsidP="00983A2F">
      <w:pPr>
        <w:widowControl w:val="0"/>
        <w:autoSpaceDE w:val="0"/>
        <w:autoSpaceDN w:val="0"/>
        <w:adjustRightInd w:val="0"/>
        <w:jc w:val="both"/>
      </w:pPr>
    </w:p>
    <w:p w:rsidR="00983A2F" w:rsidRPr="00983A2F" w:rsidRDefault="00983A2F" w:rsidP="00983A2F">
      <w:pPr>
        <w:widowControl w:val="0"/>
        <w:autoSpaceDE w:val="0"/>
        <w:autoSpaceDN w:val="0"/>
        <w:adjustRightInd w:val="0"/>
        <w:ind w:firstLine="540"/>
        <w:jc w:val="both"/>
      </w:pPr>
      <w:r w:rsidRPr="00983A2F">
        <w:t>2.1. Объектом налогообложения признаются земельные участки, расположенные в пределах муниципального образования «</w:t>
      </w:r>
      <w:proofErr w:type="spellStart"/>
      <w:r w:rsidRPr="00983A2F">
        <w:t>Новонукутское</w:t>
      </w:r>
      <w:proofErr w:type="spellEnd"/>
      <w:r w:rsidRPr="00983A2F">
        <w:t>».</w:t>
      </w:r>
    </w:p>
    <w:p w:rsidR="00983A2F" w:rsidRPr="00983A2F" w:rsidRDefault="00983A2F" w:rsidP="00983A2F">
      <w:pPr>
        <w:widowControl w:val="0"/>
        <w:autoSpaceDE w:val="0"/>
        <w:autoSpaceDN w:val="0"/>
        <w:adjustRightInd w:val="0"/>
        <w:ind w:firstLine="540"/>
        <w:jc w:val="both"/>
      </w:pPr>
      <w:r w:rsidRPr="00983A2F">
        <w:t>2.2. Не признаются объектом налогообложения:</w:t>
      </w:r>
    </w:p>
    <w:p w:rsidR="00983A2F" w:rsidRPr="00983A2F" w:rsidRDefault="00983A2F" w:rsidP="00983A2F">
      <w:pPr>
        <w:widowControl w:val="0"/>
        <w:autoSpaceDE w:val="0"/>
        <w:autoSpaceDN w:val="0"/>
        <w:adjustRightInd w:val="0"/>
        <w:ind w:firstLine="540"/>
        <w:jc w:val="both"/>
      </w:pPr>
      <w:r w:rsidRPr="00983A2F">
        <w:t>1) земельные участки, изъятые из оборота в соответствии с законодательством Российской Федерации;</w:t>
      </w:r>
    </w:p>
    <w:p w:rsidR="00983A2F" w:rsidRPr="00983A2F" w:rsidRDefault="00983A2F" w:rsidP="00983A2F">
      <w:pPr>
        <w:widowControl w:val="0"/>
        <w:autoSpaceDE w:val="0"/>
        <w:autoSpaceDN w:val="0"/>
        <w:adjustRightInd w:val="0"/>
        <w:ind w:firstLine="540"/>
        <w:jc w:val="both"/>
      </w:pPr>
      <w:proofErr w:type="gramStart"/>
      <w:r w:rsidRPr="00983A2F">
        <w:t>2) земельные участки, ограниченные в обороте в соответствии с законодательством Российской Федерации, которые заняты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roofErr w:type="gramEnd"/>
    </w:p>
    <w:p w:rsidR="00983A2F" w:rsidRPr="00983A2F" w:rsidRDefault="00983A2F" w:rsidP="00983A2F">
      <w:pPr>
        <w:widowControl w:val="0"/>
        <w:autoSpaceDE w:val="0"/>
        <w:autoSpaceDN w:val="0"/>
        <w:adjustRightInd w:val="0"/>
        <w:ind w:firstLine="540"/>
        <w:jc w:val="both"/>
      </w:pPr>
      <w:r w:rsidRPr="00983A2F">
        <w:t>3) земельные участки из состава земель лесного фонда;</w:t>
      </w:r>
    </w:p>
    <w:p w:rsidR="00983A2F" w:rsidRPr="00983A2F" w:rsidRDefault="00983A2F" w:rsidP="00983A2F">
      <w:pPr>
        <w:widowControl w:val="0"/>
        <w:autoSpaceDE w:val="0"/>
        <w:autoSpaceDN w:val="0"/>
        <w:adjustRightInd w:val="0"/>
        <w:ind w:firstLine="540"/>
        <w:jc w:val="both"/>
      </w:pPr>
      <w:r w:rsidRPr="00983A2F">
        <w:t>4) земельные участки, ограниченные в обороте в соответствии с законодательством Российской Федерации, занятые находящимися в государственной собственности водными объектами в составе водного фонда.</w:t>
      </w:r>
    </w:p>
    <w:p w:rsidR="00983A2F" w:rsidRPr="00983A2F" w:rsidRDefault="00983A2F" w:rsidP="00983A2F">
      <w:pPr>
        <w:widowControl w:val="0"/>
        <w:autoSpaceDE w:val="0"/>
        <w:autoSpaceDN w:val="0"/>
        <w:adjustRightInd w:val="0"/>
        <w:ind w:firstLine="540"/>
        <w:jc w:val="both"/>
      </w:pPr>
      <w:r w:rsidRPr="00983A2F">
        <w:t>5) земельные участки, входящие в состав общего имущества многоквартирного дома.</w:t>
      </w:r>
    </w:p>
    <w:p w:rsidR="00983A2F" w:rsidRDefault="00983A2F" w:rsidP="00983A2F">
      <w:pPr>
        <w:widowControl w:val="0"/>
        <w:autoSpaceDE w:val="0"/>
        <w:autoSpaceDN w:val="0"/>
        <w:adjustRightInd w:val="0"/>
        <w:jc w:val="both"/>
        <w:rPr>
          <w:sz w:val="28"/>
          <w:szCs w:val="28"/>
        </w:rPr>
      </w:pPr>
    </w:p>
    <w:p w:rsidR="00983A2F" w:rsidRPr="00983A2F" w:rsidRDefault="00983A2F" w:rsidP="00983A2F">
      <w:pPr>
        <w:widowControl w:val="0"/>
        <w:autoSpaceDE w:val="0"/>
        <w:autoSpaceDN w:val="0"/>
        <w:adjustRightInd w:val="0"/>
        <w:jc w:val="center"/>
        <w:outlineLvl w:val="1"/>
      </w:pPr>
      <w:bookmarkStart w:id="2" w:name="Par62"/>
      <w:bookmarkEnd w:id="2"/>
      <w:r w:rsidRPr="00983A2F">
        <w:t>3. НАЛОГОВАЯ БАЗА</w:t>
      </w:r>
    </w:p>
    <w:p w:rsidR="00983A2F" w:rsidRPr="00983A2F" w:rsidRDefault="00983A2F" w:rsidP="00983A2F">
      <w:pPr>
        <w:widowControl w:val="0"/>
        <w:autoSpaceDE w:val="0"/>
        <w:autoSpaceDN w:val="0"/>
        <w:adjustRightInd w:val="0"/>
        <w:jc w:val="both"/>
      </w:pPr>
    </w:p>
    <w:p w:rsidR="00983A2F" w:rsidRPr="00983A2F" w:rsidRDefault="00983A2F" w:rsidP="00983A2F">
      <w:pPr>
        <w:widowControl w:val="0"/>
        <w:autoSpaceDE w:val="0"/>
        <w:autoSpaceDN w:val="0"/>
        <w:adjustRightInd w:val="0"/>
        <w:ind w:firstLine="540"/>
        <w:jc w:val="both"/>
      </w:pPr>
      <w:r w:rsidRPr="00983A2F">
        <w:lastRenderedPageBreak/>
        <w:t>3.1. Налоговая база определяется как кадастровая стоимость земельных участков, признаваемых объектом налогообложения в соответствии со  ст. 389 Налогового  Кодекса.</w:t>
      </w:r>
    </w:p>
    <w:p w:rsidR="00983A2F" w:rsidRPr="00983A2F" w:rsidRDefault="00983A2F" w:rsidP="00983A2F">
      <w:pPr>
        <w:widowControl w:val="0"/>
        <w:autoSpaceDE w:val="0"/>
        <w:autoSpaceDN w:val="0"/>
        <w:adjustRightInd w:val="0"/>
        <w:ind w:firstLine="540"/>
        <w:jc w:val="both"/>
      </w:pPr>
      <w:r w:rsidRPr="00983A2F">
        <w:t>3.2. Кадастровая стоимость земельного участка определяется в соответствии с земельным законодательством Российской Федерации.</w:t>
      </w:r>
    </w:p>
    <w:p w:rsidR="00983A2F" w:rsidRPr="00C6701B" w:rsidRDefault="00C6701B" w:rsidP="00C6701B">
      <w:pPr>
        <w:widowControl w:val="0"/>
        <w:autoSpaceDE w:val="0"/>
        <w:autoSpaceDN w:val="0"/>
        <w:adjustRightInd w:val="0"/>
        <w:ind w:firstLine="540"/>
        <w:jc w:val="both"/>
      </w:pPr>
      <w:r>
        <w:t xml:space="preserve">3.3. </w:t>
      </w:r>
      <w:r w:rsidRPr="00C6701B">
        <w:t xml:space="preserve">Порядок </w:t>
      </w:r>
      <w:r>
        <w:t xml:space="preserve">и особенности </w:t>
      </w:r>
      <w:r w:rsidRPr="00C6701B">
        <w:t>определения налогов</w:t>
      </w:r>
      <w:r>
        <w:t>ой базы установлены в статьях</w:t>
      </w:r>
      <w:r w:rsidRPr="00C6701B">
        <w:t xml:space="preserve"> 391</w:t>
      </w:r>
      <w:r>
        <w:t xml:space="preserve"> и 392</w:t>
      </w:r>
      <w:r w:rsidRPr="00C6701B">
        <w:t xml:space="preserve"> Налогового кодекса Российской Федерации.</w:t>
      </w:r>
    </w:p>
    <w:p w:rsidR="00983A2F" w:rsidRDefault="00983A2F" w:rsidP="00983A2F">
      <w:pPr>
        <w:widowControl w:val="0"/>
        <w:autoSpaceDE w:val="0"/>
        <w:autoSpaceDN w:val="0"/>
        <w:adjustRightInd w:val="0"/>
        <w:jc w:val="both"/>
        <w:rPr>
          <w:sz w:val="28"/>
          <w:szCs w:val="28"/>
        </w:rPr>
      </w:pPr>
      <w:bookmarkStart w:id="3" w:name="Par67"/>
      <w:bookmarkEnd w:id="3"/>
    </w:p>
    <w:p w:rsidR="00983A2F" w:rsidRPr="00FC1E63" w:rsidRDefault="00690BCD" w:rsidP="00983A2F">
      <w:pPr>
        <w:widowControl w:val="0"/>
        <w:autoSpaceDE w:val="0"/>
        <w:autoSpaceDN w:val="0"/>
        <w:adjustRightInd w:val="0"/>
        <w:jc w:val="center"/>
        <w:outlineLvl w:val="1"/>
      </w:pPr>
      <w:bookmarkStart w:id="4" w:name="Par78"/>
      <w:bookmarkEnd w:id="4"/>
      <w:r>
        <w:t>4</w:t>
      </w:r>
      <w:r w:rsidR="00983A2F" w:rsidRPr="00FC1E63">
        <w:t>. НАЛОГОВЫЙ ПЕРИОД. ОТЧЕТНЫЙ ПЕРИОД</w:t>
      </w:r>
    </w:p>
    <w:p w:rsidR="00983A2F" w:rsidRPr="00FC1E63" w:rsidRDefault="00983A2F" w:rsidP="00983A2F">
      <w:pPr>
        <w:widowControl w:val="0"/>
        <w:autoSpaceDE w:val="0"/>
        <w:autoSpaceDN w:val="0"/>
        <w:adjustRightInd w:val="0"/>
        <w:jc w:val="both"/>
      </w:pPr>
    </w:p>
    <w:p w:rsidR="00983A2F" w:rsidRPr="00FC1E63" w:rsidRDefault="00690BCD" w:rsidP="00983A2F">
      <w:pPr>
        <w:widowControl w:val="0"/>
        <w:autoSpaceDE w:val="0"/>
        <w:autoSpaceDN w:val="0"/>
        <w:adjustRightInd w:val="0"/>
        <w:ind w:firstLine="540"/>
        <w:jc w:val="both"/>
      </w:pPr>
      <w:r>
        <w:t>4</w:t>
      </w:r>
      <w:r w:rsidR="00983A2F" w:rsidRPr="00FC1E63">
        <w:t>.1. Налоговым периодом признается календарный год.</w:t>
      </w:r>
    </w:p>
    <w:p w:rsidR="00983A2F" w:rsidRPr="00FC1E63" w:rsidRDefault="00690BCD" w:rsidP="00983A2F">
      <w:pPr>
        <w:widowControl w:val="0"/>
        <w:autoSpaceDE w:val="0"/>
        <w:autoSpaceDN w:val="0"/>
        <w:adjustRightInd w:val="0"/>
        <w:ind w:firstLine="540"/>
        <w:jc w:val="both"/>
      </w:pPr>
      <w:r>
        <w:t>4</w:t>
      </w:r>
      <w:r w:rsidR="00983A2F" w:rsidRPr="00FC1E63">
        <w:t>.2. Отчетными периодами для налогоплательщиков - организаций и физических лиц, являющихся индивидуальными предпринимателями, признаются первый квартал, второй квартал, третий квартал календарного года.</w:t>
      </w:r>
    </w:p>
    <w:p w:rsidR="00983A2F" w:rsidRDefault="00983A2F" w:rsidP="00983A2F">
      <w:pPr>
        <w:widowControl w:val="0"/>
        <w:autoSpaceDE w:val="0"/>
        <w:autoSpaceDN w:val="0"/>
        <w:adjustRightInd w:val="0"/>
        <w:jc w:val="both"/>
        <w:rPr>
          <w:sz w:val="28"/>
          <w:szCs w:val="28"/>
        </w:rPr>
      </w:pPr>
    </w:p>
    <w:p w:rsidR="00983A2F" w:rsidRPr="00FC1E63" w:rsidRDefault="00690BCD" w:rsidP="00983A2F">
      <w:pPr>
        <w:widowControl w:val="0"/>
        <w:autoSpaceDE w:val="0"/>
        <w:autoSpaceDN w:val="0"/>
        <w:adjustRightInd w:val="0"/>
        <w:jc w:val="center"/>
        <w:outlineLvl w:val="1"/>
      </w:pPr>
      <w:bookmarkStart w:id="5" w:name="Par83"/>
      <w:bookmarkEnd w:id="5"/>
      <w:r>
        <w:t>5</w:t>
      </w:r>
      <w:r w:rsidR="00FC1E63" w:rsidRPr="00FC1E63">
        <w:t>. НАЛОГОВЫЕ</w:t>
      </w:r>
      <w:r w:rsidR="00983A2F" w:rsidRPr="00FC1E63">
        <w:t xml:space="preserve"> СТАВК</w:t>
      </w:r>
      <w:r w:rsidR="00FC1E63" w:rsidRPr="00FC1E63">
        <w:t>И</w:t>
      </w:r>
    </w:p>
    <w:p w:rsidR="00983A2F" w:rsidRPr="00FC1E63" w:rsidRDefault="00983A2F" w:rsidP="00983A2F">
      <w:pPr>
        <w:widowControl w:val="0"/>
        <w:autoSpaceDE w:val="0"/>
        <w:autoSpaceDN w:val="0"/>
        <w:adjustRightInd w:val="0"/>
        <w:jc w:val="both"/>
      </w:pPr>
    </w:p>
    <w:p w:rsidR="00983A2F" w:rsidRPr="00FC1E63" w:rsidRDefault="00690BCD" w:rsidP="00983A2F">
      <w:pPr>
        <w:widowControl w:val="0"/>
        <w:autoSpaceDE w:val="0"/>
        <w:autoSpaceDN w:val="0"/>
        <w:adjustRightInd w:val="0"/>
        <w:ind w:firstLine="540"/>
        <w:jc w:val="both"/>
      </w:pPr>
      <w:r>
        <w:t>5</w:t>
      </w:r>
      <w:r w:rsidR="00983A2F" w:rsidRPr="00FC1E63">
        <w:t>.1. Налоговые ставки устанавливаются в следующих размерах:</w:t>
      </w:r>
    </w:p>
    <w:p w:rsidR="00983A2F" w:rsidRPr="00FC1E63" w:rsidRDefault="00983A2F" w:rsidP="00983A2F">
      <w:pPr>
        <w:widowControl w:val="0"/>
        <w:autoSpaceDE w:val="0"/>
        <w:autoSpaceDN w:val="0"/>
        <w:adjustRightInd w:val="0"/>
        <w:ind w:firstLine="540"/>
        <w:jc w:val="both"/>
        <w:rPr>
          <w:i/>
        </w:rPr>
      </w:pPr>
      <w:r w:rsidRPr="00FC1E63">
        <w:rPr>
          <w:i/>
        </w:rPr>
        <w:t>1) 0,3 процента в отношении земельных участков:</w:t>
      </w:r>
    </w:p>
    <w:p w:rsidR="00983A2F" w:rsidRPr="00FC1E63" w:rsidRDefault="00983A2F" w:rsidP="00983A2F">
      <w:pPr>
        <w:widowControl w:val="0"/>
        <w:autoSpaceDE w:val="0"/>
        <w:autoSpaceDN w:val="0"/>
        <w:adjustRightInd w:val="0"/>
        <w:ind w:firstLine="540"/>
        <w:jc w:val="both"/>
      </w:pPr>
      <w:proofErr w:type="gramStart"/>
      <w:r w:rsidRPr="00FC1E63">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roofErr w:type="gramEnd"/>
    </w:p>
    <w:p w:rsidR="00983A2F" w:rsidRPr="00FC1E63" w:rsidRDefault="00983A2F" w:rsidP="00983A2F">
      <w:pPr>
        <w:widowControl w:val="0"/>
        <w:autoSpaceDE w:val="0"/>
        <w:autoSpaceDN w:val="0"/>
        <w:adjustRightInd w:val="0"/>
        <w:ind w:firstLine="540"/>
        <w:jc w:val="both"/>
      </w:pPr>
      <w:proofErr w:type="gramStart"/>
      <w:r w:rsidRPr="00FC1E63">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и к объектам инженерной инфраструктуры жилищно-коммунального комплекса) или приобретенных (предоставленных) для жилищного строительства;</w:t>
      </w:r>
      <w:proofErr w:type="gramEnd"/>
    </w:p>
    <w:p w:rsidR="00983A2F" w:rsidRPr="00FC1E63" w:rsidRDefault="00983A2F" w:rsidP="00983A2F">
      <w:pPr>
        <w:widowControl w:val="0"/>
        <w:autoSpaceDE w:val="0"/>
        <w:autoSpaceDN w:val="0"/>
        <w:adjustRightInd w:val="0"/>
        <w:ind w:firstLine="540"/>
        <w:jc w:val="both"/>
      </w:pPr>
      <w:r w:rsidRPr="00FC1E63">
        <w:t xml:space="preserve">- </w:t>
      </w:r>
      <w:proofErr w:type="gramStart"/>
      <w:r w:rsidRPr="00FC1E63">
        <w:t>приобретенных</w:t>
      </w:r>
      <w:proofErr w:type="gramEnd"/>
      <w:r w:rsidRPr="00FC1E63">
        <w:t xml:space="preserve"> (предоставленных) для личного подсобного хозяйства, садоводства, огородничества или животноводства, а также дачного хозяйства;</w:t>
      </w:r>
    </w:p>
    <w:p w:rsidR="00983A2F" w:rsidRPr="00FC1E63" w:rsidRDefault="00983A2F" w:rsidP="00983A2F">
      <w:pPr>
        <w:widowControl w:val="0"/>
        <w:autoSpaceDE w:val="0"/>
        <w:autoSpaceDN w:val="0"/>
        <w:adjustRightInd w:val="0"/>
        <w:ind w:firstLine="540"/>
        <w:jc w:val="both"/>
      </w:pPr>
      <w:r w:rsidRPr="00FC1E63">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983A2F" w:rsidRPr="00FC1E63" w:rsidRDefault="00983A2F" w:rsidP="00983A2F">
      <w:pPr>
        <w:widowControl w:val="0"/>
        <w:autoSpaceDE w:val="0"/>
        <w:autoSpaceDN w:val="0"/>
        <w:adjustRightInd w:val="0"/>
        <w:ind w:firstLine="540"/>
        <w:jc w:val="both"/>
        <w:rPr>
          <w:i/>
        </w:rPr>
      </w:pPr>
      <w:r w:rsidRPr="00FC1E63">
        <w:rPr>
          <w:i/>
        </w:rPr>
        <w:t>2) 1,5 процента в отношении прочих земельных участков.</w:t>
      </w:r>
    </w:p>
    <w:p w:rsidR="00983A2F" w:rsidRDefault="00983A2F" w:rsidP="00983A2F">
      <w:pPr>
        <w:widowControl w:val="0"/>
        <w:autoSpaceDE w:val="0"/>
        <w:autoSpaceDN w:val="0"/>
        <w:adjustRightInd w:val="0"/>
        <w:jc w:val="both"/>
        <w:rPr>
          <w:sz w:val="28"/>
          <w:szCs w:val="28"/>
        </w:rPr>
      </w:pPr>
    </w:p>
    <w:p w:rsidR="003F0A23" w:rsidRDefault="00690BCD" w:rsidP="00983A2F">
      <w:pPr>
        <w:widowControl w:val="0"/>
        <w:autoSpaceDE w:val="0"/>
        <w:autoSpaceDN w:val="0"/>
        <w:adjustRightInd w:val="0"/>
        <w:jc w:val="center"/>
        <w:outlineLvl w:val="1"/>
      </w:pPr>
      <w:bookmarkStart w:id="6" w:name="Par93"/>
      <w:bookmarkEnd w:id="6"/>
      <w:r>
        <w:t>6</w:t>
      </w:r>
      <w:r w:rsidR="00983A2F" w:rsidRPr="00FC1E63">
        <w:t xml:space="preserve">. НАЛОГОВЫЕ ЛЬГОТЫ.  </w:t>
      </w:r>
    </w:p>
    <w:p w:rsidR="00983A2F" w:rsidRPr="00FC1E63" w:rsidRDefault="00983A2F" w:rsidP="00983A2F">
      <w:pPr>
        <w:widowControl w:val="0"/>
        <w:autoSpaceDE w:val="0"/>
        <w:autoSpaceDN w:val="0"/>
        <w:adjustRightInd w:val="0"/>
        <w:jc w:val="center"/>
        <w:outlineLvl w:val="1"/>
      </w:pPr>
      <w:r w:rsidRPr="00FC1E63">
        <w:t xml:space="preserve">ПОРЯДОК И СРОКИ ПРЕДОСТАВЛЕНИЯ НАЛОГОПЛАТЕЛЬЩИКАМИ ДОКУМЕНТОВ, ПОДТВЕРЖДАЮЩИХ ПРАВО НА УМЕНЬШЕНИЕ </w:t>
      </w:r>
      <w:proofErr w:type="gramStart"/>
      <w:r w:rsidRPr="00FC1E63">
        <w:t>НАЛОГОВОЙ</w:t>
      </w:r>
      <w:proofErr w:type="gramEnd"/>
    </w:p>
    <w:p w:rsidR="00983A2F" w:rsidRPr="00FC1E63" w:rsidRDefault="00983A2F" w:rsidP="00983A2F">
      <w:pPr>
        <w:widowControl w:val="0"/>
        <w:autoSpaceDE w:val="0"/>
        <w:autoSpaceDN w:val="0"/>
        <w:adjustRightInd w:val="0"/>
        <w:jc w:val="center"/>
        <w:outlineLvl w:val="1"/>
      </w:pPr>
      <w:r w:rsidRPr="00FC1E63">
        <w:t>БАЗЫ, А ТАКЖЕ ПРАВО НА НАЛОГОВЫЕ ЛЬГОТЫ.</w:t>
      </w:r>
    </w:p>
    <w:p w:rsidR="00983A2F" w:rsidRPr="00FC1E63" w:rsidRDefault="00983A2F" w:rsidP="00983A2F">
      <w:pPr>
        <w:widowControl w:val="0"/>
        <w:autoSpaceDE w:val="0"/>
        <w:autoSpaceDN w:val="0"/>
        <w:adjustRightInd w:val="0"/>
        <w:jc w:val="both"/>
      </w:pPr>
    </w:p>
    <w:p w:rsidR="00983A2F" w:rsidRPr="00FC1E63" w:rsidRDefault="00690BCD" w:rsidP="00983A2F">
      <w:pPr>
        <w:widowControl w:val="0"/>
        <w:autoSpaceDE w:val="0"/>
        <w:autoSpaceDN w:val="0"/>
        <w:adjustRightInd w:val="0"/>
        <w:ind w:firstLine="540"/>
        <w:jc w:val="both"/>
      </w:pPr>
      <w:r>
        <w:t>6</w:t>
      </w:r>
      <w:r w:rsidR="00983A2F" w:rsidRPr="00FC1E63">
        <w:t>.1. От уплаты земельного налога освобождаются следующие категории налогоплательщиков:</w:t>
      </w:r>
    </w:p>
    <w:p w:rsidR="00983A2F" w:rsidRPr="00FC1E63" w:rsidRDefault="00983A2F" w:rsidP="00983A2F">
      <w:pPr>
        <w:widowControl w:val="0"/>
        <w:autoSpaceDE w:val="0"/>
        <w:autoSpaceDN w:val="0"/>
        <w:adjustRightInd w:val="0"/>
        <w:ind w:firstLine="540"/>
        <w:jc w:val="both"/>
      </w:pPr>
      <w:r w:rsidRPr="00FC1E63">
        <w:t>1) организации и физические лица в соответствии со статьей 395 Налогового кодекса Российской Федерации;</w:t>
      </w:r>
    </w:p>
    <w:p w:rsidR="00983A2F" w:rsidRPr="00F020F2" w:rsidRDefault="00983A2F" w:rsidP="00983A2F">
      <w:pPr>
        <w:widowControl w:val="0"/>
        <w:autoSpaceDE w:val="0"/>
        <w:autoSpaceDN w:val="0"/>
        <w:adjustRightInd w:val="0"/>
        <w:ind w:firstLine="540"/>
        <w:jc w:val="both"/>
      </w:pPr>
      <w:r w:rsidRPr="00F020F2">
        <w:t xml:space="preserve">2) </w:t>
      </w:r>
      <w:r w:rsidR="00690BCD" w:rsidRPr="00F020F2">
        <w:t>учреждения, финансируемые из бюджета муниципального образования «</w:t>
      </w:r>
      <w:proofErr w:type="spellStart"/>
      <w:r w:rsidR="00690BCD" w:rsidRPr="00F020F2">
        <w:t>Новонукутское</w:t>
      </w:r>
      <w:proofErr w:type="spellEnd"/>
      <w:r w:rsidR="00690BCD" w:rsidRPr="00F020F2">
        <w:t>»</w:t>
      </w:r>
      <w:r w:rsidR="00153951" w:rsidRPr="00F020F2">
        <w:t>, муниципальные унитарные предприятия, предоставляющие услуги по теплоснабжению, водоснабжению и водоотведению.</w:t>
      </w:r>
    </w:p>
    <w:p w:rsidR="00983A2F" w:rsidRPr="000D1A03" w:rsidRDefault="00690BCD" w:rsidP="00983A2F">
      <w:pPr>
        <w:widowControl w:val="0"/>
        <w:autoSpaceDE w:val="0"/>
        <w:autoSpaceDN w:val="0"/>
        <w:adjustRightInd w:val="0"/>
        <w:ind w:firstLine="540"/>
        <w:jc w:val="both"/>
      </w:pPr>
      <w:bookmarkStart w:id="7" w:name="Par100"/>
      <w:bookmarkEnd w:id="7"/>
      <w:r>
        <w:t>6</w:t>
      </w:r>
      <w:r w:rsidR="00983A2F" w:rsidRPr="000D1A03">
        <w:t xml:space="preserve">.2. </w:t>
      </w:r>
      <w:proofErr w:type="gramStart"/>
      <w:r w:rsidR="00983A2F" w:rsidRPr="000D1A03">
        <w:t>Налоговые льготы в виде уменьшения налоговой базы на не облагаемую налогом сумму в размере 10000 рублей на одного налогоплательщика на территории муниципального образования «</w:t>
      </w:r>
      <w:proofErr w:type="spellStart"/>
      <w:r w:rsidR="000D1A03" w:rsidRPr="000D1A03">
        <w:t>Новонукутское</w:t>
      </w:r>
      <w:proofErr w:type="spellEnd"/>
      <w:r w:rsidR="00983A2F" w:rsidRPr="000D1A03">
        <w:t>» в отношении земельного участка, находящегося в собственности, постоянном (бессрочном) пользовании или пожизненном наследуемом владении, устанавливаются для категорий налогоплательщиков, указанных в пункте 5 ст. 391 Налогового кодекса Российской Федерации.</w:t>
      </w:r>
      <w:proofErr w:type="gramEnd"/>
    </w:p>
    <w:p w:rsidR="00983A2F" w:rsidRPr="000D1A03" w:rsidRDefault="00E27E5C" w:rsidP="00983A2F">
      <w:pPr>
        <w:widowControl w:val="0"/>
        <w:autoSpaceDE w:val="0"/>
        <w:autoSpaceDN w:val="0"/>
        <w:adjustRightInd w:val="0"/>
        <w:ind w:firstLine="540"/>
        <w:jc w:val="both"/>
      </w:pPr>
      <w:r>
        <w:t>6</w:t>
      </w:r>
      <w:r w:rsidR="00983A2F" w:rsidRPr="000D1A03">
        <w:t xml:space="preserve">.3. </w:t>
      </w:r>
      <w:proofErr w:type="gramStart"/>
      <w:r w:rsidR="00983A2F" w:rsidRPr="000D1A03">
        <w:t>Уменьшение налоговой базы на не облагаемую</w:t>
      </w:r>
      <w:r w:rsidR="000D1A03" w:rsidRPr="000D1A03">
        <w:t xml:space="preserve"> налогом сумму, установленную </w:t>
      </w:r>
      <w:r w:rsidR="000D1A03" w:rsidRPr="000D1A03">
        <w:lastRenderedPageBreak/>
        <w:t xml:space="preserve">пунктом </w:t>
      </w:r>
      <w:r w:rsidR="00983A2F" w:rsidRPr="000D1A03">
        <w:t>5 ст. 391 Налогового кодекса РФ и освобождение от налогообложения, производится на основании документов, подтверждающих право на уменьшение налоговой базы и право на освобождение от налогообложения, представляемых налогоплательщиком в налоговый орган по месту нахождени</w:t>
      </w:r>
      <w:r w:rsidR="00153951">
        <w:t xml:space="preserve">я земельного участка в срок до </w:t>
      </w:r>
      <w:r w:rsidR="00983A2F" w:rsidRPr="000D1A03">
        <w:t xml:space="preserve">1 </w:t>
      </w:r>
      <w:r w:rsidR="00153951">
        <w:t>февраля</w:t>
      </w:r>
      <w:r w:rsidR="00983A2F" w:rsidRPr="000D1A03">
        <w:t xml:space="preserve"> года, следующего за истекшим налоговым периодом.</w:t>
      </w:r>
      <w:proofErr w:type="gramEnd"/>
    </w:p>
    <w:p w:rsidR="00983A2F" w:rsidRPr="000D1A03" w:rsidRDefault="00E27E5C" w:rsidP="00983A2F">
      <w:pPr>
        <w:widowControl w:val="0"/>
        <w:autoSpaceDE w:val="0"/>
        <w:autoSpaceDN w:val="0"/>
        <w:adjustRightInd w:val="0"/>
        <w:ind w:firstLine="540"/>
        <w:jc w:val="both"/>
      </w:pPr>
      <w:r>
        <w:t>6</w:t>
      </w:r>
      <w:r w:rsidR="00983A2F" w:rsidRPr="000D1A03">
        <w:t>.4. Если размер не облагаемой налогом суммы, предусмотренной пунктом 7.2 настоящего Положения, превышает размер налоговой базы, определенной в отношении земельного участка, налоговая база принимается равной нулю.</w:t>
      </w:r>
    </w:p>
    <w:p w:rsidR="00983A2F" w:rsidRDefault="00983A2F" w:rsidP="00983A2F">
      <w:pPr>
        <w:widowControl w:val="0"/>
        <w:autoSpaceDE w:val="0"/>
        <w:autoSpaceDN w:val="0"/>
        <w:adjustRightInd w:val="0"/>
        <w:jc w:val="center"/>
        <w:outlineLvl w:val="1"/>
        <w:rPr>
          <w:sz w:val="28"/>
          <w:szCs w:val="28"/>
        </w:rPr>
      </w:pPr>
      <w:bookmarkStart w:id="8" w:name="Par113"/>
      <w:bookmarkEnd w:id="8"/>
    </w:p>
    <w:p w:rsidR="00153951" w:rsidRDefault="00E27E5C" w:rsidP="00305ECF">
      <w:pPr>
        <w:widowControl w:val="0"/>
        <w:autoSpaceDE w:val="0"/>
        <w:autoSpaceDN w:val="0"/>
        <w:adjustRightInd w:val="0"/>
        <w:jc w:val="center"/>
        <w:outlineLvl w:val="1"/>
      </w:pPr>
      <w:r>
        <w:t>7</w:t>
      </w:r>
      <w:r w:rsidR="00153951">
        <w:t xml:space="preserve">. ПОРЯДОК ИСЧИСЛЕНИЯ НАЛОГА И </w:t>
      </w:r>
    </w:p>
    <w:p w:rsidR="00153951" w:rsidRDefault="00153951" w:rsidP="00305ECF">
      <w:pPr>
        <w:widowControl w:val="0"/>
        <w:autoSpaceDE w:val="0"/>
        <w:autoSpaceDN w:val="0"/>
        <w:adjustRightInd w:val="0"/>
        <w:jc w:val="center"/>
        <w:outlineLvl w:val="1"/>
      </w:pPr>
      <w:r>
        <w:t>АВАНСОВЫХ ПЛАТЕЖЕЙ ПО НАЛОГУ</w:t>
      </w:r>
    </w:p>
    <w:p w:rsidR="00153951" w:rsidRDefault="00153951" w:rsidP="00305ECF">
      <w:pPr>
        <w:widowControl w:val="0"/>
        <w:autoSpaceDE w:val="0"/>
        <w:autoSpaceDN w:val="0"/>
        <w:adjustRightInd w:val="0"/>
        <w:jc w:val="center"/>
        <w:outlineLvl w:val="1"/>
      </w:pPr>
    </w:p>
    <w:p w:rsidR="003F0A23" w:rsidRDefault="00E27E5C" w:rsidP="00153951">
      <w:pPr>
        <w:widowControl w:val="0"/>
        <w:autoSpaceDE w:val="0"/>
        <w:autoSpaceDN w:val="0"/>
        <w:adjustRightInd w:val="0"/>
        <w:ind w:firstLine="708"/>
        <w:jc w:val="both"/>
        <w:outlineLvl w:val="1"/>
      </w:pPr>
      <w:r>
        <w:t>7</w:t>
      </w:r>
      <w:r w:rsidR="00153951">
        <w:t xml:space="preserve">.1. </w:t>
      </w:r>
      <w:r w:rsidR="003F0A23">
        <w:t>Порядок исчисления налога и авансовых платежей по налогу устанавливается в соответствии со статьей 396 Налогового кодекса Российской Федерации.</w:t>
      </w:r>
    </w:p>
    <w:p w:rsidR="003F0A23" w:rsidRDefault="003F0A23" w:rsidP="00305ECF">
      <w:pPr>
        <w:widowControl w:val="0"/>
        <w:autoSpaceDE w:val="0"/>
        <w:autoSpaceDN w:val="0"/>
        <w:adjustRightInd w:val="0"/>
        <w:jc w:val="center"/>
        <w:outlineLvl w:val="1"/>
      </w:pPr>
    </w:p>
    <w:p w:rsidR="00983A2F" w:rsidRPr="00305ECF" w:rsidRDefault="00E27E5C" w:rsidP="00305ECF">
      <w:pPr>
        <w:widowControl w:val="0"/>
        <w:autoSpaceDE w:val="0"/>
        <w:autoSpaceDN w:val="0"/>
        <w:adjustRightInd w:val="0"/>
        <w:jc w:val="center"/>
        <w:outlineLvl w:val="1"/>
      </w:pPr>
      <w:r>
        <w:t>8</w:t>
      </w:r>
      <w:r w:rsidR="00983A2F" w:rsidRPr="00305ECF">
        <w:t xml:space="preserve">. </w:t>
      </w:r>
      <w:bookmarkStart w:id="9" w:name="Par123"/>
      <w:bookmarkEnd w:id="9"/>
      <w:r w:rsidR="00983A2F" w:rsidRPr="00305ECF">
        <w:t xml:space="preserve"> СРОКИ И ПОРЯДОК УПЛАТЫ НАЛОГА</w:t>
      </w:r>
    </w:p>
    <w:p w:rsidR="00983A2F" w:rsidRPr="00305ECF" w:rsidRDefault="00983A2F" w:rsidP="00983A2F">
      <w:pPr>
        <w:widowControl w:val="0"/>
        <w:autoSpaceDE w:val="0"/>
        <w:autoSpaceDN w:val="0"/>
        <w:adjustRightInd w:val="0"/>
        <w:jc w:val="center"/>
        <w:outlineLvl w:val="1"/>
      </w:pPr>
      <w:r w:rsidRPr="00305ECF">
        <w:t xml:space="preserve"> И АВАНСОВЫХ ПЛАТЕЖЕЙ ПО НАЛОГУ</w:t>
      </w:r>
    </w:p>
    <w:p w:rsidR="00983A2F" w:rsidRPr="00305ECF" w:rsidRDefault="00983A2F" w:rsidP="00983A2F">
      <w:pPr>
        <w:widowControl w:val="0"/>
        <w:autoSpaceDE w:val="0"/>
        <w:autoSpaceDN w:val="0"/>
        <w:adjustRightInd w:val="0"/>
        <w:jc w:val="both"/>
      </w:pPr>
    </w:p>
    <w:p w:rsidR="00983A2F" w:rsidRPr="00305ECF" w:rsidRDefault="00E27E5C" w:rsidP="00983A2F">
      <w:pPr>
        <w:widowControl w:val="0"/>
        <w:autoSpaceDE w:val="0"/>
        <w:autoSpaceDN w:val="0"/>
        <w:adjustRightInd w:val="0"/>
        <w:ind w:firstLine="540"/>
        <w:jc w:val="both"/>
      </w:pPr>
      <w:r>
        <w:t>8</w:t>
      </w:r>
      <w:r w:rsidR="00983A2F" w:rsidRPr="00305ECF">
        <w:t>.1. Налог и авансовые платежи по налогу подлежат уплате налогоплательщиками в следующие сроки:</w:t>
      </w:r>
    </w:p>
    <w:p w:rsidR="00983A2F" w:rsidRPr="00305ECF" w:rsidRDefault="00983A2F" w:rsidP="00983A2F">
      <w:pPr>
        <w:widowControl w:val="0"/>
        <w:autoSpaceDE w:val="0"/>
        <w:autoSpaceDN w:val="0"/>
        <w:adjustRightInd w:val="0"/>
        <w:ind w:firstLine="540"/>
        <w:jc w:val="both"/>
      </w:pPr>
      <w:r w:rsidRPr="00305ECF">
        <w:t>Для налогоплательщиков - организаций или физических лиц, являющихся индивидуальными предпринимателями - не позднее 10 февраля года, следующего за истекшим налоговым периодом.</w:t>
      </w:r>
    </w:p>
    <w:p w:rsidR="00983A2F" w:rsidRPr="00305ECF" w:rsidRDefault="00983A2F" w:rsidP="00983A2F">
      <w:pPr>
        <w:widowControl w:val="0"/>
        <w:autoSpaceDE w:val="0"/>
        <w:autoSpaceDN w:val="0"/>
        <w:adjustRightInd w:val="0"/>
        <w:ind w:firstLine="540"/>
        <w:jc w:val="both"/>
      </w:pPr>
      <w:r w:rsidRPr="00305ECF">
        <w:t xml:space="preserve">Для налогоплательщиков - физических лиц, не являющихся индивидуальными предпринимателями – в сроки, установленные </w:t>
      </w:r>
      <w:proofErr w:type="gramStart"/>
      <w:r w:rsidRPr="00305ECF">
        <w:t>ч</w:t>
      </w:r>
      <w:proofErr w:type="gramEnd"/>
      <w:r w:rsidRPr="00305ECF">
        <w:t xml:space="preserve">.1 ст. 397 Налогового кодекса РФ. </w:t>
      </w:r>
    </w:p>
    <w:p w:rsidR="00983A2F" w:rsidRPr="00305ECF" w:rsidRDefault="00E27E5C" w:rsidP="00983A2F">
      <w:pPr>
        <w:widowControl w:val="0"/>
        <w:autoSpaceDE w:val="0"/>
        <w:autoSpaceDN w:val="0"/>
        <w:adjustRightInd w:val="0"/>
        <w:ind w:firstLine="540"/>
        <w:jc w:val="both"/>
      </w:pPr>
      <w:r>
        <w:t>8</w:t>
      </w:r>
      <w:r w:rsidR="00983A2F" w:rsidRPr="00305ECF">
        <w:t>.2. В течение налогового периода налогоплательщики (организации или индивидуальные предприниматели) уплачивают авансовые платежи по налогу не позднее последнего числа месяца, следующего за отчетным периодом, т.е. не позднее 30 апреля, 31 июля, 31 октября. По истечении налогового периода налогоплательщики (организации или индивидуальные предприниматели) уплачивают сумму налога, исчисленную в порядке, предусмотренном пунктом 5 статьи 396 Налогового кодекса РФ.</w:t>
      </w:r>
    </w:p>
    <w:p w:rsidR="00983A2F" w:rsidRPr="00305ECF" w:rsidRDefault="00E27E5C" w:rsidP="00983A2F">
      <w:pPr>
        <w:widowControl w:val="0"/>
        <w:autoSpaceDE w:val="0"/>
        <w:autoSpaceDN w:val="0"/>
        <w:adjustRightInd w:val="0"/>
        <w:ind w:firstLine="540"/>
        <w:jc w:val="both"/>
      </w:pPr>
      <w:r>
        <w:t>8</w:t>
      </w:r>
      <w:r w:rsidR="00983A2F" w:rsidRPr="00305ECF">
        <w:t>.3. Налог и авансовые платежи по налогу уплачиваются налогоплательщиками - организациями или физическими лицами, являющимися индивидуальными предпринимателями, в бюджет по месту нахождения земельных участков, признаваемых объектом налогообложения в соответствии со статьей 389 Налогового кодекса РФ.</w:t>
      </w:r>
    </w:p>
    <w:p w:rsidR="00983A2F" w:rsidRPr="00305ECF" w:rsidRDefault="00E27E5C" w:rsidP="00983A2F">
      <w:pPr>
        <w:widowControl w:val="0"/>
        <w:autoSpaceDE w:val="0"/>
        <w:autoSpaceDN w:val="0"/>
        <w:adjustRightInd w:val="0"/>
        <w:ind w:firstLine="540"/>
        <w:jc w:val="both"/>
      </w:pPr>
      <w:bookmarkStart w:id="10" w:name="Par131"/>
      <w:bookmarkEnd w:id="10"/>
      <w:r>
        <w:t>8</w:t>
      </w:r>
      <w:r w:rsidR="00983A2F" w:rsidRPr="00305ECF">
        <w:t>.4. Налогоплательщики, являющиеся физическими лицами, уплачивают налог на основании налогового уведомления, направленного налоговым органом.</w:t>
      </w:r>
    </w:p>
    <w:p w:rsidR="00983A2F" w:rsidRPr="00305ECF" w:rsidRDefault="00983A2F" w:rsidP="00983A2F">
      <w:pPr>
        <w:widowControl w:val="0"/>
        <w:autoSpaceDE w:val="0"/>
        <w:autoSpaceDN w:val="0"/>
        <w:adjustRightInd w:val="0"/>
        <w:jc w:val="center"/>
        <w:outlineLvl w:val="1"/>
      </w:pPr>
      <w:bookmarkStart w:id="11" w:name="Par136"/>
      <w:bookmarkEnd w:id="11"/>
    </w:p>
    <w:p w:rsidR="00983A2F" w:rsidRPr="00305ECF" w:rsidRDefault="00E27E5C" w:rsidP="00983A2F">
      <w:pPr>
        <w:widowControl w:val="0"/>
        <w:autoSpaceDE w:val="0"/>
        <w:autoSpaceDN w:val="0"/>
        <w:adjustRightInd w:val="0"/>
        <w:jc w:val="center"/>
        <w:outlineLvl w:val="1"/>
      </w:pPr>
      <w:r>
        <w:t>9</w:t>
      </w:r>
      <w:r w:rsidR="00983A2F" w:rsidRPr="00305ECF">
        <w:t>. НАЛОГОВАЯ ДЕКЛАРАЦИЯ</w:t>
      </w:r>
    </w:p>
    <w:p w:rsidR="00983A2F" w:rsidRPr="00305ECF" w:rsidRDefault="00983A2F" w:rsidP="00983A2F">
      <w:pPr>
        <w:widowControl w:val="0"/>
        <w:autoSpaceDE w:val="0"/>
        <w:autoSpaceDN w:val="0"/>
        <w:adjustRightInd w:val="0"/>
        <w:jc w:val="both"/>
      </w:pPr>
    </w:p>
    <w:p w:rsidR="00983A2F" w:rsidRPr="00305ECF" w:rsidRDefault="00E27E5C" w:rsidP="00983A2F">
      <w:pPr>
        <w:widowControl w:val="0"/>
        <w:autoSpaceDE w:val="0"/>
        <w:autoSpaceDN w:val="0"/>
        <w:adjustRightInd w:val="0"/>
        <w:ind w:firstLine="540"/>
        <w:jc w:val="both"/>
      </w:pPr>
      <w:r>
        <w:t>9</w:t>
      </w:r>
      <w:r w:rsidR="00983A2F" w:rsidRPr="00305ECF">
        <w:t xml:space="preserve">.1. </w:t>
      </w:r>
      <w:proofErr w:type="gramStart"/>
      <w:r w:rsidR="00983A2F" w:rsidRPr="00305ECF">
        <w:t>Налогоплательщики - организации или физические лица, являющиеся индивидуальными предпринимателями, в отношении земельных участков, принадлежащих им на праве собственности или праве постоянного (бессрочного) пользования и используемых (предназначенных для использования) в предпринимательской деятельности, по истечении налогового периода представляют в налоговый орган по месту нахождения земельного участка налоговую декларацию по налогу.</w:t>
      </w:r>
      <w:proofErr w:type="gramEnd"/>
    </w:p>
    <w:p w:rsidR="00983A2F" w:rsidRPr="00305ECF" w:rsidRDefault="00E27E5C" w:rsidP="00983A2F">
      <w:pPr>
        <w:widowControl w:val="0"/>
        <w:autoSpaceDE w:val="0"/>
        <w:autoSpaceDN w:val="0"/>
        <w:adjustRightInd w:val="0"/>
        <w:ind w:firstLine="540"/>
        <w:jc w:val="both"/>
      </w:pPr>
      <w:r>
        <w:t>9</w:t>
      </w:r>
      <w:r w:rsidR="00983A2F" w:rsidRPr="00305ECF">
        <w:t>.2. Налоговые декларации по налогу представляются налогоплательщиками не позднее 1 февраля года, следующего за истекшим налоговым периодом.</w:t>
      </w:r>
    </w:p>
    <w:p w:rsidR="001872BF" w:rsidRDefault="00E27E5C" w:rsidP="00F020F2">
      <w:pPr>
        <w:widowControl w:val="0"/>
        <w:autoSpaceDE w:val="0"/>
        <w:autoSpaceDN w:val="0"/>
        <w:adjustRightInd w:val="0"/>
        <w:ind w:firstLine="540"/>
        <w:jc w:val="both"/>
      </w:pPr>
      <w:r>
        <w:t>9</w:t>
      </w:r>
      <w:r w:rsidR="00983A2F" w:rsidRPr="00305ECF">
        <w:t xml:space="preserve">.3. Налогоплательщики, в соответствии со статьей 83 Налогового кодекса </w:t>
      </w:r>
      <w:proofErr w:type="gramStart"/>
      <w:r w:rsidR="00983A2F" w:rsidRPr="00305ECF">
        <w:t>РФ</w:t>
      </w:r>
      <w:proofErr w:type="gramEnd"/>
      <w:r w:rsidR="00983A2F" w:rsidRPr="00305ECF">
        <w:t xml:space="preserve"> отнесенные к категории крупнейших, представляют налоговые декларации в налоговый орган по месту учета в качеств</w:t>
      </w:r>
      <w:r w:rsidR="00F020F2">
        <w:t>е крупнейших налогоплательщиков.</w:t>
      </w:r>
    </w:p>
    <w:sectPr w:rsidR="001872BF" w:rsidSect="00B87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577F4"/>
    <w:multiLevelType w:val="hybridMultilevel"/>
    <w:tmpl w:val="D2627898"/>
    <w:lvl w:ilvl="0" w:tplc="F19EBC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AB453AE"/>
    <w:multiLevelType w:val="hybridMultilevel"/>
    <w:tmpl w:val="2D6296A2"/>
    <w:lvl w:ilvl="0" w:tplc="4EF0C3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68D4866"/>
    <w:multiLevelType w:val="hybridMultilevel"/>
    <w:tmpl w:val="64907508"/>
    <w:lvl w:ilvl="0" w:tplc="3646966E">
      <w:start w:val="1"/>
      <w:numFmt w:val="upperRoman"/>
      <w:lvlText w:val="%1."/>
      <w:lvlJc w:val="left"/>
      <w:pPr>
        <w:ind w:left="1464" w:hanging="720"/>
      </w:pPr>
      <w:rPr>
        <w:rFonts w:hint="default"/>
        <w:b/>
        <w:color w:val="auto"/>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num w:numId="1">
    <w:abstractNumId w:val="0"/>
  </w:num>
  <w:num w:numId="2">
    <w:abstractNumId w:val="3"/>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2104"/>
    <w:rsid w:val="00002321"/>
    <w:rsid w:val="000632F3"/>
    <w:rsid w:val="00081B91"/>
    <w:rsid w:val="000D0735"/>
    <w:rsid w:val="000D1A03"/>
    <w:rsid w:val="000F460A"/>
    <w:rsid w:val="00153951"/>
    <w:rsid w:val="00170C0D"/>
    <w:rsid w:val="001872BF"/>
    <w:rsid w:val="001C6C43"/>
    <w:rsid w:val="001E08AC"/>
    <w:rsid w:val="002711E4"/>
    <w:rsid w:val="00304A22"/>
    <w:rsid w:val="00305ECF"/>
    <w:rsid w:val="003102EC"/>
    <w:rsid w:val="00356E87"/>
    <w:rsid w:val="00376EE7"/>
    <w:rsid w:val="003F0A23"/>
    <w:rsid w:val="003F58D8"/>
    <w:rsid w:val="00433A37"/>
    <w:rsid w:val="004341C4"/>
    <w:rsid w:val="004F6356"/>
    <w:rsid w:val="00572DBE"/>
    <w:rsid w:val="00585C82"/>
    <w:rsid w:val="00592EBE"/>
    <w:rsid w:val="005D2EF4"/>
    <w:rsid w:val="00655A86"/>
    <w:rsid w:val="00690BCD"/>
    <w:rsid w:val="0071092F"/>
    <w:rsid w:val="0072157F"/>
    <w:rsid w:val="0072569B"/>
    <w:rsid w:val="00770611"/>
    <w:rsid w:val="00771D0D"/>
    <w:rsid w:val="0084493E"/>
    <w:rsid w:val="008A0A0F"/>
    <w:rsid w:val="008A1C4E"/>
    <w:rsid w:val="008F5330"/>
    <w:rsid w:val="00904CCD"/>
    <w:rsid w:val="00983A2F"/>
    <w:rsid w:val="00A34243"/>
    <w:rsid w:val="00A42C3E"/>
    <w:rsid w:val="00A84C0B"/>
    <w:rsid w:val="00A86CB2"/>
    <w:rsid w:val="00AD04CB"/>
    <w:rsid w:val="00AD2104"/>
    <w:rsid w:val="00AE1E15"/>
    <w:rsid w:val="00B047AA"/>
    <w:rsid w:val="00B37E06"/>
    <w:rsid w:val="00B700CA"/>
    <w:rsid w:val="00B77030"/>
    <w:rsid w:val="00B87072"/>
    <w:rsid w:val="00BF46D1"/>
    <w:rsid w:val="00C216DB"/>
    <w:rsid w:val="00C40203"/>
    <w:rsid w:val="00C6701B"/>
    <w:rsid w:val="00CB0258"/>
    <w:rsid w:val="00CE128A"/>
    <w:rsid w:val="00D17A4A"/>
    <w:rsid w:val="00D478B8"/>
    <w:rsid w:val="00D54490"/>
    <w:rsid w:val="00D548D1"/>
    <w:rsid w:val="00D66898"/>
    <w:rsid w:val="00DC10BF"/>
    <w:rsid w:val="00DC19D8"/>
    <w:rsid w:val="00DC1EAD"/>
    <w:rsid w:val="00E27E5C"/>
    <w:rsid w:val="00EA21A7"/>
    <w:rsid w:val="00EA7F3A"/>
    <w:rsid w:val="00F020F2"/>
    <w:rsid w:val="00F109D0"/>
    <w:rsid w:val="00F44149"/>
    <w:rsid w:val="00FC1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2104"/>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3102EC"/>
    <w:rPr>
      <w:color w:val="0000FF"/>
      <w:u w:val="single"/>
    </w:rPr>
  </w:style>
  <w:style w:type="paragraph" w:styleId="a5">
    <w:name w:val="List Paragraph"/>
    <w:basedOn w:val="a0"/>
    <w:uiPriority w:val="34"/>
    <w:qFormat/>
    <w:rsid w:val="00904CCD"/>
    <w:pPr>
      <w:ind w:left="720"/>
      <w:contextualSpacing/>
    </w:pPr>
  </w:style>
  <w:style w:type="paragraph" w:customStyle="1" w:styleId="a">
    <w:name w:val="Знак Знак Знак Знак"/>
    <w:basedOn w:val="a0"/>
    <w:semiHidden/>
    <w:rsid w:val="00D54490"/>
    <w:pPr>
      <w:numPr>
        <w:numId w:val="4"/>
      </w:numPr>
      <w:spacing w:before="120" w:after="160" w:line="240" w:lineRule="exact"/>
      <w:jc w:val="both"/>
    </w:pPr>
    <w:rPr>
      <w:rFonts w:ascii="Verdana" w:hAnsi="Verdana"/>
      <w:sz w:val="20"/>
      <w:szCs w:val="20"/>
      <w:lang w:val="en-US" w:eastAsia="en-US"/>
    </w:rPr>
  </w:style>
  <w:style w:type="paragraph" w:customStyle="1" w:styleId="Standard">
    <w:name w:val="Standard"/>
    <w:rsid w:val="008A1C4E"/>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s>
</file>

<file path=word/webSettings.xml><?xml version="1.0" encoding="utf-8"?>
<w:webSettings xmlns:r="http://schemas.openxmlformats.org/officeDocument/2006/relationships" xmlns:w="http://schemas.openxmlformats.org/wordprocessingml/2006/main">
  <w:divs>
    <w:div w:id="1942911983">
      <w:bodyDiv w:val="1"/>
      <w:marLeft w:val="0"/>
      <w:marRight w:val="0"/>
      <w:marTop w:val="0"/>
      <w:marBottom w:val="0"/>
      <w:divBdr>
        <w:top w:val="none" w:sz="0" w:space="0" w:color="auto"/>
        <w:left w:val="none" w:sz="0" w:space="0" w:color="auto"/>
        <w:bottom w:val="none" w:sz="0" w:space="0" w:color="auto"/>
        <w:right w:val="none" w:sz="0" w:space="0" w:color="auto"/>
      </w:divBdr>
    </w:div>
    <w:div w:id="202416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22416-F014-490E-8A24-DAACDB4FA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4</Pages>
  <Words>1575</Words>
  <Characters>8979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7</cp:revision>
  <cp:lastPrinted>2014-11-27T22:45:00Z</cp:lastPrinted>
  <dcterms:created xsi:type="dcterms:W3CDTF">2014-08-27T18:50:00Z</dcterms:created>
  <dcterms:modified xsi:type="dcterms:W3CDTF">2014-11-27T22:45:00Z</dcterms:modified>
</cp:coreProperties>
</file>