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82" w:rsidRPr="004D62D1" w:rsidRDefault="00675B82" w:rsidP="00675B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D62D1">
        <w:rPr>
          <w:b/>
          <w:sz w:val="20"/>
          <w:szCs w:val="20"/>
        </w:rPr>
        <w:t>РОССИЙСКАЯ ФЕДЕРАЦИЯ</w:t>
      </w:r>
      <w:r>
        <w:rPr>
          <w:b/>
          <w:sz w:val="20"/>
          <w:szCs w:val="20"/>
        </w:rPr>
        <w:t xml:space="preserve">                                         </w:t>
      </w:r>
    </w:p>
    <w:p w:rsidR="00675B82" w:rsidRPr="004D62D1" w:rsidRDefault="00675B82" w:rsidP="00675B82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МУНИЦИПАЛЬНОЕ ОБРАЗОВАНИЕ</w:t>
      </w:r>
    </w:p>
    <w:p w:rsidR="00675B82" w:rsidRPr="004D62D1" w:rsidRDefault="00675B82" w:rsidP="00675B82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«Н</w:t>
      </w:r>
      <w:r>
        <w:rPr>
          <w:b/>
          <w:sz w:val="20"/>
          <w:szCs w:val="20"/>
        </w:rPr>
        <w:t>ОВОНУКУТСКОЕ</w:t>
      </w:r>
      <w:r w:rsidRPr="004D62D1">
        <w:rPr>
          <w:b/>
          <w:sz w:val="20"/>
          <w:szCs w:val="20"/>
        </w:rPr>
        <w:t>»</w:t>
      </w:r>
    </w:p>
    <w:p w:rsidR="00675B82" w:rsidRPr="004D62D1" w:rsidRDefault="00675B82" w:rsidP="00675B82">
      <w:pPr>
        <w:jc w:val="center"/>
        <w:rPr>
          <w:b/>
          <w:sz w:val="20"/>
          <w:szCs w:val="20"/>
        </w:rPr>
      </w:pPr>
    </w:p>
    <w:p w:rsidR="00675B82" w:rsidRPr="004D62D1" w:rsidRDefault="00675B82" w:rsidP="00675B82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ДУМА</w:t>
      </w:r>
    </w:p>
    <w:p w:rsidR="00675B82" w:rsidRPr="004D62D1" w:rsidRDefault="00675B82" w:rsidP="00675B82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Муниципального образования «</w:t>
      </w:r>
      <w:proofErr w:type="spellStart"/>
      <w:r w:rsidRPr="004D62D1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овонукутское</w:t>
      </w:r>
      <w:proofErr w:type="spellEnd"/>
      <w:r w:rsidRPr="004D62D1">
        <w:rPr>
          <w:b/>
          <w:sz w:val="20"/>
          <w:szCs w:val="20"/>
        </w:rPr>
        <w:t>»</w:t>
      </w:r>
    </w:p>
    <w:p w:rsidR="00675B82" w:rsidRPr="004D62D1" w:rsidRDefault="00675B82" w:rsidP="00675B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Третьего </w:t>
      </w:r>
      <w:r w:rsidRPr="004D62D1">
        <w:rPr>
          <w:b/>
          <w:sz w:val="20"/>
          <w:szCs w:val="20"/>
        </w:rPr>
        <w:t xml:space="preserve"> созыва</w:t>
      </w:r>
    </w:p>
    <w:p w:rsidR="00675B82" w:rsidRPr="004D62D1" w:rsidRDefault="00675B82" w:rsidP="00675B82">
      <w:pPr>
        <w:jc w:val="center"/>
        <w:rPr>
          <w:b/>
          <w:sz w:val="20"/>
          <w:szCs w:val="20"/>
        </w:rPr>
      </w:pPr>
    </w:p>
    <w:p w:rsidR="00675B82" w:rsidRDefault="00675B82" w:rsidP="00675B82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РЕШЕНИЕ</w:t>
      </w:r>
    </w:p>
    <w:p w:rsidR="00675B82" w:rsidRPr="004D62D1" w:rsidRDefault="00675B82" w:rsidP="00675B82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________________</w:t>
      </w:r>
      <w:r w:rsidRPr="004D62D1">
        <w:rPr>
          <w:b/>
          <w:sz w:val="20"/>
          <w:szCs w:val="20"/>
        </w:rPr>
        <w:t>__________________________________</w:t>
      </w:r>
    </w:p>
    <w:p w:rsidR="00675B82" w:rsidRDefault="00675B82" w:rsidP="00675B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 февраля  </w:t>
      </w:r>
      <w:r w:rsidRPr="004D62D1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года                            </w:t>
      </w:r>
      <w:r>
        <w:rPr>
          <w:sz w:val="20"/>
          <w:szCs w:val="20"/>
        </w:rPr>
        <w:t xml:space="preserve">                              </w:t>
      </w:r>
      <w:r w:rsidRPr="004D62D1">
        <w:rPr>
          <w:sz w:val="20"/>
          <w:szCs w:val="20"/>
        </w:rPr>
        <w:t>№</w:t>
      </w:r>
      <w:r>
        <w:rPr>
          <w:sz w:val="20"/>
          <w:szCs w:val="20"/>
        </w:rPr>
        <w:t xml:space="preserve">  2</w:t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</w:t>
      </w:r>
      <w:proofErr w:type="spellStart"/>
      <w:r w:rsidRPr="004D62D1">
        <w:rPr>
          <w:sz w:val="20"/>
          <w:szCs w:val="20"/>
        </w:rPr>
        <w:t>п</w:t>
      </w:r>
      <w:proofErr w:type="gramStart"/>
      <w:r w:rsidRPr="004D62D1">
        <w:rPr>
          <w:sz w:val="20"/>
          <w:szCs w:val="20"/>
        </w:rPr>
        <w:t>.Н</w:t>
      </w:r>
      <w:proofErr w:type="gramEnd"/>
      <w:r w:rsidRPr="004D62D1">
        <w:rPr>
          <w:sz w:val="20"/>
          <w:szCs w:val="20"/>
        </w:rPr>
        <w:t>овонукутский</w:t>
      </w:r>
      <w:proofErr w:type="spellEnd"/>
    </w:p>
    <w:p w:rsidR="00675B82" w:rsidRDefault="00675B82" w:rsidP="00675B82">
      <w:pPr>
        <w:jc w:val="both"/>
        <w:rPr>
          <w:sz w:val="20"/>
          <w:szCs w:val="20"/>
        </w:rPr>
      </w:pPr>
    </w:p>
    <w:p w:rsidR="00675B82" w:rsidRDefault="00675B82" w:rsidP="00675B82">
      <w:pPr>
        <w:jc w:val="both"/>
        <w:rPr>
          <w:sz w:val="20"/>
          <w:szCs w:val="20"/>
        </w:rPr>
      </w:pPr>
    </w:p>
    <w:p w:rsidR="00675B82" w:rsidRPr="007D7DF6" w:rsidRDefault="00675B82" w:rsidP="00675B82">
      <w:pPr>
        <w:jc w:val="both"/>
        <w:rPr>
          <w:sz w:val="22"/>
          <w:szCs w:val="22"/>
        </w:rPr>
      </w:pPr>
      <w:r w:rsidRPr="007D7DF6">
        <w:rPr>
          <w:sz w:val="22"/>
          <w:szCs w:val="22"/>
        </w:rPr>
        <w:t>О внесении изменений в решение Думы</w:t>
      </w:r>
    </w:p>
    <w:p w:rsidR="00675B82" w:rsidRPr="007D7DF6" w:rsidRDefault="00675B82" w:rsidP="00675B82">
      <w:pPr>
        <w:jc w:val="both"/>
        <w:rPr>
          <w:sz w:val="22"/>
          <w:szCs w:val="22"/>
        </w:rPr>
      </w:pPr>
      <w:r w:rsidRPr="007D7DF6">
        <w:rPr>
          <w:sz w:val="22"/>
          <w:szCs w:val="22"/>
        </w:rPr>
        <w:t>МО «</w:t>
      </w:r>
      <w:proofErr w:type="spellStart"/>
      <w:r w:rsidRPr="007D7DF6">
        <w:rPr>
          <w:sz w:val="22"/>
          <w:szCs w:val="22"/>
        </w:rPr>
        <w:t>Новонукутское</w:t>
      </w:r>
      <w:proofErr w:type="spellEnd"/>
      <w:r w:rsidRPr="007D7DF6">
        <w:rPr>
          <w:sz w:val="22"/>
          <w:szCs w:val="22"/>
        </w:rPr>
        <w:t>» от 29.12.2015 № 37</w:t>
      </w:r>
    </w:p>
    <w:p w:rsidR="00675B82" w:rsidRPr="007D7DF6" w:rsidRDefault="00675B82" w:rsidP="00675B82">
      <w:pPr>
        <w:jc w:val="both"/>
        <w:rPr>
          <w:sz w:val="22"/>
          <w:szCs w:val="22"/>
        </w:rPr>
      </w:pPr>
    </w:p>
    <w:p w:rsidR="00675B82" w:rsidRPr="007D7DF6" w:rsidRDefault="00675B82" w:rsidP="00675B82">
      <w:pPr>
        <w:jc w:val="both"/>
        <w:rPr>
          <w:sz w:val="22"/>
          <w:szCs w:val="22"/>
        </w:rPr>
      </w:pPr>
    </w:p>
    <w:p w:rsidR="00675B82" w:rsidRPr="007D7DF6" w:rsidRDefault="00675B82" w:rsidP="00675B82">
      <w:pPr>
        <w:jc w:val="both"/>
        <w:rPr>
          <w:sz w:val="22"/>
          <w:szCs w:val="22"/>
        </w:rPr>
      </w:pPr>
    </w:p>
    <w:p w:rsidR="00675B82" w:rsidRDefault="00675B82" w:rsidP="00675B82">
      <w:pPr>
        <w:ind w:left="567" w:right="424" w:hanging="567"/>
        <w:jc w:val="both"/>
        <w:rPr>
          <w:sz w:val="22"/>
          <w:szCs w:val="22"/>
        </w:rPr>
      </w:pPr>
      <w:r w:rsidRPr="007D7DF6">
        <w:rPr>
          <w:sz w:val="22"/>
          <w:szCs w:val="22"/>
        </w:rPr>
        <w:t xml:space="preserve">                           Руко</w:t>
      </w:r>
      <w:r>
        <w:rPr>
          <w:sz w:val="22"/>
          <w:szCs w:val="22"/>
        </w:rPr>
        <w:t xml:space="preserve">водствуясь п.3 ст.217 Бюджетного </w:t>
      </w:r>
      <w:proofErr w:type="spellStart"/>
      <w:r>
        <w:rPr>
          <w:sz w:val="22"/>
          <w:szCs w:val="22"/>
        </w:rPr>
        <w:t>клдекса</w:t>
      </w:r>
      <w:proofErr w:type="spellEnd"/>
      <w:r>
        <w:rPr>
          <w:sz w:val="22"/>
          <w:szCs w:val="22"/>
        </w:rPr>
        <w:t xml:space="preserve"> Российской Федерации от 31 июля 1998г. № 145-ФЗ,статьи 11 Решения Думы </w:t>
      </w:r>
      <w:proofErr w:type="spellStart"/>
      <w:proofErr w:type="gramStart"/>
      <w:r>
        <w:rPr>
          <w:sz w:val="22"/>
          <w:szCs w:val="22"/>
        </w:rPr>
        <w:t>Думы</w:t>
      </w:r>
      <w:proofErr w:type="spellEnd"/>
      <w:proofErr w:type="gramEnd"/>
      <w:r>
        <w:rPr>
          <w:sz w:val="22"/>
          <w:szCs w:val="22"/>
        </w:rPr>
        <w:t xml:space="preserve"> от 29 декабря 2015г.№ 37 «</w:t>
      </w:r>
      <w:proofErr w:type="spellStart"/>
      <w:r>
        <w:rPr>
          <w:sz w:val="22"/>
          <w:szCs w:val="22"/>
        </w:rPr>
        <w:t>Обюджете</w:t>
      </w:r>
      <w:proofErr w:type="spellEnd"/>
      <w:r>
        <w:rPr>
          <w:sz w:val="22"/>
          <w:szCs w:val="22"/>
        </w:rPr>
        <w:t xml:space="preserve"> муниципального образования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>» на 2016 год» Дума</w:t>
      </w:r>
    </w:p>
    <w:p w:rsidR="00675B82" w:rsidRDefault="00675B82" w:rsidP="00675B82">
      <w:pPr>
        <w:ind w:left="567" w:right="424" w:hanging="567"/>
        <w:jc w:val="both"/>
        <w:rPr>
          <w:sz w:val="22"/>
          <w:szCs w:val="22"/>
        </w:rPr>
      </w:pPr>
    </w:p>
    <w:p w:rsidR="00675B82" w:rsidRDefault="00675B82" w:rsidP="00675B82">
      <w:pPr>
        <w:ind w:left="567" w:right="424" w:hanging="567"/>
        <w:jc w:val="both"/>
        <w:rPr>
          <w:sz w:val="22"/>
          <w:szCs w:val="22"/>
        </w:rPr>
      </w:pPr>
    </w:p>
    <w:p w:rsidR="00675B82" w:rsidRDefault="00675B82" w:rsidP="00675B82">
      <w:pPr>
        <w:ind w:left="567" w:right="42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Решила:</w:t>
      </w:r>
    </w:p>
    <w:p w:rsidR="00675B82" w:rsidRDefault="00675B82" w:rsidP="00675B82">
      <w:pPr>
        <w:ind w:left="567" w:right="42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75B82" w:rsidRDefault="00675B82" w:rsidP="00675B82">
      <w:pPr>
        <w:ind w:left="360" w:right="42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53ED0">
        <w:rPr>
          <w:sz w:val="22"/>
          <w:szCs w:val="22"/>
        </w:rPr>
        <w:t>Внести в решение Думы МО «</w:t>
      </w:r>
      <w:proofErr w:type="spellStart"/>
      <w:r w:rsidRPr="00B53ED0">
        <w:rPr>
          <w:sz w:val="22"/>
          <w:szCs w:val="22"/>
        </w:rPr>
        <w:t>Новонукутское</w:t>
      </w:r>
      <w:proofErr w:type="spellEnd"/>
      <w:r w:rsidRPr="00B53ED0">
        <w:rPr>
          <w:sz w:val="22"/>
          <w:szCs w:val="22"/>
        </w:rPr>
        <w:t>» от 29 декабря 2015г. №37 «О бюджете муниципального образования «</w:t>
      </w:r>
      <w:proofErr w:type="spellStart"/>
      <w:r w:rsidRPr="00B53ED0">
        <w:rPr>
          <w:sz w:val="22"/>
          <w:szCs w:val="22"/>
        </w:rPr>
        <w:t>Новонукутское</w:t>
      </w:r>
      <w:proofErr w:type="spellEnd"/>
      <w:r w:rsidRPr="00B53ED0">
        <w:rPr>
          <w:sz w:val="22"/>
          <w:szCs w:val="22"/>
        </w:rPr>
        <w:t>» на 2016год»</w:t>
      </w:r>
      <w:r>
        <w:rPr>
          <w:sz w:val="22"/>
          <w:szCs w:val="22"/>
        </w:rPr>
        <w:t xml:space="preserve"> следующие изменения:</w:t>
      </w:r>
    </w:p>
    <w:p w:rsidR="00675B82" w:rsidRDefault="00675B82" w:rsidP="00675B82">
      <w:pPr>
        <w:numPr>
          <w:ilvl w:val="0"/>
          <w:numId w:val="1"/>
        </w:num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>в статье 1</w:t>
      </w:r>
      <w:proofErr w:type="gramStart"/>
      <w:r w:rsidRPr="00B53ED0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675B82" w:rsidRDefault="00675B82" w:rsidP="00675B82">
      <w:pPr>
        <w:ind w:left="1080" w:right="424"/>
        <w:jc w:val="both"/>
        <w:rPr>
          <w:sz w:val="22"/>
          <w:szCs w:val="22"/>
        </w:rPr>
      </w:pPr>
      <w:r>
        <w:rPr>
          <w:sz w:val="22"/>
          <w:szCs w:val="22"/>
        </w:rPr>
        <w:t>а) в абзаце втором цифры 11996,7» заменить цифрами «12196,0»; цифры «588,3» заменить цифрами «788,3»;</w:t>
      </w:r>
    </w:p>
    <w:p w:rsidR="00675B82" w:rsidRDefault="00675B82" w:rsidP="00675B82">
      <w:pPr>
        <w:ind w:left="1080" w:right="424"/>
        <w:jc w:val="both"/>
        <w:rPr>
          <w:sz w:val="22"/>
          <w:szCs w:val="22"/>
        </w:rPr>
      </w:pPr>
      <w:r>
        <w:rPr>
          <w:sz w:val="22"/>
          <w:szCs w:val="22"/>
        </w:rPr>
        <w:t>б) в абзаце третьем цифры «12596,5», заменить цифрами «56634,0»;</w:t>
      </w:r>
    </w:p>
    <w:p w:rsidR="00675B82" w:rsidRDefault="00675B82" w:rsidP="00675B82">
      <w:pPr>
        <w:ind w:left="1080" w:right="424"/>
        <w:jc w:val="both"/>
        <w:rPr>
          <w:sz w:val="22"/>
          <w:szCs w:val="22"/>
        </w:rPr>
      </w:pPr>
      <w:r>
        <w:rPr>
          <w:sz w:val="22"/>
          <w:szCs w:val="22"/>
        </w:rPr>
        <w:t>в) в абзаце четвертом цифры  «599,8» заменить цифрами «44438,0».г) дополнить часть 2 пунктом г) «</w:t>
      </w:r>
      <w:proofErr w:type="spellStart"/>
      <w:r>
        <w:rPr>
          <w:sz w:val="22"/>
          <w:szCs w:val="22"/>
        </w:rPr>
        <w:t>Установить</w:t>
      </w:r>
      <w:proofErr w:type="gramStart"/>
      <w:r>
        <w:rPr>
          <w:sz w:val="22"/>
          <w:szCs w:val="22"/>
        </w:rPr>
        <w:t>,ч</w:t>
      </w:r>
      <w:proofErr w:type="gramEnd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 остатки средств бюджета на начало года, за исключением остатков от неиспользованных межбюджетных трансфертов полученных в форме  субвенций, субсидий и иных межбюджетных трансфертов имеющих целевое значение, в объёме до 100 процентов могут направляться на покрытие временных кассовых </w:t>
      </w:r>
      <w:proofErr w:type="spellStart"/>
      <w:r>
        <w:rPr>
          <w:sz w:val="22"/>
          <w:szCs w:val="22"/>
        </w:rPr>
        <w:t>разрывов,возникающих</w:t>
      </w:r>
      <w:proofErr w:type="spellEnd"/>
      <w:r>
        <w:rPr>
          <w:sz w:val="22"/>
          <w:szCs w:val="22"/>
        </w:rPr>
        <w:t xml:space="preserve">  при использовании бюджета»:</w:t>
      </w:r>
    </w:p>
    <w:p w:rsidR="00675B82" w:rsidRDefault="00675B82" w:rsidP="00675B82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2.Внести изменения в приложение № 4; 5; 6; 8.</w:t>
      </w:r>
    </w:p>
    <w:p w:rsidR="00675B82" w:rsidRDefault="00675B82" w:rsidP="00675B82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решения возложить на начальника финансового отдела МО </w:t>
      </w:r>
    </w:p>
    <w:p w:rsidR="00675B82" w:rsidRDefault="00675B82" w:rsidP="00675B82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>» М.П.Абрамову</w:t>
      </w: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Думы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675B82" w:rsidRDefault="00675B82" w:rsidP="00675B82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Образования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>»</w:t>
      </w:r>
    </w:p>
    <w:p w:rsidR="00675B82" w:rsidRDefault="00675B82" w:rsidP="00675B82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Глава администрации МО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</w:rPr>
        <w:t>О.Н.Карххова</w:t>
      </w:r>
      <w:proofErr w:type="spellEnd"/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675B82" w:rsidRDefault="00675B82" w:rsidP="00675B82">
      <w:pPr>
        <w:ind w:right="424"/>
        <w:jc w:val="both"/>
        <w:rPr>
          <w:sz w:val="22"/>
          <w:szCs w:val="22"/>
        </w:rPr>
      </w:pPr>
    </w:p>
    <w:p w:rsidR="00FE0974" w:rsidRDefault="00FE0974"/>
    <w:sectPr w:rsidR="00FE0974" w:rsidSect="00FE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6659"/>
    <w:multiLevelType w:val="hybridMultilevel"/>
    <w:tmpl w:val="1C0C6FDC"/>
    <w:lvl w:ilvl="0" w:tplc="9BF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B82"/>
    <w:rsid w:val="00675B82"/>
    <w:rsid w:val="00F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2016-11-02T06:42:00Z</dcterms:created>
  <dcterms:modified xsi:type="dcterms:W3CDTF">2016-11-02T06:42:00Z</dcterms:modified>
</cp:coreProperties>
</file>