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5" w:rsidRDefault="00711945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Пояснительная записка по исполнению бюджета за 202</w:t>
      </w:r>
      <w:r w:rsidR="00C2047A">
        <w:rPr>
          <w:lang w:eastAsia="ru-RU"/>
        </w:rPr>
        <w:t>2</w:t>
      </w:r>
      <w:r>
        <w:rPr>
          <w:lang w:eastAsia="ru-RU"/>
        </w:rPr>
        <w:t xml:space="preserve"> год.</w:t>
      </w:r>
    </w:p>
    <w:p w:rsidR="00711945" w:rsidRDefault="00711945" w:rsidP="005E02FF">
      <w:pPr>
        <w:pStyle w:val="a3"/>
        <w:jc w:val="both"/>
        <w:rPr>
          <w:lang w:eastAsia="ru-RU"/>
        </w:rPr>
      </w:pPr>
    </w:p>
    <w:p w:rsidR="008D0552" w:rsidRDefault="00E1371B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="00904282">
        <w:rPr>
          <w:lang w:eastAsia="ru-RU"/>
        </w:rPr>
        <w:t xml:space="preserve"> </w:t>
      </w:r>
      <w:r>
        <w:rPr>
          <w:lang w:eastAsia="ru-RU"/>
        </w:rPr>
        <w:t>В 202</w:t>
      </w:r>
      <w:r w:rsidR="00C2047A">
        <w:rPr>
          <w:lang w:eastAsia="ru-RU"/>
        </w:rPr>
        <w:t>2</w:t>
      </w:r>
      <w:r>
        <w:rPr>
          <w:lang w:eastAsia="ru-RU"/>
        </w:rPr>
        <w:t xml:space="preserve"> году в бюджет </w:t>
      </w:r>
      <w:r w:rsidR="008D0552">
        <w:rPr>
          <w:lang w:eastAsia="ru-RU"/>
        </w:rPr>
        <w:t>МО «Н</w:t>
      </w:r>
      <w:r w:rsidR="00904282">
        <w:rPr>
          <w:lang w:eastAsia="ru-RU"/>
        </w:rPr>
        <w:t>о</w:t>
      </w:r>
      <w:r w:rsidR="008D0552">
        <w:rPr>
          <w:lang w:eastAsia="ru-RU"/>
        </w:rPr>
        <w:t>вонукутское»</w:t>
      </w:r>
      <w:r>
        <w:rPr>
          <w:lang w:eastAsia="ru-RU"/>
        </w:rPr>
        <w:t xml:space="preserve"> поступило </w:t>
      </w:r>
      <w:r w:rsidR="00C2047A">
        <w:rPr>
          <w:lang w:eastAsia="ru-RU"/>
        </w:rPr>
        <w:t>248</w:t>
      </w:r>
      <w:r>
        <w:rPr>
          <w:lang w:eastAsia="ru-RU"/>
        </w:rPr>
        <w:t xml:space="preserve"> миллионов</w:t>
      </w:r>
      <w:r w:rsidR="008D0552">
        <w:rPr>
          <w:lang w:eastAsia="ru-RU"/>
        </w:rPr>
        <w:t xml:space="preserve"> </w:t>
      </w:r>
      <w:r w:rsidR="00B86DB5">
        <w:rPr>
          <w:lang w:eastAsia="ru-RU"/>
        </w:rPr>
        <w:t>506,7</w:t>
      </w:r>
      <w:r w:rsidR="008D0552">
        <w:rPr>
          <w:lang w:eastAsia="ru-RU"/>
        </w:rPr>
        <w:t xml:space="preserve"> тысячи</w:t>
      </w:r>
      <w:r>
        <w:rPr>
          <w:lang w:eastAsia="ru-RU"/>
        </w:rPr>
        <w:t xml:space="preserve"> рублей. По сравнению с 202</w:t>
      </w:r>
      <w:r w:rsidR="00C2047A">
        <w:rPr>
          <w:lang w:eastAsia="ru-RU"/>
        </w:rPr>
        <w:t xml:space="preserve">1 </w:t>
      </w:r>
      <w:r>
        <w:rPr>
          <w:lang w:eastAsia="ru-RU"/>
        </w:rPr>
        <w:t xml:space="preserve"> годом объем доходов возрос на </w:t>
      </w:r>
      <w:r w:rsidR="00C2047A">
        <w:rPr>
          <w:lang w:eastAsia="ru-RU"/>
        </w:rPr>
        <w:t>76</w:t>
      </w:r>
      <w:r w:rsidR="008D0552">
        <w:rPr>
          <w:lang w:eastAsia="ru-RU"/>
        </w:rPr>
        <w:t xml:space="preserve"> миллионов 5</w:t>
      </w:r>
      <w:r w:rsidR="00C2047A">
        <w:rPr>
          <w:lang w:eastAsia="ru-RU"/>
        </w:rPr>
        <w:t>33,2</w:t>
      </w:r>
      <w:r w:rsidR="008D0552">
        <w:rPr>
          <w:lang w:eastAsia="ru-RU"/>
        </w:rPr>
        <w:t xml:space="preserve"> тысячи рублей</w:t>
      </w:r>
      <w:r w:rsidR="00314096">
        <w:rPr>
          <w:lang w:eastAsia="ru-RU"/>
        </w:rPr>
        <w:t>.</w:t>
      </w:r>
    </w:p>
    <w:p w:rsidR="009C31B0" w:rsidRDefault="00314096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04282">
        <w:rPr>
          <w:lang w:eastAsia="ru-RU"/>
        </w:rPr>
        <w:t xml:space="preserve">  </w:t>
      </w:r>
      <w:r w:rsidR="009C31B0">
        <w:rPr>
          <w:lang w:eastAsia="ru-RU"/>
        </w:rPr>
        <w:t xml:space="preserve">Прирост налоговых и неналоговых поступлений </w:t>
      </w:r>
      <w:r w:rsidR="00130535">
        <w:rPr>
          <w:lang w:eastAsia="ru-RU"/>
        </w:rPr>
        <w:t xml:space="preserve">по сравнению 2020 годом составило 3 миллиона </w:t>
      </w:r>
      <w:r w:rsidR="00C2047A">
        <w:rPr>
          <w:lang w:eastAsia="ru-RU"/>
        </w:rPr>
        <w:t>608,9</w:t>
      </w:r>
      <w:r w:rsidR="00130535">
        <w:rPr>
          <w:lang w:eastAsia="ru-RU"/>
        </w:rPr>
        <w:t xml:space="preserve"> тысячи рублей, т.е. составило </w:t>
      </w:r>
      <w:r w:rsidR="00C2047A">
        <w:rPr>
          <w:lang w:eastAsia="ru-RU"/>
        </w:rPr>
        <w:t>22</w:t>
      </w:r>
      <w:r w:rsidR="00130535">
        <w:rPr>
          <w:lang w:eastAsia="ru-RU"/>
        </w:rPr>
        <w:t xml:space="preserve"> миллиона </w:t>
      </w:r>
      <w:r w:rsidR="00B86DB5">
        <w:rPr>
          <w:lang w:eastAsia="ru-RU"/>
        </w:rPr>
        <w:t>81,5</w:t>
      </w:r>
      <w:r w:rsidR="00130535">
        <w:rPr>
          <w:lang w:eastAsia="ru-RU"/>
        </w:rPr>
        <w:t xml:space="preserve"> тысячи</w:t>
      </w:r>
      <w:proofErr w:type="gramStart"/>
      <w:r w:rsidR="00130535">
        <w:rPr>
          <w:lang w:eastAsia="ru-RU"/>
        </w:rPr>
        <w:t>.</w:t>
      </w:r>
      <w:proofErr w:type="gramEnd"/>
      <w:r w:rsidR="005E02FF">
        <w:rPr>
          <w:lang w:eastAsia="ru-RU"/>
        </w:rPr>
        <w:t xml:space="preserve"> (</w:t>
      </w:r>
      <w:proofErr w:type="gramStart"/>
      <w:r w:rsidR="005E02FF">
        <w:rPr>
          <w:lang w:eastAsia="ru-RU"/>
        </w:rPr>
        <w:t>в</w:t>
      </w:r>
      <w:proofErr w:type="gramEnd"/>
      <w:r w:rsidR="005E02FF">
        <w:rPr>
          <w:lang w:eastAsia="ru-RU"/>
        </w:rPr>
        <w:t xml:space="preserve"> 202</w:t>
      </w:r>
      <w:r w:rsidR="00B86DB5">
        <w:rPr>
          <w:lang w:eastAsia="ru-RU"/>
        </w:rPr>
        <w:t>1</w:t>
      </w:r>
      <w:r w:rsidR="005E02FF">
        <w:rPr>
          <w:lang w:eastAsia="ru-RU"/>
        </w:rPr>
        <w:t xml:space="preserve"> году 1</w:t>
      </w:r>
      <w:r w:rsidR="00B86DB5">
        <w:rPr>
          <w:lang w:eastAsia="ru-RU"/>
        </w:rPr>
        <w:t>8</w:t>
      </w:r>
      <w:r w:rsidR="005E02FF">
        <w:rPr>
          <w:lang w:eastAsia="ru-RU"/>
        </w:rPr>
        <w:t xml:space="preserve"> миллионов </w:t>
      </w:r>
      <w:r w:rsidR="00B86DB5">
        <w:rPr>
          <w:lang w:eastAsia="ru-RU"/>
        </w:rPr>
        <w:t>472,6</w:t>
      </w:r>
      <w:r w:rsidR="00053B57">
        <w:rPr>
          <w:lang w:eastAsia="ru-RU"/>
        </w:rPr>
        <w:t xml:space="preserve"> тысяч </w:t>
      </w:r>
      <w:r w:rsidR="005E02FF">
        <w:rPr>
          <w:lang w:eastAsia="ru-RU"/>
        </w:rPr>
        <w:t>руб</w:t>
      </w:r>
      <w:r w:rsidR="00053B57">
        <w:rPr>
          <w:lang w:eastAsia="ru-RU"/>
        </w:rPr>
        <w:t>лей</w:t>
      </w:r>
      <w:r w:rsidR="005E02FF">
        <w:rPr>
          <w:lang w:eastAsia="ru-RU"/>
        </w:rPr>
        <w:t>.)</w:t>
      </w:r>
    </w:p>
    <w:p w:rsidR="00130535" w:rsidRDefault="00130535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Объем безвозмездных поступлений  составил </w:t>
      </w:r>
      <w:r w:rsidR="00B86DB5">
        <w:rPr>
          <w:lang w:eastAsia="ru-RU"/>
        </w:rPr>
        <w:t>226</w:t>
      </w:r>
      <w:r>
        <w:rPr>
          <w:lang w:eastAsia="ru-RU"/>
        </w:rPr>
        <w:t xml:space="preserve"> миллион</w:t>
      </w:r>
      <w:r w:rsidR="00B86DB5">
        <w:rPr>
          <w:lang w:eastAsia="ru-RU"/>
        </w:rPr>
        <w:t>ов</w:t>
      </w:r>
      <w:r>
        <w:rPr>
          <w:lang w:eastAsia="ru-RU"/>
        </w:rPr>
        <w:t xml:space="preserve"> </w:t>
      </w:r>
      <w:r w:rsidR="00B86DB5">
        <w:rPr>
          <w:lang w:eastAsia="ru-RU"/>
        </w:rPr>
        <w:t>425,2</w:t>
      </w:r>
      <w:r w:rsidR="005E02FF">
        <w:rPr>
          <w:lang w:eastAsia="ru-RU"/>
        </w:rPr>
        <w:t xml:space="preserve"> тысяча рублей </w:t>
      </w:r>
      <w:r>
        <w:rPr>
          <w:lang w:eastAsia="ru-RU"/>
        </w:rPr>
        <w:t xml:space="preserve">или </w:t>
      </w:r>
      <w:r w:rsidR="00B86DB5">
        <w:rPr>
          <w:lang w:eastAsia="ru-RU"/>
        </w:rPr>
        <w:t>91,1</w:t>
      </w:r>
      <w:r>
        <w:rPr>
          <w:lang w:eastAsia="ru-RU"/>
        </w:rPr>
        <w:t xml:space="preserve"> % </w:t>
      </w:r>
      <w:r w:rsidR="00053B57">
        <w:rPr>
          <w:lang w:eastAsia="ru-RU"/>
        </w:rPr>
        <w:t>всего бюджета,</w:t>
      </w:r>
      <w:r w:rsidR="00711945">
        <w:rPr>
          <w:lang w:eastAsia="ru-RU"/>
        </w:rPr>
        <w:t xml:space="preserve"> т.е.</w:t>
      </w:r>
      <w:r w:rsidR="00053B57">
        <w:rPr>
          <w:lang w:eastAsia="ru-RU"/>
        </w:rPr>
        <w:t xml:space="preserve"> на </w:t>
      </w:r>
      <w:r w:rsidR="00B86DB5">
        <w:rPr>
          <w:lang w:eastAsia="ru-RU"/>
        </w:rPr>
        <w:t>72 миллиона</w:t>
      </w:r>
      <w:r w:rsidR="00053B57">
        <w:rPr>
          <w:lang w:eastAsia="ru-RU"/>
        </w:rPr>
        <w:t xml:space="preserve"> 9</w:t>
      </w:r>
      <w:r w:rsidR="00B86DB5">
        <w:rPr>
          <w:lang w:eastAsia="ru-RU"/>
        </w:rPr>
        <w:t>51,4</w:t>
      </w:r>
      <w:r w:rsidR="00053B57">
        <w:rPr>
          <w:lang w:eastAsia="ru-RU"/>
        </w:rPr>
        <w:t xml:space="preserve"> тысяч рублей больше, чем годом ранее.</w:t>
      </w:r>
    </w:p>
    <w:p w:rsidR="00053B57" w:rsidRDefault="00053B57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Дотации бюджетам поселений на выравнивание бюджетной обеспеченности в 202</w:t>
      </w:r>
      <w:r w:rsidR="00B86DB5">
        <w:rPr>
          <w:lang w:eastAsia="ru-RU"/>
        </w:rPr>
        <w:t>2</w:t>
      </w:r>
      <w:r>
        <w:rPr>
          <w:lang w:eastAsia="ru-RU"/>
        </w:rPr>
        <w:t xml:space="preserve"> составило – </w:t>
      </w:r>
      <w:r w:rsidR="00B86DB5">
        <w:rPr>
          <w:lang w:eastAsia="ru-RU"/>
        </w:rPr>
        <w:t>8</w:t>
      </w:r>
      <w:r>
        <w:rPr>
          <w:lang w:eastAsia="ru-RU"/>
        </w:rPr>
        <w:t xml:space="preserve"> миллионов </w:t>
      </w:r>
      <w:r w:rsidR="00B86DB5">
        <w:rPr>
          <w:lang w:eastAsia="ru-RU"/>
        </w:rPr>
        <w:t>426,4</w:t>
      </w:r>
      <w:r>
        <w:rPr>
          <w:lang w:eastAsia="ru-RU"/>
        </w:rPr>
        <w:t xml:space="preserve"> тысяч рублей, больше на </w:t>
      </w:r>
      <w:r w:rsidR="00B86DB5">
        <w:rPr>
          <w:lang w:eastAsia="ru-RU"/>
        </w:rPr>
        <w:t>3</w:t>
      </w:r>
      <w:r>
        <w:rPr>
          <w:lang w:eastAsia="ru-RU"/>
        </w:rPr>
        <w:t xml:space="preserve"> миллиона </w:t>
      </w:r>
      <w:r w:rsidR="00B86DB5">
        <w:rPr>
          <w:lang w:eastAsia="ru-RU"/>
        </w:rPr>
        <w:t>369,7</w:t>
      </w:r>
      <w:r>
        <w:rPr>
          <w:lang w:eastAsia="ru-RU"/>
        </w:rPr>
        <w:t xml:space="preserve"> тысяч рублей.</w:t>
      </w:r>
    </w:p>
    <w:p w:rsidR="00711945" w:rsidRDefault="00711945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Основными доходными источниками бюджета в 202</w:t>
      </w:r>
      <w:r w:rsidR="00B86DB5">
        <w:rPr>
          <w:lang w:eastAsia="ru-RU"/>
        </w:rPr>
        <w:t>2</w:t>
      </w:r>
      <w:r>
        <w:rPr>
          <w:lang w:eastAsia="ru-RU"/>
        </w:rPr>
        <w:t xml:space="preserve"> году является поступления налога на доходы физических лиц в сумме </w:t>
      </w:r>
      <w:r w:rsidR="00B86DB5">
        <w:rPr>
          <w:lang w:eastAsia="ru-RU"/>
        </w:rPr>
        <w:t>9</w:t>
      </w:r>
      <w:r>
        <w:rPr>
          <w:lang w:eastAsia="ru-RU"/>
        </w:rPr>
        <w:t xml:space="preserve"> миллионов</w:t>
      </w:r>
      <w:r w:rsidR="00B86DB5">
        <w:rPr>
          <w:lang w:eastAsia="ru-RU"/>
        </w:rPr>
        <w:t xml:space="preserve"> 268,1</w:t>
      </w:r>
      <w:r>
        <w:rPr>
          <w:lang w:eastAsia="ru-RU"/>
        </w:rPr>
        <w:t xml:space="preserve"> тысячи рублей или 4</w:t>
      </w:r>
      <w:r w:rsidR="00B86DB5">
        <w:rPr>
          <w:lang w:eastAsia="ru-RU"/>
        </w:rPr>
        <w:t>1</w:t>
      </w:r>
      <w:r>
        <w:rPr>
          <w:lang w:eastAsia="ru-RU"/>
        </w:rPr>
        <w:t xml:space="preserve">,8 % </w:t>
      </w:r>
      <w:r w:rsidR="004C214F">
        <w:rPr>
          <w:lang w:eastAsia="ru-RU"/>
        </w:rPr>
        <w:t>в структуре налоговых и неналоговых доходов; земельный налог в сумме 4 миллиона 6</w:t>
      </w:r>
      <w:r w:rsidR="00B86DB5">
        <w:rPr>
          <w:lang w:eastAsia="ru-RU"/>
        </w:rPr>
        <w:t>07,8</w:t>
      </w:r>
      <w:r w:rsidR="004C214F">
        <w:rPr>
          <w:lang w:eastAsia="ru-RU"/>
        </w:rPr>
        <w:t xml:space="preserve"> тысяч рублей или 2</w:t>
      </w:r>
      <w:r w:rsidR="005E72A7">
        <w:rPr>
          <w:lang w:eastAsia="ru-RU"/>
        </w:rPr>
        <w:t>0</w:t>
      </w:r>
      <w:r w:rsidR="004C214F">
        <w:rPr>
          <w:lang w:eastAsia="ru-RU"/>
        </w:rPr>
        <w:t>,</w:t>
      </w:r>
      <w:r w:rsidR="005E72A7">
        <w:rPr>
          <w:lang w:eastAsia="ru-RU"/>
        </w:rPr>
        <w:t>9</w:t>
      </w:r>
      <w:r w:rsidR="004C214F">
        <w:rPr>
          <w:lang w:eastAsia="ru-RU"/>
        </w:rPr>
        <w:t xml:space="preserve"> % в структуре налоговых и неналоговых доходов.</w:t>
      </w:r>
    </w:p>
    <w:p w:rsidR="00F428D6" w:rsidRDefault="00F428D6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F428D6" w:rsidRDefault="003D3671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F428D6">
        <w:rPr>
          <w:lang w:eastAsia="ru-RU"/>
        </w:rPr>
        <w:t xml:space="preserve">  Расходы в 202</w:t>
      </w:r>
      <w:r w:rsidR="002C02CB">
        <w:rPr>
          <w:lang w:eastAsia="ru-RU"/>
        </w:rPr>
        <w:t>2</w:t>
      </w:r>
      <w:r w:rsidR="00F428D6">
        <w:rPr>
          <w:lang w:eastAsia="ru-RU"/>
        </w:rPr>
        <w:t xml:space="preserve"> году составили </w:t>
      </w:r>
      <w:r w:rsidR="002C02CB">
        <w:rPr>
          <w:lang w:eastAsia="ru-RU"/>
        </w:rPr>
        <w:t>246</w:t>
      </w:r>
      <w:r w:rsidR="00F428D6">
        <w:rPr>
          <w:lang w:eastAsia="ru-RU"/>
        </w:rPr>
        <w:t xml:space="preserve"> миллионов </w:t>
      </w:r>
      <w:r w:rsidR="002C02CB">
        <w:rPr>
          <w:lang w:eastAsia="ru-RU"/>
        </w:rPr>
        <w:t>873,2</w:t>
      </w:r>
      <w:r w:rsidR="009B7BFB">
        <w:rPr>
          <w:lang w:eastAsia="ru-RU"/>
        </w:rPr>
        <w:t xml:space="preserve"> тысячи рублей, по сравнению с 202</w:t>
      </w:r>
      <w:r w:rsidR="002C02CB">
        <w:rPr>
          <w:lang w:eastAsia="ru-RU"/>
        </w:rPr>
        <w:t>1</w:t>
      </w:r>
      <w:r w:rsidR="009B7BFB">
        <w:rPr>
          <w:lang w:eastAsia="ru-RU"/>
        </w:rPr>
        <w:t xml:space="preserve"> годом расходы возросли на </w:t>
      </w:r>
      <w:r w:rsidR="002C02CB">
        <w:rPr>
          <w:lang w:eastAsia="ru-RU"/>
        </w:rPr>
        <w:t>75</w:t>
      </w:r>
      <w:r w:rsidR="009B7BFB">
        <w:rPr>
          <w:lang w:eastAsia="ru-RU"/>
        </w:rPr>
        <w:t xml:space="preserve"> миллионов </w:t>
      </w:r>
      <w:r w:rsidR="002C02CB">
        <w:rPr>
          <w:lang w:eastAsia="ru-RU"/>
        </w:rPr>
        <w:t>281,2</w:t>
      </w:r>
      <w:r w:rsidR="009B7BFB">
        <w:rPr>
          <w:lang w:eastAsia="ru-RU"/>
        </w:rPr>
        <w:t xml:space="preserve"> тысяч рублей, или на </w:t>
      </w:r>
      <w:r w:rsidR="002C02CB">
        <w:rPr>
          <w:lang w:eastAsia="ru-RU"/>
        </w:rPr>
        <w:t>69,5</w:t>
      </w:r>
      <w:r w:rsidR="009B7BFB">
        <w:rPr>
          <w:lang w:eastAsia="ru-RU"/>
        </w:rPr>
        <w:t xml:space="preserve"> %.</w:t>
      </w:r>
      <w:r w:rsidR="006F73D9">
        <w:rPr>
          <w:lang w:eastAsia="ru-RU"/>
        </w:rPr>
        <w:t xml:space="preserve"> Профицит составил </w:t>
      </w:r>
      <w:r w:rsidR="002C02CB">
        <w:rPr>
          <w:lang w:eastAsia="ru-RU"/>
        </w:rPr>
        <w:t>1633,5</w:t>
      </w:r>
      <w:r w:rsidR="006F73D9">
        <w:rPr>
          <w:lang w:eastAsia="ru-RU"/>
        </w:rPr>
        <w:t xml:space="preserve"> тысячи рублей.</w:t>
      </w:r>
      <w:r w:rsidR="00690D7A">
        <w:rPr>
          <w:lang w:eastAsia="ru-RU"/>
        </w:rPr>
        <w:t xml:space="preserve"> (Поступление в последний рабочий день)</w:t>
      </w:r>
    </w:p>
    <w:p w:rsidR="009B7BFB" w:rsidRDefault="009B7BFB" w:rsidP="005E02F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0463C">
        <w:rPr>
          <w:lang w:eastAsia="ru-RU"/>
        </w:rPr>
        <w:t>8</w:t>
      </w:r>
      <w:r w:rsidR="006A1CB6">
        <w:rPr>
          <w:lang w:eastAsia="ru-RU"/>
        </w:rPr>
        <w:t>9</w:t>
      </w:r>
      <w:r w:rsidR="00A0463C">
        <w:rPr>
          <w:lang w:eastAsia="ru-RU"/>
        </w:rPr>
        <w:t>,</w:t>
      </w:r>
      <w:r w:rsidR="006A1CB6">
        <w:rPr>
          <w:lang w:eastAsia="ru-RU"/>
        </w:rPr>
        <w:t>1</w:t>
      </w:r>
      <w:r w:rsidR="00A0463C">
        <w:rPr>
          <w:lang w:eastAsia="ru-RU"/>
        </w:rPr>
        <w:t xml:space="preserve"> %</w:t>
      </w:r>
      <w:r w:rsidR="00690D7A">
        <w:rPr>
          <w:lang w:eastAsia="ru-RU"/>
        </w:rPr>
        <w:t xml:space="preserve"> из всего расхода</w:t>
      </w:r>
      <w:r w:rsidR="00A0463C">
        <w:rPr>
          <w:lang w:eastAsia="ru-RU"/>
        </w:rPr>
        <w:t xml:space="preserve"> или </w:t>
      </w:r>
      <w:r w:rsidR="006A1CB6">
        <w:rPr>
          <w:lang w:eastAsia="ru-RU"/>
        </w:rPr>
        <w:t>219</w:t>
      </w:r>
      <w:r w:rsidR="00A0463C">
        <w:rPr>
          <w:lang w:eastAsia="ru-RU"/>
        </w:rPr>
        <w:t xml:space="preserve"> миллионов </w:t>
      </w:r>
      <w:r w:rsidR="006A1CB6">
        <w:rPr>
          <w:lang w:eastAsia="ru-RU"/>
        </w:rPr>
        <w:t>988,9</w:t>
      </w:r>
      <w:r w:rsidR="00A0463C">
        <w:rPr>
          <w:lang w:eastAsia="ru-RU"/>
        </w:rPr>
        <w:t xml:space="preserve"> тысячи </w:t>
      </w:r>
      <w:r w:rsidR="006A1CB6">
        <w:rPr>
          <w:lang w:eastAsia="ru-RU"/>
        </w:rPr>
        <w:t>рублей</w:t>
      </w:r>
      <w:r w:rsidR="00A0463C">
        <w:rPr>
          <w:lang w:eastAsia="ru-RU"/>
        </w:rPr>
        <w:t xml:space="preserve"> </w:t>
      </w:r>
      <w:r w:rsidR="00B85937">
        <w:rPr>
          <w:lang w:eastAsia="ru-RU"/>
        </w:rPr>
        <w:t xml:space="preserve"> был</w:t>
      </w:r>
      <w:r w:rsidR="006A1CB6">
        <w:rPr>
          <w:lang w:eastAsia="ru-RU"/>
        </w:rPr>
        <w:t>и</w:t>
      </w:r>
      <w:r w:rsidR="00B85937">
        <w:rPr>
          <w:lang w:eastAsia="ru-RU"/>
        </w:rPr>
        <w:t xml:space="preserve"> направлен</w:t>
      </w:r>
      <w:r w:rsidR="006A1CB6">
        <w:rPr>
          <w:lang w:eastAsia="ru-RU"/>
        </w:rPr>
        <w:t>ы</w:t>
      </w:r>
      <w:r w:rsidR="00B85937">
        <w:rPr>
          <w:lang w:eastAsia="ru-RU"/>
        </w:rPr>
        <w:t xml:space="preserve"> на исполнение 7 муниципальных программ</w:t>
      </w:r>
    </w:p>
    <w:p w:rsidR="00B85937" w:rsidRDefault="00B85937" w:rsidP="004C41BB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B85937">
        <w:rPr>
          <w:lang w:eastAsia="ru-RU"/>
        </w:rPr>
        <w:t>Муниципальная программа «Дорожное хозяйство»</w:t>
      </w:r>
      <w:r>
        <w:rPr>
          <w:lang w:eastAsia="ru-RU"/>
        </w:rPr>
        <w:t xml:space="preserve"> </w:t>
      </w:r>
      <w:r w:rsidRPr="00B85937">
        <w:rPr>
          <w:lang w:eastAsia="ru-RU"/>
        </w:rPr>
        <w:t>на 2019-2024 гг.</w:t>
      </w:r>
      <w:r w:rsidR="00A0463C">
        <w:rPr>
          <w:lang w:eastAsia="ru-RU"/>
        </w:rPr>
        <w:t xml:space="preserve">    </w:t>
      </w:r>
      <w:r w:rsidR="004C41BB">
        <w:rPr>
          <w:lang w:eastAsia="ru-RU"/>
        </w:rPr>
        <w:t xml:space="preserve">В 2022 году в рамках программы реализованы мероприятия «Капитальный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«Новонукутское»; 4 этап: ул. Терешковой на сумму 41176,5 тыс. рублей. </w:t>
      </w:r>
      <w:proofErr w:type="gramStart"/>
      <w:r w:rsidR="004C41BB">
        <w:rPr>
          <w:lang w:eastAsia="ru-RU"/>
        </w:rPr>
        <w:t xml:space="preserve">Также в рамках программы денежные средства в сумме 1677,5 тыс. руб. были направлены на ремонт, содержание автомобильных дорог общего пользования </w:t>
      </w:r>
      <w:r w:rsidR="00D519CB">
        <w:rPr>
          <w:lang w:eastAsia="ru-RU"/>
        </w:rPr>
        <w:t>МО «Новонукутское</w:t>
      </w:r>
      <w:r w:rsidR="00D519CB" w:rsidRPr="00732A68">
        <w:rPr>
          <w:b/>
          <w:lang w:eastAsia="ru-RU"/>
        </w:rPr>
        <w:t xml:space="preserve">»     </w:t>
      </w:r>
      <w:r w:rsidR="00732A68">
        <w:rPr>
          <w:b/>
          <w:lang w:eastAsia="ru-RU"/>
        </w:rPr>
        <w:t>Всего:</w:t>
      </w:r>
      <w:r w:rsidR="00D519CB" w:rsidRPr="00732A68">
        <w:rPr>
          <w:b/>
          <w:lang w:eastAsia="ru-RU"/>
        </w:rPr>
        <w:t xml:space="preserve">                                                                                               </w:t>
      </w:r>
      <w:r w:rsidR="00A0463C" w:rsidRPr="00732A68">
        <w:rPr>
          <w:b/>
          <w:lang w:eastAsia="ru-RU"/>
        </w:rPr>
        <w:t xml:space="preserve">  </w:t>
      </w:r>
      <w:r w:rsidR="006A1CB6" w:rsidRPr="00732A68">
        <w:rPr>
          <w:b/>
          <w:lang w:eastAsia="ru-RU"/>
        </w:rPr>
        <w:t xml:space="preserve">   42854,00</w:t>
      </w:r>
      <w:r w:rsidR="00D519CB" w:rsidRPr="00732A68">
        <w:rPr>
          <w:b/>
          <w:lang w:eastAsia="ru-RU"/>
        </w:rPr>
        <w:t xml:space="preserve"> </w:t>
      </w:r>
      <w:r w:rsidR="007813C7">
        <w:rPr>
          <w:lang w:eastAsia="ru-RU"/>
        </w:rPr>
        <w:t>Муниципальная программа «Чистая вода на 2019 -2024 годы</w:t>
      </w:r>
      <w:r w:rsidRPr="00B85937">
        <w:rPr>
          <w:lang w:eastAsia="ru-RU"/>
        </w:rPr>
        <w:t>»</w:t>
      </w:r>
      <w:r w:rsidR="007813C7">
        <w:rPr>
          <w:lang w:eastAsia="ru-RU"/>
        </w:rPr>
        <w:t xml:space="preserve"> В 22022 году в результате проведения открытого </w:t>
      </w:r>
      <w:r w:rsidR="004C41BB">
        <w:rPr>
          <w:lang w:eastAsia="ru-RU"/>
        </w:rPr>
        <w:t>конкурса в электронной форме был заключен муниципальный контракт с ООО «Крот» на выполнение работ по строительству канализационного напорного коллектора и КОС</w:t>
      </w:r>
      <w:proofErr w:type="gramEnd"/>
      <w:r w:rsidR="004C41BB">
        <w:rPr>
          <w:lang w:eastAsia="ru-RU"/>
        </w:rPr>
        <w:t xml:space="preserve"> хозяйственно-бытовых стоков производительностью 400 м3/</w:t>
      </w:r>
      <w:proofErr w:type="spellStart"/>
      <w:r w:rsidR="004C41BB">
        <w:rPr>
          <w:lang w:eastAsia="ru-RU"/>
        </w:rPr>
        <w:t>сут</w:t>
      </w:r>
      <w:proofErr w:type="spellEnd"/>
      <w:r w:rsidR="004C41BB">
        <w:rPr>
          <w:lang w:eastAsia="ru-RU"/>
        </w:rPr>
        <w:t xml:space="preserve">. В п. Новонукутский на сумму 170601,18 тыс. рублей, исполнение по программе составило:                                                                                                             </w:t>
      </w:r>
      <w:r w:rsidR="00732A68">
        <w:rPr>
          <w:lang w:eastAsia="ru-RU"/>
        </w:rPr>
        <w:t xml:space="preserve">        </w:t>
      </w:r>
      <w:r w:rsidR="004C41BB">
        <w:rPr>
          <w:lang w:eastAsia="ru-RU"/>
        </w:rPr>
        <w:t xml:space="preserve">   </w:t>
      </w:r>
      <w:r w:rsidR="00732A68">
        <w:rPr>
          <w:lang w:eastAsia="ru-RU"/>
        </w:rPr>
        <w:t xml:space="preserve">            </w:t>
      </w:r>
      <w:r w:rsidR="004C41BB" w:rsidRPr="00732A68">
        <w:rPr>
          <w:b/>
          <w:lang w:eastAsia="ru-RU"/>
        </w:rPr>
        <w:t xml:space="preserve">156135,7 </w:t>
      </w:r>
      <w:r w:rsidR="00A0463C" w:rsidRPr="00732A68">
        <w:rPr>
          <w:b/>
          <w:lang w:eastAsia="ru-RU"/>
        </w:rPr>
        <w:t xml:space="preserve">                                                                                                                                               </w:t>
      </w:r>
      <w:r w:rsidR="007813C7" w:rsidRPr="00732A68">
        <w:rPr>
          <w:b/>
          <w:lang w:eastAsia="ru-RU"/>
        </w:rPr>
        <w:t xml:space="preserve">   </w:t>
      </w:r>
      <w:r w:rsidR="00A0463C" w:rsidRPr="00732A68">
        <w:rPr>
          <w:b/>
          <w:lang w:eastAsia="ru-RU"/>
        </w:rPr>
        <w:t xml:space="preserve">    </w:t>
      </w:r>
    </w:p>
    <w:p w:rsidR="00B85937" w:rsidRDefault="00B85937" w:rsidP="00B85937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B85937">
        <w:rPr>
          <w:lang w:eastAsia="ru-RU"/>
        </w:rPr>
        <w:t>Муниципальная программа «Формирование современной городской среды в п. Новонукутский муниципального образования «Новонукутское» на 2018 - 2024 годы»</w:t>
      </w:r>
      <w:r w:rsidR="003C32AE">
        <w:rPr>
          <w:lang w:eastAsia="ru-RU"/>
        </w:rPr>
        <w:t xml:space="preserve"> </w:t>
      </w:r>
      <w:r w:rsidR="00D519CB">
        <w:rPr>
          <w:lang w:eastAsia="ru-RU"/>
        </w:rPr>
        <w:t xml:space="preserve"> В 2022 году</w:t>
      </w:r>
      <w:r w:rsidR="003C32AE">
        <w:rPr>
          <w:lang w:eastAsia="ru-RU"/>
        </w:rPr>
        <w:t xml:space="preserve"> в рамках программы было реализовано мероприятие «</w:t>
      </w:r>
      <w:r w:rsidR="003C32AE" w:rsidRPr="003C32AE">
        <w:rPr>
          <w:lang w:eastAsia="ru-RU"/>
        </w:rPr>
        <w:t xml:space="preserve"> Благоустройство и озеленение территории с устройством </w:t>
      </w:r>
      <w:proofErr w:type="spellStart"/>
      <w:r w:rsidR="003C32AE" w:rsidRPr="003C32AE">
        <w:rPr>
          <w:lang w:eastAsia="ru-RU"/>
        </w:rPr>
        <w:t>скейт</w:t>
      </w:r>
      <w:proofErr w:type="spellEnd"/>
      <w:r w:rsidR="003C32AE" w:rsidRPr="003C32AE">
        <w:rPr>
          <w:lang w:eastAsia="ru-RU"/>
        </w:rPr>
        <w:t xml:space="preserve">-парка и </w:t>
      </w:r>
      <w:proofErr w:type="spellStart"/>
      <w:r w:rsidR="003C32AE" w:rsidRPr="003C32AE">
        <w:rPr>
          <w:lang w:eastAsia="ru-RU"/>
        </w:rPr>
        <w:t>воркаут</w:t>
      </w:r>
      <w:proofErr w:type="spellEnd"/>
      <w:r w:rsidR="003C32AE" w:rsidRPr="003C32AE">
        <w:rPr>
          <w:lang w:eastAsia="ru-RU"/>
        </w:rPr>
        <w:t xml:space="preserve"> площадки, (этап 2) по адресу: Иркутская область, Нукутский район, п. Новонукутский, ул. Полевая, 6а.</w:t>
      </w:r>
      <w:r w:rsidR="003C32AE">
        <w:rPr>
          <w:lang w:eastAsia="ru-RU"/>
        </w:rPr>
        <w:t xml:space="preserve"> Подрядчиком ООО «ПТО» были выполнены работы по подготовке территории, проезды, тротуары, площадки. Стоимость работ составило:                                                                                                     </w:t>
      </w:r>
      <w:r w:rsidR="007813C7" w:rsidRPr="003C32AE">
        <w:rPr>
          <w:b/>
          <w:lang w:eastAsia="ru-RU"/>
        </w:rPr>
        <w:t>3154,6</w:t>
      </w:r>
    </w:p>
    <w:p w:rsidR="00A0463C" w:rsidRDefault="00A0463C" w:rsidP="00732A68">
      <w:pPr>
        <w:pStyle w:val="a3"/>
        <w:numPr>
          <w:ilvl w:val="0"/>
          <w:numId w:val="1"/>
        </w:numPr>
        <w:rPr>
          <w:b/>
          <w:lang w:eastAsia="ru-RU"/>
        </w:rPr>
      </w:pPr>
      <w:r w:rsidRPr="00A0463C">
        <w:rPr>
          <w:lang w:eastAsia="ru-RU"/>
        </w:rPr>
        <w:t>Муниципальная программа «Комплексное развитие сельских территорий муниципального образования «Новонукутское» на 2020 - 2024 годы»</w:t>
      </w:r>
      <w:r w:rsidR="003C32AE">
        <w:rPr>
          <w:lang w:eastAsia="ru-RU"/>
        </w:rPr>
        <w:t>. В 2022 году реализованы проекты, направленные на благоустройство общественной территории пер. Школьный</w:t>
      </w:r>
      <w:r w:rsidR="00732A68">
        <w:rPr>
          <w:lang w:eastAsia="ru-RU"/>
        </w:rPr>
        <w:t xml:space="preserve"> (</w:t>
      </w:r>
      <w:r w:rsidR="00732A68" w:rsidRPr="0052074F">
        <w:rPr>
          <w:rFonts w:ascii="Times New Roman" w:eastAsia="Times New Roman" w:hAnsi="Times New Roman" w:cs="Calibri"/>
          <w:color w:val="000000"/>
          <w:szCs w:val="24"/>
        </w:rPr>
        <w:t>приобретение рыночного домика, туалета, скамеек, часы, освещение, асфальт, укладка плит</w:t>
      </w:r>
      <w:proofErr w:type="gramStart"/>
      <w:r w:rsidR="00732A68">
        <w:rPr>
          <w:rFonts w:ascii="Times New Roman" w:eastAsia="Times New Roman" w:hAnsi="Times New Roman" w:cs="Calibri"/>
          <w:color w:val="000000"/>
          <w:szCs w:val="24"/>
        </w:rPr>
        <w:t>)</w:t>
      </w:r>
      <w:r w:rsidR="003C32AE">
        <w:rPr>
          <w:lang w:eastAsia="ru-RU"/>
        </w:rPr>
        <w:t>н</w:t>
      </w:r>
      <w:proofErr w:type="gramEnd"/>
      <w:r w:rsidR="003C32AE">
        <w:rPr>
          <w:lang w:eastAsia="ru-RU"/>
        </w:rPr>
        <w:t>а общую сумму</w:t>
      </w:r>
      <w:r w:rsidR="003C32AE" w:rsidRPr="00732A68">
        <w:rPr>
          <w:b/>
          <w:lang w:eastAsia="ru-RU"/>
        </w:rPr>
        <w:t xml:space="preserve">:  </w:t>
      </w:r>
      <w:r w:rsidR="00732A68">
        <w:rPr>
          <w:b/>
          <w:lang w:eastAsia="ru-RU"/>
        </w:rPr>
        <w:t xml:space="preserve">     </w:t>
      </w:r>
      <w:r w:rsidR="003C32AE" w:rsidRPr="00732A68">
        <w:rPr>
          <w:b/>
          <w:lang w:eastAsia="ru-RU"/>
        </w:rPr>
        <w:t xml:space="preserve">                                       </w:t>
      </w:r>
      <w:r w:rsidRPr="00732A68">
        <w:rPr>
          <w:b/>
          <w:lang w:eastAsia="ru-RU"/>
        </w:rPr>
        <w:t xml:space="preserve">                                                               </w:t>
      </w:r>
      <w:r w:rsidR="007813C7" w:rsidRPr="00732A68">
        <w:rPr>
          <w:b/>
          <w:lang w:eastAsia="ru-RU"/>
        </w:rPr>
        <w:t>10225,0</w:t>
      </w:r>
    </w:p>
    <w:p w:rsidR="00732A68" w:rsidRPr="00ED7ABA" w:rsidRDefault="00732A68" w:rsidP="00732A68">
      <w:pPr>
        <w:pStyle w:val="a3"/>
        <w:numPr>
          <w:ilvl w:val="0"/>
          <w:numId w:val="1"/>
        </w:numPr>
        <w:rPr>
          <w:b/>
          <w:lang w:eastAsia="ru-RU"/>
        </w:rPr>
      </w:pPr>
      <w:proofErr w:type="gramStart"/>
      <w:r w:rsidRPr="00732A68">
        <w:rPr>
          <w:lang w:eastAsia="ru-RU"/>
        </w:rPr>
        <w:t xml:space="preserve">МП </w:t>
      </w:r>
      <w:r>
        <w:rPr>
          <w:lang w:eastAsia="ru-RU"/>
        </w:rPr>
        <w:t xml:space="preserve">«Развитие физической культуры и спорта в муниципальном образовании «Новонукутское» на 2021-2024 годы», в 2022 году в рамках программы реализовано мероприятие по приобретению оборудования и созданию плоскостного спортивного сооружения (хоккейный корт) </w:t>
      </w:r>
      <w:r w:rsidRPr="00732A68">
        <w:rPr>
          <w:lang w:eastAsia="ru-RU"/>
        </w:rPr>
        <w:t>в д. Татхал-Онгой Нукутского района Иркутской области с благоустройством территории общего пользования», 7557,0 тыс. рублей (обл. бюджет  -7179,2 тыс. рублей;</w:t>
      </w:r>
      <w:proofErr w:type="gramEnd"/>
      <w:r w:rsidRPr="00732A68">
        <w:rPr>
          <w:lang w:eastAsia="ru-RU"/>
        </w:rPr>
        <w:t xml:space="preserve"> местный бюджет - 377,9 тыс. рублей</w:t>
      </w:r>
      <w:r w:rsidRPr="00ED7ABA">
        <w:rPr>
          <w:b/>
          <w:lang w:eastAsia="ru-RU"/>
        </w:rPr>
        <w:t>.)</w:t>
      </w:r>
      <w:r w:rsidR="00ED7ABA" w:rsidRPr="00ED7ABA">
        <w:rPr>
          <w:b/>
          <w:lang w:eastAsia="ru-RU"/>
        </w:rPr>
        <w:t xml:space="preserve">                    </w:t>
      </w:r>
      <w:r w:rsidR="007460DE">
        <w:rPr>
          <w:b/>
          <w:lang w:eastAsia="ru-RU"/>
        </w:rPr>
        <w:t xml:space="preserve">                     7557,1</w:t>
      </w:r>
    </w:p>
    <w:p w:rsidR="00ED7ABA" w:rsidRPr="00ED7ABA" w:rsidRDefault="00ED7ABA" w:rsidP="00ED7ABA">
      <w:pPr>
        <w:pStyle w:val="a3"/>
        <w:numPr>
          <w:ilvl w:val="0"/>
          <w:numId w:val="1"/>
        </w:numPr>
        <w:rPr>
          <w:lang w:eastAsia="ru-RU"/>
        </w:rPr>
      </w:pPr>
      <w:r w:rsidRPr="00ED7ABA">
        <w:rPr>
          <w:lang w:eastAsia="ru-RU"/>
        </w:rPr>
        <w:t xml:space="preserve">МП </w:t>
      </w:r>
      <w:r>
        <w:rPr>
          <w:lang w:eastAsia="ru-RU"/>
        </w:rPr>
        <w:t>«</w:t>
      </w:r>
      <w:r w:rsidRPr="00ED7ABA">
        <w:rPr>
          <w:lang w:eastAsia="ru-RU"/>
        </w:rPr>
        <w:t xml:space="preserve">Муниципальная программа "Содействие занятости населения муниципального образования "Новонукутское" на 2021-2023 годы", утв. Постановлением главы МО </w:t>
      </w:r>
      <w:r w:rsidRPr="00ED7ABA">
        <w:rPr>
          <w:lang w:eastAsia="ru-RU"/>
        </w:rPr>
        <w:lastRenderedPageBreak/>
        <w:t>"Новонукутское" 25.06.2021 г. № 130 (в редакции 14.11.2022 г. № 177), для организации общественных работ на территории поселения направлены денежные средства с местного бюджета в сумме 54,6 тыс. рублей.</w:t>
      </w:r>
      <w:r>
        <w:rPr>
          <w:lang w:eastAsia="ru-RU"/>
        </w:rPr>
        <w:t xml:space="preserve"> (Трудоустроено 13 чел.)</w:t>
      </w:r>
    </w:p>
    <w:p w:rsidR="00732A68" w:rsidRPr="00732A68" w:rsidRDefault="00732A68" w:rsidP="00ED7ABA">
      <w:pPr>
        <w:pStyle w:val="a3"/>
        <w:ind w:left="720"/>
        <w:jc w:val="both"/>
        <w:rPr>
          <w:b/>
          <w:lang w:eastAsia="ru-RU"/>
        </w:rPr>
      </w:pPr>
    </w:p>
    <w:p w:rsidR="009C31B0" w:rsidRDefault="009C31B0" w:rsidP="005E02FF">
      <w:pPr>
        <w:pStyle w:val="a3"/>
        <w:jc w:val="both"/>
        <w:rPr>
          <w:lang w:eastAsia="ru-RU"/>
        </w:rPr>
      </w:pPr>
    </w:p>
    <w:p w:rsidR="009C31B0" w:rsidRDefault="009C31B0" w:rsidP="00314096">
      <w:pPr>
        <w:pStyle w:val="a3"/>
        <w:rPr>
          <w:lang w:eastAsia="ru-RU"/>
        </w:rPr>
      </w:pPr>
    </w:p>
    <w:p w:rsidR="007460DE" w:rsidRDefault="003D3671" w:rsidP="00314096">
      <w:pPr>
        <w:pStyle w:val="a3"/>
        <w:rPr>
          <w:lang w:eastAsia="ru-RU"/>
        </w:rPr>
      </w:pPr>
      <w:r>
        <w:rPr>
          <w:lang w:eastAsia="ru-RU"/>
        </w:rPr>
        <w:t>2</w:t>
      </w:r>
      <w:r w:rsidR="007460DE">
        <w:rPr>
          <w:lang w:eastAsia="ru-RU"/>
        </w:rPr>
        <w:t>6</w:t>
      </w:r>
      <w:r>
        <w:rPr>
          <w:lang w:eastAsia="ru-RU"/>
        </w:rPr>
        <w:t xml:space="preserve"> миллион</w:t>
      </w:r>
      <w:r w:rsidR="007460DE">
        <w:rPr>
          <w:lang w:eastAsia="ru-RU"/>
        </w:rPr>
        <w:t xml:space="preserve">ов </w:t>
      </w:r>
      <w:r>
        <w:rPr>
          <w:lang w:eastAsia="ru-RU"/>
        </w:rPr>
        <w:t xml:space="preserve"> </w:t>
      </w:r>
      <w:r w:rsidR="007460DE">
        <w:rPr>
          <w:lang w:eastAsia="ru-RU"/>
        </w:rPr>
        <w:t>884,3</w:t>
      </w:r>
      <w:r>
        <w:rPr>
          <w:lang w:eastAsia="ru-RU"/>
        </w:rPr>
        <w:t xml:space="preserve"> тысячи рублей</w:t>
      </w:r>
      <w:r w:rsidR="00DD27F9">
        <w:rPr>
          <w:lang w:eastAsia="ru-RU"/>
        </w:rPr>
        <w:t xml:space="preserve"> направлены</w:t>
      </w:r>
      <w:proofErr w:type="gramStart"/>
      <w:r w:rsidR="00DD27F9">
        <w:rPr>
          <w:lang w:eastAsia="ru-RU"/>
        </w:rPr>
        <w:t xml:space="preserve"> </w:t>
      </w:r>
      <w:r w:rsidR="007460DE">
        <w:rPr>
          <w:lang w:eastAsia="ru-RU"/>
        </w:rPr>
        <w:t>:</w:t>
      </w:r>
      <w:proofErr w:type="gramEnd"/>
    </w:p>
    <w:p w:rsidR="00C40CC4" w:rsidRDefault="00DD27F9" w:rsidP="00314096">
      <w:pPr>
        <w:pStyle w:val="a3"/>
        <w:rPr>
          <w:lang w:eastAsia="ru-RU"/>
        </w:rPr>
      </w:pPr>
      <w:r>
        <w:rPr>
          <w:lang w:eastAsia="ru-RU"/>
        </w:rPr>
        <w:t xml:space="preserve">на общегосударственные вопросы </w:t>
      </w:r>
      <w:r w:rsidR="00C85940">
        <w:rPr>
          <w:lang w:eastAsia="ru-RU"/>
        </w:rPr>
        <w:t>направлены</w:t>
      </w:r>
      <w:r w:rsidR="007460DE">
        <w:rPr>
          <w:lang w:eastAsia="ru-RU"/>
        </w:rPr>
        <w:t xml:space="preserve"> </w:t>
      </w:r>
      <w:r w:rsidR="00C85940">
        <w:rPr>
          <w:lang w:eastAsia="ru-RU"/>
        </w:rPr>
        <w:t xml:space="preserve"> </w:t>
      </w:r>
      <w:r>
        <w:rPr>
          <w:lang w:eastAsia="ru-RU"/>
        </w:rPr>
        <w:t>1</w:t>
      </w:r>
      <w:r w:rsidR="007460DE">
        <w:rPr>
          <w:lang w:eastAsia="ru-RU"/>
        </w:rPr>
        <w:t>4</w:t>
      </w:r>
      <w:r>
        <w:rPr>
          <w:lang w:eastAsia="ru-RU"/>
        </w:rPr>
        <w:t xml:space="preserve"> миллионов </w:t>
      </w:r>
      <w:r w:rsidR="007460DE">
        <w:rPr>
          <w:lang w:eastAsia="ru-RU"/>
        </w:rPr>
        <w:t>625,6</w:t>
      </w:r>
      <w:r>
        <w:rPr>
          <w:lang w:eastAsia="ru-RU"/>
        </w:rPr>
        <w:t xml:space="preserve"> тысячи</w:t>
      </w:r>
      <w:r w:rsidR="00C85940">
        <w:rPr>
          <w:lang w:eastAsia="ru-RU"/>
        </w:rPr>
        <w:t xml:space="preserve"> (</w:t>
      </w:r>
      <w:r>
        <w:rPr>
          <w:lang w:eastAsia="ru-RU"/>
        </w:rPr>
        <w:t>на выплату заработной платы</w:t>
      </w:r>
      <w:r w:rsidR="00DD20A4">
        <w:rPr>
          <w:lang w:eastAsia="ru-RU"/>
        </w:rPr>
        <w:t xml:space="preserve"> с начислениями, </w:t>
      </w:r>
      <w:r w:rsidR="00C40CC4">
        <w:rPr>
          <w:lang w:eastAsia="ru-RU"/>
        </w:rPr>
        <w:t>социальное обеспечение)</w:t>
      </w:r>
      <w:r w:rsidR="00DD20A4">
        <w:rPr>
          <w:lang w:eastAsia="ru-RU"/>
        </w:rPr>
        <w:t>;</w:t>
      </w:r>
    </w:p>
    <w:p w:rsidR="00C40CC4" w:rsidRDefault="00DD20A4" w:rsidP="00314096">
      <w:pPr>
        <w:pStyle w:val="a3"/>
        <w:rPr>
          <w:lang w:eastAsia="ru-RU"/>
        </w:rPr>
      </w:pPr>
      <w:r>
        <w:rPr>
          <w:lang w:eastAsia="ru-RU"/>
        </w:rPr>
        <w:t xml:space="preserve"> 12 миллионов </w:t>
      </w:r>
      <w:r w:rsidR="00C40CC4">
        <w:rPr>
          <w:lang w:eastAsia="ru-RU"/>
        </w:rPr>
        <w:t xml:space="preserve"> </w:t>
      </w:r>
      <w:r>
        <w:rPr>
          <w:lang w:eastAsia="ru-RU"/>
        </w:rPr>
        <w:t>2</w:t>
      </w:r>
      <w:r w:rsidR="009951E7">
        <w:rPr>
          <w:lang w:eastAsia="ru-RU"/>
        </w:rPr>
        <w:t>58,7</w:t>
      </w:r>
      <w:r>
        <w:rPr>
          <w:lang w:eastAsia="ru-RU"/>
        </w:rPr>
        <w:t xml:space="preserve"> тысячи </w:t>
      </w:r>
      <w:r w:rsidR="00312013">
        <w:rPr>
          <w:lang w:eastAsia="ru-RU"/>
        </w:rPr>
        <w:t xml:space="preserve">рублей </w:t>
      </w:r>
      <w:r>
        <w:rPr>
          <w:lang w:eastAsia="ru-RU"/>
        </w:rPr>
        <w:t>направлены</w:t>
      </w:r>
      <w:r w:rsidR="00C40CC4">
        <w:rPr>
          <w:lang w:eastAsia="ru-RU"/>
        </w:rPr>
        <w:t>:</w:t>
      </w:r>
    </w:p>
    <w:p w:rsidR="00C40CC4" w:rsidRDefault="00F849CA" w:rsidP="00314096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C40CC4">
        <w:rPr>
          <w:lang w:eastAsia="ru-RU"/>
        </w:rPr>
        <w:t>-</w:t>
      </w:r>
      <w:r>
        <w:rPr>
          <w:lang w:eastAsia="ru-RU"/>
        </w:rPr>
        <w:t>субвенции -</w:t>
      </w:r>
      <w:r w:rsidR="009951E7">
        <w:rPr>
          <w:lang w:eastAsia="ru-RU"/>
        </w:rPr>
        <w:t>108</w:t>
      </w:r>
      <w:r>
        <w:rPr>
          <w:lang w:eastAsia="ru-RU"/>
        </w:rPr>
        <w:t xml:space="preserve"> тысячи</w:t>
      </w:r>
      <w:r w:rsidR="009951E7">
        <w:rPr>
          <w:lang w:eastAsia="ru-RU"/>
        </w:rPr>
        <w:t xml:space="preserve"> 600 руб.</w:t>
      </w:r>
      <w:r>
        <w:rPr>
          <w:lang w:eastAsia="ru-RU"/>
        </w:rPr>
        <w:t xml:space="preserve"> (ВУС, тарифы, протоколы об административных штрафах);</w:t>
      </w:r>
    </w:p>
    <w:p w:rsidR="00C40CC4" w:rsidRDefault="00312013" w:rsidP="00314096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proofErr w:type="gramStart"/>
      <w:r w:rsidR="00C40CC4">
        <w:rPr>
          <w:lang w:eastAsia="ru-RU"/>
        </w:rPr>
        <w:t>-</w:t>
      </w:r>
      <w:r w:rsidR="002B3B75">
        <w:rPr>
          <w:lang w:eastAsia="ru-RU"/>
        </w:rPr>
        <w:t>Сельское хозяйство  (Отлов собак)-</w:t>
      </w:r>
      <w:r w:rsidR="009951E7">
        <w:rPr>
          <w:lang w:eastAsia="ru-RU"/>
        </w:rPr>
        <w:t xml:space="preserve"> 187,5</w:t>
      </w:r>
      <w:r w:rsidR="002B3B75">
        <w:rPr>
          <w:lang w:eastAsia="ru-RU"/>
        </w:rPr>
        <w:t xml:space="preserve"> тысяч рублей);</w:t>
      </w:r>
      <w:proofErr w:type="gramEnd"/>
    </w:p>
    <w:p w:rsidR="00C40CC4" w:rsidRDefault="00C40CC4" w:rsidP="00314096">
      <w:pPr>
        <w:pStyle w:val="a3"/>
        <w:rPr>
          <w:lang w:eastAsia="ru-RU"/>
        </w:rPr>
      </w:pPr>
      <w:r>
        <w:rPr>
          <w:lang w:eastAsia="ru-RU"/>
        </w:rPr>
        <w:t xml:space="preserve"> - </w:t>
      </w:r>
      <w:r w:rsidR="00666C6D">
        <w:rPr>
          <w:lang w:eastAsia="ru-RU"/>
        </w:rPr>
        <w:t>Дорожное хозяйство -</w:t>
      </w:r>
      <w:r w:rsidR="00312013">
        <w:rPr>
          <w:lang w:eastAsia="ru-RU"/>
        </w:rPr>
        <w:t xml:space="preserve">3 миллиона </w:t>
      </w:r>
      <w:r w:rsidR="009951E7">
        <w:rPr>
          <w:lang w:eastAsia="ru-RU"/>
        </w:rPr>
        <w:t>592,1</w:t>
      </w:r>
      <w:r w:rsidR="00312013">
        <w:rPr>
          <w:lang w:eastAsia="ru-RU"/>
        </w:rPr>
        <w:t xml:space="preserve"> тысячи рублей; </w:t>
      </w:r>
    </w:p>
    <w:p w:rsidR="00C40CC4" w:rsidRDefault="002B3B75" w:rsidP="00314096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C40CC4">
        <w:rPr>
          <w:lang w:eastAsia="ru-RU"/>
        </w:rPr>
        <w:t>-</w:t>
      </w:r>
      <w:r>
        <w:rPr>
          <w:lang w:eastAsia="ru-RU"/>
        </w:rPr>
        <w:t xml:space="preserve">Коммунальное хозяйство- </w:t>
      </w:r>
      <w:r w:rsidR="009951E7">
        <w:rPr>
          <w:lang w:eastAsia="ru-RU"/>
        </w:rPr>
        <w:t xml:space="preserve"> 124,7</w:t>
      </w:r>
      <w:r w:rsidR="006E31A6">
        <w:rPr>
          <w:lang w:eastAsia="ru-RU"/>
        </w:rPr>
        <w:t xml:space="preserve"> тысячи рублей;</w:t>
      </w:r>
    </w:p>
    <w:p w:rsidR="00C40CC4" w:rsidRDefault="00C40CC4" w:rsidP="00314096">
      <w:pPr>
        <w:pStyle w:val="a3"/>
        <w:rPr>
          <w:lang w:eastAsia="ru-RU"/>
        </w:rPr>
      </w:pPr>
      <w:r>
        <w:rPr>
          <w:lang w:eastAsia="ru-RU"/>
        </w:rPr>
        <w:t>-</w:t>
      </w:r>
      <w:r w:rsidR="006E31A6">
        <w:rPr>
          <w:lang w:eastAsia="ru-RU"/>
        </w:rPr>
        <w:t xml:space="preserve"> Благоустройство -</w:t>
      </w:r>
      <w:r w:rsidR="009951E7">
        <w:rPr>
          <w:lang w:eastAsia="ru-RU"/>
        </w:rPr>
        <w:t xml:space="preserve"> 5</w:t>
      </w:r>
      <w:r w:rsidR="006E31A6">
        <w:rPr>
          <w:lang w:eastAsia="ru-RU"/>
        </w:rPr>
        <w:t xml:space="preserve"> миллион</w:t>
      </w:r>
      <w:r w:rsidR="009951E7">
        <w:rPr>
          <w:lang w:eastAsia="ru-RU"/>
        </w:rPr>
        <w:t xml:space="preserve">ов </w:t>
      </w:r>
      <w:r w:rsidR="006E31A6">
        <w:rPr>
          <w:lang w:eastAsia="ru-RU"/>
        </w:rPr>
        <w:t xml:space="preserve"> </w:t>
      </w:r>
      <w:r w:rsidR="009951E7">
        <w:rPr>
          <w:lang w:eastAsia="ru-RU"/>
        </w:rPr>
        <w:t>235,1</w:t>
      </w:r>
      <w:r w:rsidR="006E31A6">
        <w:rPr>
          <w:lang w:eastAsia="ru-RU"/>
        </w:rPr>
        <w:t xml:space="preserve">,0 тысяч руб. </w:t>
      </w:r>
    </w:p>
    <w:p w:rsidR="00C40CC4" w:rsidRDefault="00C40CC4" w:rsidP="00314096">
      <w:pPr>
        <w:pStyle w:val="a3"/>
        <w:rPr>
          <w:lang w:eastAsia="ru-RU"/>
        </w:rPr>
      </w:pPr>
      <w:r>
        <w:rPr>
          <w:lang w:eastAsia="ru-RU"/>
        </w:rPr>
        <w:t>-</w:t>
      </w:r>
      <w:r w:rsidR="006E31A6">
        <w:rPr>
          <w:lang w:eastAsia="ru-RU"/>
        </w:rPr>
        <w:t xml:space="preserve">Музей -  </w:t>
      </w:r>
      <w:r w:rsidR="009951E7">
        <w:rPr>
          <w:lang w:eastAsia="ru-RU"/>
        </w:rPr>
        <w:t>1</w:t>
      </w:r>
      <w:r w:rsidR="006E31A6">
        <w:rPr>
          <w:lang w:eastAsia="ru-RU"/>
        </w:rPr>
        <w:t xml:space="preserve"> миллион</w:t>
      </w:r>
      <w:r w:rsidR="009951E7">
        <w:rPr>
          <w:lang w:eastAsia="ru-RU"/>
        </w:rPr>
        <w:t xml:space="preserve"> 665,2</w:t>
      </w:r>
      <w:r w:rsidR="006E31A6">
        <w:rPr>
          <w:lang w:eastAsia="ru-RU"/>
        </w:rPr>
        <w:t xml:space="preserve"> тысячи рублей (в том числе на заработную плату с  начислениями – 1 миллион </w:t>
      </w:r>
      <w:r w:rsidR="009951E7">
        <w:rPr>
          <w:lang w:eastAsia="ru-RU"/>
        </w:rPr>
        <w:t>504,5</w:t>
      </w:r>
      <w:r w:rsidR="006E31A6">
        <w:rPr>
          <w:lang w:eastAsia="ru-RU"/>
        </w:rPr>
        <w:t xml:space="preserve"> тысячи)</w:t>
      </w:r>
      <w:r w:rsidR="00666C6D">
        <w:rPr>
          <w:lang w:eastAsia="ru-RU"/>
        </w:rPr>
        <w:t>;</w:t>
      </w:r>
    </w:p>
    <w:p w:rsidR="00C40CC4" w:rsidRDefault="00666C6D" w:rsidP="00314096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C40CC4">
        <w:rPr>
          <w:lang w:eastAsia="ru-RU"/>
        </w:rPr>
        <w:t>-</w:t>
      </w:r>
      <w:r>
        <w:rPr>
          <w:lang w:eastAsia="ru-RU"/>
        </w:rPr>
        <w:t xml:space="preserve">Физкультура и спорт- </w:t>
      </w:r>
      <w:r w:rsidR="009951E7">
        <w:rPr>
          <w:lang w:eastAsia="ru-RU"/>
        </w:rPr>
        <w:t xml:space="preserve">960,4 (в 2021 </w:t>
      </w:r>
      <w:proofErr w:type="spellStart"/>
      <w:r w:rsidR="009951E7">
        <w:rPr>
          <w:lang w:eastAsia="ru-RU"/>
        </w:rPr>
        <w:t>го</w:t>
      </w:r>
      <w:proofErr w:type="spellEnd"/>
      <w:r w:rsidR="009951E7">
        <w:rPr>
          <w:lang w:eastAsia="ru-RU"/>
        </w:rPr>
        <w:t xml:space="preserve">. </w:t>
      </w:r>
      <w:proofErr w:type="gramStart"/>
      <w:r w:rsidR="009951E7">
        <w:rPr>
          <w:lang w:eastAsia="ru-RU"/>
        </w:rPr>
        <w:t xml:space="preserve">Для сравнения </w:t>
      </w:r>
      <w:r>
        <w:rPr>
          <w:lang w:eastAsia="ru-RU"/>
        </w:rPr>
        <w:t>383 тысячи рублей</w:t>
      </w:r>
      <w:r w:rsidR="009951E7">
        <w:rPr>
          <w:lang w:eastAsia="ru-RU"/>
        </w:rPr>
        <w:t>)</w:t>
      </w:r>
      <w:r w:rsidR="00893382">
        <w:rPr>
          <w:lang w:eastAsia="ru-RU"/>
        </w:rPr>
        <w:t xml:space="preserve">; </w:t>
      </w:r>
      <w:proofErr w:type="gramEnd"/>
    </w:p>
    <w:p w:rsidR="00F849CA" w:rsidRDefault="00C40CC4" w:rsidP="00314096">
      <w:pPr>
        <w:pStyle w:val="a3"/>
        <w:rPr>
          <w:lang w:eastAsia="ru-RU"/>
        </w:rPr>
      </w:pPr>
      <w:proofErr w:type="gramStart"/>
      <w:r>
        <w:rPr>
          <w:lang w:eastAsia="ru-RU"/>
        </w:rPr>
        <w:t>-</w:t>
      </w:r>
      <w:r w:rsidR="00893382">
        <w:rPr>
          <w:lang w:eastAsia="ru-RU"/>
        </w:rPr>
        <w:t>Межбюджетные трансферты  -</w:t>
      </w:r>
      <w:r w:rsidR="009951E7">
        <w:rPr>
          <w:lang w:eastAsia="ru-RU"/>
        </w:rPr>
        <w:t xml:space="preserve"> 213,9</w:t>
      </w:r>
      <w:r w:rsidR="00893382">
        <w:rPr>
          <w:lang w:eastAsia="ru-RU"/>
        </w:rPr>
        <w:t xml:space="preserve"> тысячи рублей (</w:t>
      </w:r>
      <w:r w:rsidR="00B728E0">
        <w:rPr>
          <w:lang w:eastAsia="ru-RU"/>
        </w:rPr>
        <w:t xml:space="preserve">Расходы предназначены для осуществления внешнего </w:t>
      </w:r>
      <w:r w:rsidR="008A4E66">
        <w:rPr>
          <w:lang w:eastAsia="ru-RU"/>
        </w:rPr>
        <w:t>муниципального контроля в поселении в соответствии с заключенным соглашением о передаче полномочий Контрольно-счетной комиссии</w:t>
      </w:r>
      <w:r>
        <w:rPr>
          <w:lang w:eastAsia="ru-RU"/>
        </w:rPr>
        <w:t>.</w:t>
      </w:r>
      <w:proofErr w:type="gramEnd"/>
    </w:p>
    <w:p w:rsidR="00171C03" w:rsidRPr="009951E7" w:rsidRDefault="00171C03" w:rsidP="00171C03">
      <w:pPr>
        <w:shd w:val="clear" w:color="auto" w:fill="FFFFFF"/>
        <w:spacing w:after="150" w:line="240" w:lineRule="auto"/>
        <w:rPr>
          <w:lang w:eastAsia="ru-RU"/>
        </w:rPr>
      </w:pPr>
      <w:bookmarkStart w:id="0" w:name="_GoBack"/>
      <w:r w:rsidRPr="009951E7">
        <w:rPr>
          <w:lang w:eastAsia="ru-RU"/>
        </w:rPr>
        <w:t>Председатель Контрольно-счетной комиссии муниципального образования «Нукутский район» М.А. Николаева дала заключение</w:t>
      </w:r>
      <w:r w:rsidR="00A078B4" w:rsidRPr="009951E7">
        <w:rPr>
          <w:lang w:eastAsia="ru-RU"/>
        </w:rPr>
        <w:t>:</w:t>
      </w:r>
    </w:p>
    <w:p w:rsidR="00171C03" w:rsidRPr="009951E7" w:rsidRDefault="00171C03" w:rsidP="00171C03">
      <w:pPr>
        <w:shd w:val="clear" w:color="auto" w:fill="FFFFFF"/>
        <w:spacing w:after="150" w:line="240" w:lineRule="auto"/>
        <w:rPr>
          <w:lang w:eastAsia="ru-RU"/>
        </w:rPr>
      </w:pPr>
      <w:r w:rsidRPr="009951E7">
        <w:rPr>
          <w:lang w:eastAsia="ru-RU"/>
        </w:rPr>
        <w:t xml:space="preserve">– </w:t>
      </w:r>
      <w:r w:rsidR="00A078B4" w:rsidRPr="009951E7">
        <w:rPr>
          <w:lang w:eastAsia="ru-RU"/>
        </w:rPr>
        <w:t xml:space="preserve">Годовой отчет об исполнении </w:t>
      </w:r>
      <w:r w:rsidR="00C21B52" w:rsidRPr="009951E7">
        <w:rPr>
          <w:lang w:eastAsia="ru-RU"/>
        </w:rPr>
        <w:t xml:space="preserve">бюджета </w:t>
      </w:r>
      <w:r w:rsidR="003633E9" w:rsidRPr="009951E7">
        <w:rPr>
          <w:lang w:eastAsia="ru-RU"/>
        </w:rPr>
        <w:t>рекомендован к принятию решения о его  утверждении представительным органам</w:t>
      </w:r>
      <w:r w:rsidRPr="009951E7">
        <w:rPr>
          <w:lang w:eastAsia="ru-RU"/>
        </w:rPr>
        <w:t>.</w:t>
      </w:r>
    </w:p>
    <w:bookmarkEnd w:id="0"/>
    <w:p w:rsidR="00314096" w:rsidRDefault="00314096" w:rsidP="00E1371B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404040"/>
          <w:sz w:val="26"/>
          <w:szCs w:val="26"/>
          <w:lang w:eastAsia="ru-RU"/>
        </w:rPr>
      </w:pPr>
    </w:p>
    <w:p w:rsidR="008D0552" w:rsidRDefault="008D0552" w:rsidP="00E1371B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404040"/>
          <w:sz w:val="26"/>
          <w:szCs w:val="26"/>
          <w:lang w:eastAsia="ru-RU"/>
        </w:rPr>
      </w:pPr>
    </w:p>
    <w:p w:rsidR="008D0552" w:rsidRDefault="008D0552" w:rsidP="00E1371B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404040"/>
          <w:sz w:val="26"/>
          <w:szCs w:val="26"/>
          <w:lang w:eastAsia="ru-RU"/>
        </w:rPr>
      </w:pPr>
    </w:p>
    <w:p w:rsidR="00E1371B" w:rsidRDefault="00E1371B" w:rsidP="00E1371B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404040"/>
          <w:sz w:val="26"/>
          <w:szCs w:val="26"/>
          <w:lang w:eastAsia="ru-RU"/>
        </w:rPr>
      </w:pPr>
    </w:p>
    <w:p w:rsidR="005F725F" w:rsidRDefault="003633E9">
      <w:r>
        <w:t>Начальник финансового отдела:                                                    Е.А. Рыцева</w:t>
      </w:r>
    </w:p>
    <w:sectPr w:rsidR="005F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D3F"/>
    <w:multiLevelType w:val="hybridMultilevel"/>
    <w:tmpl w:val="F9A4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A"/>
    <w:rsid w:val="00053B57"/>
    <w:rsid w:val="00060E2A"/>
    <w:rsid w:val="00130535"/>
    <w:rsid w:val="00171C03"/>
    <w:rsid w:val="002B3B75"/>
    <w:rsid w:val="002C02CB"/>
    <w:rsid w:val="00312013"/>
    <w:rsid w:val="00314096"/>
    <w:rsid w:val="003444D9"/>
    <w:rsid w:val="003633E9"/>
    <w:rsid w:val="003C32AE"/>
    <w:rsid w:val="003D3671"/>
    <w:rsid w:val="004C214F"/>
    <w:rsid w:val="004C41BB"/>
    <w:rsid w:val="005E02FF"/>
    <w:rsid w:val="005E72A7"/>
    <w:rsid w:val="005F725F"/>
    <w:rsid w:val="00666C6D"/>
    <w:rsid w:val="00690D7A"/>
    <w:rsid w:val="006A1CB6"/>
    <w:rsid w:val="006E31A6"/>
    <w:rsid w:val="006F73D9"/>
    <w:rsid w:val="00711945"/>
    <w:rsid w:val="00732A68"/>
    <w:rsid w:val="007460DE"/>
    <w:rsid w:val="007813C7"/>
    <w:rsid w:val="007C1CDD"/>
    <w:rsid w:val="00893382"/>
    <w:rsid w:val="008A4E66"/>
    <w:rsid w:val="008D0552"/>
    <w:rsid w:val="00904282"/>
    <w:rsid w:val="009951E7"/>
    <w:rsid w:val="009B7BFB"/>
    <w:rsid w:val="009C31B0"/>
    <w:rsid w:val="00A0463C"/>
    <w:rsid w:val="00A078B4"/>
    <w:rsid w:val="00B728E0"/>
    <w:rsid w:val="00B85937"/>
    <w:rsid w:val="00B86DB5"/>
    <w:rsid w:val="00C2047A"/>
    <w:rsid w:val="00C21B52"/>
    <w:rsid w:val="00C40CC4"/>
    <w:rsid w:val="00C85940"/>
    <w:rsid w:val="00D519CB"/>
    <w:rsid w:val="00DD20A4"/>
    <w:rsid w:val="00DD27F9"/>
    <w:rsid w:val="00E1371B"/>
    <w:rsid w:val="00E7525E"/>
    <w:rsid w:val="00ED7ABA"/>
    <w:rsid w:val="00F428D6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Новонукутское АДМ</dc:creator>
  <cp:keywords/>
  <dc:description/>
  <cp:lastModifiedBy>МО Новонукутское АДМ</cp:lastModifiedBy>
  <cp:revision>16</cp:revision>
  <dcterms:created xsi:type="dcterms:W3CDTF">2022-05-17T06:20:00Z</dcterms:created>
  <dcterms:modified xsi:type="dcterms:W3CDTF">2023-05-02T08:56:00Z</dcterms:modified>
</cp:coreProperties>
</file>