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9B7B62" w:rsidRDefault="004F5F4B" w:rsidP="004F5F4B">
      <w:pPr>
        <w:jc w:val="center"/>
        <w:outlineLvl w:val="0"/>
        <w:rPr>
          <w:b/>
          <w:sz w:val="22"/>
          <w:szCs w:val="22"/>
        </w:rPr>
      </w:pPr>
    </w:p>
    <w:p w:rsidR="00EE13C7" w:rsidRPr="009B7B62" w:rsidRDefault="00EE13C7" w:rsidP="004F5F4B">
      <w:pPr>
        <w:jc w:val="center"/>
        <w:outlineLvl w:val="0"/>
        <w:rPr>
          <w:b/>
          <w:sz w:val="22"/>
          <w:szCs w:val="22"/>
        </w:rPr>
      </w:pPr>
    </w:p>
    <w:p w:rsidR="00EE13C7" w:rsidRPr="009B7B62" w:rsidRDefault="00EE13C7" w:rsidP="004F5F4B">
      <w:pPr>
        <w:jc w:val="center"/>
        <w:outlineLvl w:val="0"/>
        <w:rPr>
          <w:b/>
          <w:sz w:val="22"/>
          <w:szCs w:val="22"/>
        </w:rPr>
      </w:pPr>
    </w:p>
    <w:p w:rsidR="004F5F4B" w:rsidRPr="009B7B62" w:rsidRDefault="0019139B" w:rsidP="004F5F4B">
      <w:pPr>
        <w:tabs>
          <w:tab w:val="left" w:pos="870"/>
          <w:tab w:val="center" w:pos="5033"/>
        </w:tabs>
        <w:rPr>
          <w:rFonts w:ascii="Arial Black" w:hAnsi="Arial Black" w:cs="Arial"/>
          <w:i/>
          <w:sz w:val="132"/>
          <w:szCs w:val="132"/>
        </w:rPr>
      </w:pPr>
      <w:r w:rsidRPr="0019139B">
        <w:rPr>
          <w:noProof/>
          <w:sz w:val="22"/>
        </w:rPr>
        <w:pict>
          <v:rect id="_x0000_s1026" style="position:absolute;margin-left:-7pt;margin-top:0;width:505.85pt;height:354.8pt;z-index:-251656192" fillcolor="#eaeaea">
            <v:fill opacity="62259f"/>
            <v:textbox style="mso-next-textbox:#_x0000_s1026">
              <w:txbxContent>
                <w:p w:rsidR="003A7668" w:rsidRPr="0091045A" w:rsidRDefault="003A7668"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3A7668" w:rsidRPr="0091045A" w:rsidRDefault="003A7668"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3A7668" w:rsidRDefault="003A7668" w:rsidP="0091045A">
                  <w:pPr>
                    <w:rPr>
                      <w:i/>
                      <w:sz w:val="56"/>
                      <w:szCs w:val="56"/>
                    </w:rPr>
                  </w:pPr>
                  <w:r w:rsidRPr="0091045A">
                    <w:rPr>
                      <w:i/>
                      <w:sz w:val="56"/>
                      <w:szCs w:val="56"/>
                    </w:rPr>
                    <w:t xml:space="preserve">    </w:t>
                  </w:r>
                </w:p>
                <w:p w:rsidR="003A7668" w:rsidRDefault="003A7668" w:rsidP="0091045A">
                  <w:pPr>
                    <w:rPr>
                      <w:rFonts w:ascii="Arial Black" w:hAnsi="Arial Black" w:cs="Arial"/>
                      <w:i/>
                      <w:sz w:val="56"/>
                      <w:szCs w:val="56"/>
                    </w:rPr>
                  </w:pPr>
                </w:p>
                <w:p w:rsidR="003A7668" w:rsidRDefault="003A7668" w:rsidP="004F5F4B">
                  <w:pPr>
                    <w:jc w:val="center"/>
                    <w:rPr>
                      <w:rFonts w:ascii="Arial Black" w:hAnsi="Arial Black" w:cs="Arial"/>
                      <w:i/>
                      <w:sz w:val="56"/>
                      <w:szCs w:val="56"/>
                    </w:rPr>
                  </w:pPr>
                  <w:r>
                    <w:rPr>
                      <w:rFonts w:ascii="Arial Black" w:hAnsi="Arial Black" w:cs="Arial"/>
                      <w:i/>
                      <w:sz w:val="56"/>
                      <w:szCs w:val="56"/>
                    </w:rPr>
                    <w:t>№12</w:t>
                  </w:r>
                </w:p>
                <w:p w:rsidR="003A7668" w:rsidRDefault="003A7668" w:rsidP="004F5F4B">
                  <w:pPr>
                    <w:jc w:val="center"/>
                    <w:rPr>
                      <w:rFonts w:ascii="Arial Black" w:hAnsi="Arial Black" w:cs="Arial"/>
                      <w:i/>
                      <w:sz w:val="56"/>
                      <w:szCs w:val="56"/>
                    </w:rPr>
                  </w:pPr>
                  <w:r>
                    <w:rPr>
                      <w:rFonts w:ascii="Arial Black" w:hAnsi="Arial Black" w:cs="Arial"/>
                      <w:i/>
                      <w:sz w:val="56"/>
                      <w:szCs w:val="56"/>
                    </w:rPr>
                    <w:t>27 декабря 2014 г.</w:t>
                  </w:r>
                </w:p>
                <w:p w:rsidR="003A7668" w:rsidRDefault="003A7668" w:rsidP="004F5F4B">
                  <w:pPr>
                    <w:jc w:val="center"/>
                    <w:rPr>
                      <w:rFonts w:ascii="Arial Black" w:hAnsi="Arial Black" w:cs="Arial"/>
                      <w:i/>
                      <w:sz w:val="56"/>
                      <w:szCs w:val="56"/>
                    </w:rPr>
                  </w:pPr>
                </w:p>
                <w:p w:rsidR="003A7668" w:rsidRDefault="003A7668" w:rsidP="004F5F4B">
                  <w:pPr>
                    <w:jc w:val="center"/>
                    <w:rPr>
                      <w:rFonts w:ascii="Arial Black" w:hAnsi="Arial Black" w:cs="Arial"/>
                      <w:i/>
                      <w:sz w:val="56"/>
                      <w:szCs w:val="56"/>
                    </w:rPr>
                  </w:pPr>
                </w:p>
                <w:p w:rsidR="003A7668" w:rsidRPr="0091045A" w:rsidRDefault="003A7668" w:rsidP="004F5F4B">
                  <w:pPr>
                    <w:jc w:val="center"/>
                    <w:rPr>
                      <w:rFonts w:ascii="Arial Black" w:hAnsi="Arial Black" w:cs="Arial"/>
                      <w:i/>
                      <w:sz w:val="56"/>
                      <w:szCs w:val="56"/>
                    </w:rPr>
                  </w:pPr>
                </w:p>
                <w:p w:rsidR="003A7668" w:rsidRPr="00A232DA" w:rsidRDefault="003A7668" w:rsidP="004F5F4B">
                  <w:pPr>
                    <w:jc w:val="center"/>
                    <w:rPr>
                      <w:rFonts w:ascii="Arial Black" w:hAnsi="Arial Black" w:cs="Arial"/>
                      <w:i/>
                      <w:sz w:val="88"/>
                      <w:szCs w:val="88"/>
                    </w:rPr>
                  </w:pPr>
                </w:p>
              </w:txbxContent>
            </v:textbox>
          </v:rect>
        </w:pict>
      </w:r>
    </w:p>
    <w:p w:rsidR="004F5F4B" w:rsidRPr="009B7B62" w:rsidRDefault="004F5F4B" w:rsidP="004F5F4B">
      <w:pPr>
        <w:jc w:val="center"/>
        <w:rPr>
          <w:sz w:val="15"/>
          <w:szCs w:val="15"/>
        </w:rPr>
      </w:pPr>
    </w:p>
    <w:p w:rsidR="004F5F4B" w:rsidRPr="009B7B62" w:rsidRDefault="0019139B" w:rsidP="004F5F4B">
      <w:pPr>
        <w:jc w:val="center"/>
        <w:rPr>
          <w:sz w:val="40"/>
          <w:szCs w:val="40"/>
        </w:rPr>
      </w:pPr>
      <w:r w:rsidRPr="0019139B">
        <w:rPr>
          <w:noProof/>
          <w:sz w:val="22"/>
        </w:rPr>
        <w:pict>
          <v:rect id="_x0000_s1027" style="position:absolute;left:0;text-align:left;margin-left:567pt;margin-top:1.45pt;width:108pt;height:95.25pt;z-index:251661312">
            <v:textbox style="mso-next-textbox:#_x0000_s1027">
              <w:txbxContent>
                <w:p w:rsidR="003A7668" w:rsidRPr="00A232DA" w:rsidRDefault="003A7668" w:rsidP="004F5F4B">
                  <w:pPr>
                    <w:jc w:val="center"/>
                    <w:rPr>
                      <w:i/>
                      <w:sz w:val="44"/>
                      <w:szCs w:val="44"/>
                    </w:rPr>
                  </w:pPr>
                  <w:r w:rsidRPr="00A232DA">
                    <w:rPr>
                      <w:i/>
                      <w:sz w:val="44"/>
                      <w:szCs w:val="44"/>
                    </w:rPr>
                    <w:t>№ 12</w:t>
                  </w:r>
                </w:p>
                <w:p w:rsidR="003A7668" w:rsidRPr="00A232DA" w:rsidRDefault="003A7668" w:rsidP="004F5F4B">
                  <w:pPr>
                    <w:jc w:val="center"/>
                    <w:rPr>
                      <w:sz w:val="33"/>
                      <w:szCs w:val="33"/>
                    </w:rPr>
                  </w:pPr>
                  <w:r w:rsidRPr="00A232DA">
                    <w:rPr>
                      <w:sz w:val="33"/>
                      <w:szCs w:val="33"/>
                    </w:rPr>
                    <w:t>05 ноября 2013 г.</w:t>
                  </w:r>
                </w:p>
              </w:txbxContent>
            </v:textbox>
          </v:rect>
        </w:pict>
      </w:r>
    </w:p>
    <w:p w:rsidR="004F5F4B" w:rsidRPr="009B7B62" w:rsidRDefault="004F5F4B" w:rsidP="004F5F4B">
      <w:pPr>
        <w:jc w:val="center"/>
        <w:rPr>
          <w:sz w:val="40"/>
          <w:szCs w:val="40"/>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jc w:val="center"/>
        <w:outlineLvl w:val="0"/>
        <w:rPr>
          <w:b/>
          <w:sz w:val="22"/>
          <w:szCs w:val="22"/>
        </w:rPr>
      </w:pPr>
    </w:p>
    <w:p w:rsidR="005F53EF" w:rsidRPr="009B7B62" w:rsidRDefault="005F53EF"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921C7B">
      <w:pPr>
        <w:keepNext/>
        <w:tabs>
          <w:tab w:val="left" w:pos="3076"/>
        </w:tabs>
        <w:outlineLvl w:val="2"/>
        <w:rPr>
          <w:b/>
          <w:spacing w:val="30"/>
          <w:sz w:val="22"/>
          <w:szCs w:val="22"/>
        </w:rPr>
      </w:pPr>
    </w:p>
    <w:p w:rsidR="0091045A" w:rsidRPr="009B7B62" w:rsidRDefault="0091045A" w:rsidP="007466F1">
      <w:pPr>
        <w:keepNext/>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19139B" w:rsidP="005F53EF">
      <w:pPr>
        <w:keepNext/>
        <w:jc w:val="center"/>
        <w:outlineLvl w:val="2"/>
        <w:rPr>
          <w:b/>
          <w:spacing w:val="30"/>
          <w:sz w:val="22"/>
          <w:szCs w:val="22"/>
        </w:rPr>
      </w:pPr>
      <w:r w:rsidRPr="0019139B">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3A7668" w:rsidRPr="00A232DA" w:rsidRDefault="003A7668" w:rsidP="004F5F4B">
                  <w:pPr>
                    <w:spacing w:line="240" w:lineRule="exact"/>
                    <w:jc w:val="center"/>
                    <w:rPr>
                      <w:sz w:val="29"/>
                      <w:szCs w:val="29"/>
                    </w:rPr>
                  </w:pPr>
                </w:p>
                <w:p w:rsidR="003A7668" w:rsidRDefault="003A7668" w:rsidP="004F5F4B">
                  <w:pPr>
                    <w:spacing w:line="240" w:lineRule="exact"/>
                    <w:jc w:val="center"/>
                    <w:rPr>
                      <w:b/>
                      <w:sz w:val="29"/>
                      <w:szCs w:val="29"/>
                    </w:rPr>
                  </w:pPr>
                  <w:r>
                    <w:rPr>
                      <w:b/>
                      <w:sz w:val="29"/>
                      <w:szCs w:val="29"/>
                    </w:rPr>
                    <w:t>Печатное издание администрации</w:t>
                  </w:r>
                </w:p>
                <w:p w:rsidR="003A7668" w:rsidRDefault="003A7668"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3A7668" w:rsidRDefault="003A7668"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3A7668" w:rsidRDefault="003A7668" w:rsidP="004F5F4B">
                  <w:pPr>
                    <w:spacing w:line="240" w:lineRule="exact"/>
                    <w:jc w:val="center"/>
                    <w:rPr>
                      <w:b/>
                      <w:sz w:val="29"/>
                      <w:szCs w:val="29"/>
                    </w:rPr>
                  </w:pPr>
                  <w:r>
                    <w:rPr>
                      <w:b/>
                      <w:sz w:val="29"/>
                      <w:szCs w:val="29"/>
                    </w:rPr>
                    <w:t xml:space="preserve"> от 29 апреля 2010г. №111)</w:t>
                  </w:r>
                </w:p>
                <w:p w:rsidR="003A7668" w:rsidRDefault="003A7668" w:rsidP="004F5F4B">
                  <w:pPr>
                    <w:spacing w:line="240" w:lineRule="exact"/>
                    <w:jc w:val="center"/>
                    <w:rPr>
                      <w:b/>
                      <w:sz w:val="29"/>
                      <w:szCs w:val="29"/>
                    </w:rPr>
                  </w:pPr>
                </w:p>
                <w:p w:rsidR="003A7668" w:rsidRPr="0091045A" w:rsidRDefault="003A7668" w:rsidP="004F5F4B">
                  <w:pPr>
                    <w:spacing w:line="240" w:lineRule="exact"/>
                    <w:jc w:val="center"/>
                    <w:rPr>
                      <w:b/>
                      <w:sz w:val="29"/>
                      <w:szCs w:val="29"/>
                    </w:rPr>
                  </w:pPr>
                </w:p>
              </w:txbxContent>
            </v:textbox>
          </v:rect>
        </w:pict>
      </w: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C16D66" w:rsidRPr="00B74951" w:rsidRDefault="00C16D66" w:rsidP="00C16D66">
      <w:pPr>
        <w:jc w:val="center"/>
        <w:rPr>
          <w:b/>
          <w:sz w:val="20"/>
          <w:szCs w:val="20"/>
        </w:rPr>
      </w:pPr>
      <w:r w:rsidRPr="00B74951">
        <w:rPr>
          <w:b/>
          <w:sz w:val="20"/>
          <w:szCs w:val="20"/>
        </w:rPr>
        <w:t>РОССИЙСКАЯ ФЕДЕРАЦИЯ</w:t>
      </w:r>
    </w:p>
    <w:p w:rsidR="00C16D66" w:rsidRPr="00B74951" w:rsidRDefault="00C16D66" w:rsidP="00C16D66">
      <w:pPr>
        <w:jc w:val="center"/>
        <w:rPr>
          <w:b/>
          <w:sz w:val="20"/>
          <w:szCs w:val="20"/>
        </w:rPr>
      </w:pPr>
      <w:r w:rsidRPr="00B74951">
        <w:rPr>
          <w:b/>
          <w:sz w:val="20"/>
          <w:szCs w:val="20"/>
        </w:rPr>
        <w:t>ИРКУТСКАЯ ОБЛАСТЬ</w:t>
      </w:r>
    </w:p>
    <w:p w:rsidR="00C16D66" w:rsidRPr="00B74951" w:rsidRDefault="00C16D66" w:rsidP="00C16D66">
      <w:pPr>
        <w:jc w:val="center"/>
        <w:rPr>
          <w:b/>
          <w:sz w:val="20"/>
          <w:szCs w:val="20"/>
        </w:rPr>
      </w:pPr>
      <w:r w:rsidRPr="00B74951">
        <w:rPr>
          <w:b/>
          <w:sz w:val="20"/>
          <w:szCs w:val="20"/>
        </w:rPr>
        <w:t>Муниципальное образование «</w:t>
      </w:r>
      <w:proofErr w:type="spellStart"/>
      <w:r w:rsidRPr="00B74951">
        <w:rPr>
          <w:b/>
          <w:sz w:val="20"/>
          <w:szCs w:val="20"/>
        </w:rPr>
        <w:t>Новонукутское</w:t>
      </w:r>
      <w:proofErr w:type="spellEnd"/>
      <w:r w:rsidRPr="00B74951">
        <w:rPr>
          <w:b/>
          <w:sz w:val="20"/>
          <w:szCs w:val="20"/>
        </w:rPr>
        <w:t>»</w:t>
      </w:r>
    </w:p>
    <w:p w:rsidR="00C16D66" w:rsidRPr="00B74951" w:rsidRDefault="00C16D66" w:rsidP="00C16D66">
      <w:pPr>
        <w:jc w:val="center"/>
        <w:rPr>
          <w:b/>
          <w:sz w:val="20"/>
          <w:szCs w:val="20"/>
        </w:rPr>
      </w:pPr>
      <w:r w:rsidRPr="00B74951">
        <w:rPr>
          <w:b/>
          <w:sz w:val="20"/>
          <w:szCs w:val="20"/>
        </w:rPr>
        <w:t>Дума муниципального образования «</w:t>
      </w:r>
      <w:proofErr w:type="spellStart"/>
      <w:r w:rsidRPr="00B74951">
        <w:rPr>
          <w:b/>
          <w:sz w:val="20"/>
          <w:szCs w:val="20"/>
        </w:rPr>
        <w:t>Новонукутское</w:t>
      </w:r>
      <w:proofErr w:type="spellEnd"/>
      <w:r w:rsidRPr="00B74951">
        <w:rPr>
          <w:b/>
          <w:sz w:val="20"/>
          <w:szCs w:val="20"/>
        </w:rPr>
        <w:t>»</w:t>
      </w:r>
    </w:p>
    <w:p w:rsidR="00C16D66" w:rsidRPr="00B74951" w:rsidRDefault="00C16D66" w:rsidP="00C16D66">
      <w:pPr>
        <w:jc w:val="center"/>
        <w:rPr>
          <w:b/>
          <w:sz w:val="20"/>
          <w:szCs w:val="20"/>
        </w:rPr>
      </w:pPr>
      <w:r w:rsidRPr="00B74951">
        <w:rPr>
          <w:b/>
          <w:sz w:val="20"/>
          <w:szCs w:val="20"/>
        </w:rPr>
        <w:t>Третьего созыва</w:t>
      </w:r>
    </w:p>
    <w:p w:rsidR="00C16D66" w:rsidRPr="00B74951" w:rsidRDefault="00C16D66" w:rsidP="00C16D66">
      <w:pPr>
        <w:rPr>
          <w:sz w:val="20"/>
          <w:szCs w:val="20"/>
        </w:rPr>
      </w:pPr>
    </w:p>
    <w:p w:rsidR="00C16D66" w:rsidRPr="00B74951" w:rsidRDefault="00C16D66" w:rsidP="00C16D66">
      <w:pPr>
        <w:jc w:val="center"/>
        <w:rPr>
          <w:b/>
          <w:sz w:val="20"/>
          <w:szCs w:val="20"/>
        </w:rPr>
      </w:pPr>
      <w:r w:rsidRPr="00B74951">
        <w:rPr>
          <w:b/>
          <w:sz w:val="20"/>
          <w:szCs w:val="20"/>
        </w:rPr>
        <w:t>РЕШЕНИЕ</w:t>
      </w:r>
    </w:p>
    <w:p w:rsidR="00C16D66" w:rsidRPr="00B74951" w:rsidRDefault="00C16D66" w:rsidP="00C16D66">
      <w:pPr>
        <w:jc w:val="center"/>
        <w:rPr>
          <w:sz w:val="20"/>
          <w:szCs w:val="20"/>
        </w:rPr>
      </w:pPr>
      <w:r w:rsidRPr="00B74951">
        <w:rPr>
          <w:sz w:val="20"/>
          <w:szCs w:val="20"/>
        </w:rPr>
        <w:t xml:space="preserve">25 ноября  2014 г.                                       № 47                                    п. </w:t>
      </w:r>
      <w:proofErr w:type="spellStart"/>
      <w:r w:rsidRPr="00B74951">
        <w:rPr>
          <w:sz w:val="20"/>
          <w:szCs w:val="20"/>
        </w:rPr>
        <w:t>Новонукутский</w:t>
      </w:r>
      <w:proofErr w:type="spellEnd"/>
    </w:p>
    <w:p w:rsidR="00C16D66" w:rsidRPr="00B74951" w:rsidRDefault="00C16D66" w:rsidP="00C16D66">
      <w:pPr>
        <w:ind w:firstLine="360"/>
        <w:rPr>
          <w:sz w:val="20"/>
          <w:szCs w:val="20"/>
        </w:rPr>
      </w:pPr>
    </w:p>
    <w:p w:rsidR="00C16D66" w:rsidRPr="00B74951" w:rsidRDefault="00C16D66" w:rsidP="00C16D66">
      <w:pPr>
        <w:autoSpaceDE w:val="0"/>
        <w:autoSpaceDN w:val="0"/>
        <w:adjustRightInd w:val="0"/>
        <w:rPr>
          <w:b/>
          <w:bCs/>
          <w:sz w:val="20"/>
          <w:szCs w:val="20"/>
        </w:rPr>
      </w:pPr>
      <w:r w:rsidRPr="00B74951">
        <w:rPr>
          <w:b/>
          <w:bCs/>
          <w:sz w:val="20"/>
          <w:szCs w:val="20"/>
        </w:rPr>
        <w:t>Об утверждении Положения о</w:t>
      </w:r>
    </w:p>
    <w:p w:rsidR="00C16D66" w:rsidRPr="00B74951" w:rsidRDefault="00C16D66" w:rsidP="00C16D66">
      <w:pPr>
        <w:autoSpaceDE w:val="0"/>
        <w:autoSpaceDN w:val="0"/>
        <w:adjustRightInd w:val="0"/>
        <w:rPr>
          <w:b/>
          <w:bCs/>
          <w:sz w:val="20"/>
          <w:szCs w:val="20"/>
        </w:rPr>
      </w:pPr>
      <w:r w:rsidRPr="00B74951">
        <w:rPr>
          <w:b/>
          <w:bCs/>
          <w:sz w:val="20"/>
          <w:szCs w:val="20"/>
        </w:rPr>
        <w:t xml:space="preserve">Территориальном общественном </w:t>
      </w:r>
      <w:proofErr w:type="gramStart"/>
      <w:r w:rsidRPr="00B74951">
        <w:rPr>
          <w:b/>
          <w:bCs/>
          <w:sz w:val="20"/>
          <w:szCs w:val="20"/>
        </w:rPr>
        <w:t>самоуправлении</w:t>
      </w:r>
      <w:proofErr w:type="gramEnd"/>
    </w:p>
    <w:p w:rsidR="00C16D66" w:rsidRPr="00B74951" w:rsidRDefault="00C16D66" w:rsidP="00B74951">
      <w:pPr>
        <w:autoSpaceDE w:val="0"/>
        <w:autoSpaceDN w:val="0"/>
        <w:adjustRightInd w:val="0"/>
        <w:rPr>
          <w:sz w:val="20"/>
          <w:szCs w:val="20"/>
        </w:rPr>
      </w:pPr>
      <w:r w:rsidRPr="00B74951">
        <w:rPr>
          <w:b/>
          <w:bCs/>
          <w:sz w:val="20"/>
          <w:szCs w:val="20"/>
        </w:rPr>
        <w:t>в муниципальном образовании «</w:t>
      </w:r>
      <w:proofErr w:type="spellStart"/>
      <w:r w:rsidRPr="00B74951">
        <w:rPr>
          <w:b/>
          <w:bCs/>
          <w:sz w:val="20"/>
          <w:szCs w:val="20"/>
        </w:rPr>
        <w:t>Новонукутское</w:t>
      </w:r>
      <w:proofErr w:type="spellEnd"/>
      <w:r w:rsidRPr="00B74951">
        <w:rPr>
          <w:b/>
          <w:bCs/>
          <w:sz w:val="20"/>
          <w:szCs w:val="20"/>
        </w:rPr>
        <w:t>»</w:t>
      </w:r>
      <w:r w:rsidRPr="00B74951">
        <w:rPr>
          <w:b/>
          <w:bCs/>
          <w:sz w:val="20"/>
          <w:szCs w:val="20"/>
        </w:rPr>
        <w:br/>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В соответствии со </w:t>
      </w:r>
      <w:hyperlink r:id="rId8" w:history="1">
        <w:r w:rsidRPr="00B74951">
          <w:rPr>
            <w:sz w:val="20"/>
            <w:szCs w:val="20"/>
          </w:rPr>
          <w:t>статьей 27</w:t>
        </w:r>
      </w:hyperlink>
      <w:r w:rsidRPr="00B74951">
        <w:rPr>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B74951">
        <w:rPr>
          <w:sz w:val="20"/>
          <w:szCs w:val="20"/>
        </w:rPr>
        <w:t>Новонукутское</w:t>
      </w:r>
      <w:proofErr w:type="spellEnd"/>
      <w:r w:rsidRPr="00B74951">
        <w:rPr>
          <w:sz w:val="20"/>
          <w:szCs w:val="20"/>
        </w:rPr>
        <w:t xml:space="preserve">» Дума </w:t>
      </w:r>
    </w:p>
    <w:p w:rsidR="00C16D66" w:rsidRPr="00B74951" w:rsidRDefault="00C16D66" w:rsidP="00C16D66">
      <w:pPr>
        <w:autoSpaceDE w:val="0"/>
        <w:autoSpaceDN w:val="0"/>
        <w:adjustRightInd w:val="0"/>
        <w:ind w:firstLine="540"/>
        <w:jc w:val="center"/>
        <w:rPr>
          <w:b/>
          <w:sz w:val="20"/>
          <w:szCs w:val="20"/>
        </w:rPr>
      </w:pPr>
      <w:r w:rsidRPr="00B74951">
        <w:rPr>
          <w:b/>
          <w:sz w:val="20"/>
          <w:szCs w:val="20"/>
        </w:rPr>
        <w:t>РЕШИЛА:</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1. Утвердить </w:t>
      </w:r>
      <w:hyperlink w:anchor="Par28" w:history="1">
        <w:r w:rsidRPr="00B74951">
          <w:rPr>
            <w:sz w:val="20"/>
            <w:szCs w:val="20"/>
          </w:rPr>
          <w:t>Положение</w:t>
        </w:r>
      </w:hyperlink>
      <w:r w:rsidRPr="00B74951">
        <w:rPr>
          <w:sz w:val="20"/>
          <w:szCs w:val="20"/>
        </w:rPr>
        <w:t xml:space="preserve"> о территориальном общественном самоуправлении в муниципальном образовании «</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autoSpaceDE w:val="0"/>
        <w:autoSpaceDN w:val="0"/>
        <w:adjustRightInd w:val="0"/>
        <w:ind w:firstLine="540"/>
        <w:jc w:val="both"/>
        <w:rPr>
          <w:sz w:val="20"/>
          <w:szCs w:val="20"/>
        </w:rPr>
      </w:pPr>
      <w:r w:rsidRPr="00B74951">
        <w:rPr>
          <w:sz w:val="20"/>
          <w:szCs w:val="20"/>
        </w:rPr>
        <w:t>2. Опубликовать настоящее решение в печатном издании «</w:t>
      </w:r>
      <w:proofErr w:type="spellStart"/>
      <w:r w:rsidRPr="00B74951">
        <w:rPr>
          <w:sz w:val="20"/>
          <w:szCs w:val="20"/>
        </w:rPr>
        <w:t>Новонукутский</w:t>
      </w:r>
      <w:proofErr w:type="spellEnd"/>
      <w:r w:rsidRPr="00B74951">
        <w:rPr>
          <w:sz w:val="20"/>
          <w:szCs w:val="20"/>
        </w:rPr>
        <w:t xml:space="preserve"> вестник» и разместить на официальном сайте администрации муниципального образования «</w:t>
      </w:r>
      <w:proofErr w:type="spellStart"/>
      <w:r w:rsidRPr="00B74951">
        <w:rPr>
          <w:sz w:val="20"/>
          <w:szCs w:val="20"/>
        </w:rPr>
        <w:t>Новонукутское</w:t>
      </w:r>
      <w:proofErr w:type="spellEnd"/>
      <w:r w:rsidRPr="00B74951">
        <w:rPr>
          <w:sz w:val="20"/>
          <w:szCs w:val="20"/>
        </w:rPr>
        <w:t>» в информационно-телекоммуникационной сети «Интернет»</w:t>
      </w:r>
    </w:p>
    <w:p w:rsidR="00C16D66" w:rsidRPr="00B74951" w:rsidRDefault="00C16D66" w:rsidP="00C16D66">
      <w:pPr>
        <w:spacing w:line="240" w:lineRule="exact"/>
        <w:jc w:val="both"/>
        <w:rPr>
          <w:b/>
          <w:sz w:val="20"/>
          <w:szCs w:val="20"/>
        </w:rPr>
      </w:pPr>
    </w:p>
    <w:p w:rsidR="00C16D66" w:rsidRPr="00B74951" w:rsidRDefault="00C16D66" w:rsidP="00C16D66">
      <w:pPr>
        <w:jc w:val="both"/>
        <w:outlineLvl w:val="0"/>
        <w:rPr>
          <w:sz w:val="20"/>
          <w:szCs w:val="20"/>
        </w:rPr>
      </w:pPr>
      <w:r w:rsidRPr="00B74951">
        <w:rPr>
          <w:sz w:val="20"/>
          <w:szCs w:val="20"/>
        </w:rPr>
        <w:t xml:space="preserve">Председатель Думы </w:t>
      </w:r>
      <w:proofErr w:type="gramStart"/>
      <w:r w:rsidRPr="00B74951">
        <w:rPr>
          <w:sz w:val="20"/>
          <w:szCs w:val="20"/>
        </w:rPr>
        <w:t>муниципального</w:t>
      </w:r>
      <w:proofErr w:type="gramEnd"/>
      <w:r w:rsidRPr="00B74951">
        <w:rPr>
          <w:sz w:val="20"/>
          <w:szCs w:val="20"/>
        </w:rPr>
        <w:t xml:space="preserve"> </w:t>
      </w:r>
    </w:p>
    <w:p w:rsidR="00C16D66" w:rsidRPr="00B74951" w:rsidRDefault="00C16D66" w:rsidP="00C16D66">
      <w:pPr>
        <w:jc w:val="both"/>
        <w:outlineLvl w:val="0"/>
        <w:rPr>
          <w:sz w:val="20"/>
          <w:szCs w:val="20"/>
        </w:rPr>
      </w:pPr>
      <w:r w:rsidRPr="00B74951">
        <w:rPr>
          <w:sz w:val="20"/>
          <w:szCs w:val="20"/>
        </w:rPr>
        <w:t>образования «</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jc w:val="both"/>
        <w:outlineLvl w:val="0"/>
        <w:rPr>
          <w:sz w:val="20"/>
          <w:szCs w:val="20"/>
        </w:rPr>
      </w:pPr>
      <w:r w:rsidRPr="00B74951">
        <w:rPr>
          <w:sz w:val="20"/>
          <w:szCs w:val="20"/>
        </w:rPr>
        <w:t xml:space="preserve">глава </w:t>
      </w:r>
      <w:proofErr w:type="gramStart"/>
      <w:r w:rsidRPr="00B74951">
        <w:rPr>
          <w:sz w:val="20"/>
          <w:szCs w:val="20"/>
        </w:rPr>
        <w:t>муниципального</w:t>
      </w:r>
      <w:proofErr w:type="gramEnd"/>
      <w:r w:rsidRPr="00B74951">
        <w:rPr>
          <w:sz w:val="20"/>
          <w:szCs w:val="20"/>
        </w:rPr>
        <w:t xml:space="preserve"> </w:t>
      </w:r>
    </w:p>
    <w:p w:rsidR="00C16D66" w:rsidRPr="00B74951" w:rsidRDefault="00C16D66" w:rsidP="00C16D66">
      <w:pPr>
        <w:jc w:val="both"/>
        <w:rPr>
          <w:sz w:val="20"/>
          <w:szCs w:val="20"/>
        </w:rPr>
      </w:pPr>
      <w:r w:rsidRPr="00B74951">
        <w:rPr>
          <w:sz w:val="20"/>
          <w:szCs w:val="20"/>
        </w:rPr>
        <w:t>образования «</w:t>
      </w:r>
      <w:proofErr w:type="spellStart"/>
      <w:r w:rsidRPr="00B74951">
        <w:rPr>
          <w:sz w:val="20"/>
          <w:szCs w:val="20"/>
        </w:rPr>
        <w:t>Новонукутское</w:t>
      </w:r>
      <w:proofErr w:type="spellEnd"/>
      <w:r w:rsidRPr="00B74951">
        <w:rPr>
          <w:sz w:val="20"/>
          <w:szCs w:val="20"/>
        </w:rPr>
        <w:t>»</w:t>
      </w:r>
      <w:r w:rsidRPr="00B74951">
        <w:rPr>
          <w:sz w:val="20"/>
          <w:szCs w:val="20"/>
        </w:rPr>
        <w:tab/>
      </w:r>
      <w:r w:rsidRPr="00B74951">
        <w:rPr>
          <w:sz w:val="20"/>
          <w:szCs w:val="20"/>
        </w:rPr>
        <w:tab/>
      </w:r>
      <w:r w:rsidRPr="00B74951">
        <w:rPr>
          <w:sz w:val="20"/>
          <w:szCs w:val="20"/>
        </w:rPr>
        <w:tab/>
      </w:r>
      <w:r w:rsidRPr="00B74951">
        <w:rPr>
          <w:sz w:val="20"/>
          <w:szCs w:val="20"/>
        </w:rPr>
        <w:tab/>
      </w:r>
      <w:r w:rsidRPr="00B74951">
        <w:rPr>
          <w:sz w:val="20"/>
          <w:szCs w:val="20"/>
        </w:rPr>
        <w:tab/>
      </w:r>
      <w:r w:rsidRPr="00B74951">
        <w:rPr>
          <w:sz w:val="20"/>
          <w:szCs w:val="20"/>
        </w:rPr>
        <w:tab/>
      </w:r>
      <w:r w:rsidRPr="00B74951">
        <w:rPr>
          <w:sz w:val="20"/>
          <w:szCs w:val="20"/>
        </w:rPr>
        <w:tab/>
        <w:t xml:space="preserve">О.Н. </w:t>
      </w:r>
      <w:proofErr w:type="spellStart"/>
      <w:r w:rsidRPr="00B74951">
        <w:rPr>
          <w:sz w:val="20"/>
          <w:szCs w:val="20"/>
        </w:rPr>
        <w:t>Кархова</w:t>
      </w:r>
      <w:proofErr w:type="spellEnd"/>
    </w:p>
    <w:p w:rsidR="00C16D66" w:rsidRPr="00B74951" w:rsidRDefault="00C16D66" w:rsidP="00C16D66">
      <w:pPr>
        <w:widowControl w:val="0"/>
        <w:autoSpaceDE w:val="0"/>
        <w:autoSpaceDN w:val="0"/>
        <w:adjustRightInd w:val="0"/>
        <w:jc w:val="right"/>
        <w:outlineLvl w:val="0"/>
        <w:rPr>
          <w:sz w:val="20"/>
          <w:szCs w:val="20"/>
        </w:rPr>
      </w:pPr>
      <w:r w:rsidRPr="00B74951">
        <w:rPr>
          <w:sz w:val="20"/>
          <w:szCs w:val="20"/>
        </w:rPr>
        <w:lastRenderedPageBreak/>
        <w:t>Утверждено</w:t>
      </w:r>
    </w:p>
    <w:p w:rsidR="00C16D66" w:rsidRPr="00B74951" w:rsidRDefault="00C16D66" w:rsidP="00C16D66">
      <w:pPr>
        <w:widowControl w:val="0"/>
        <w:autoSpaceDE w:val="0"/>
        <w:autoSpaceDN w:val="0"/>
        <w:adjustRightInd w:val="0"/>
        <w:jc w:val="right"/>
        <w:rPr>
          <w:sz w:val="20"/>
          <w:szCs w:val="20"/>
        </w:rPr>
      </w:pPr>
      <w:r w:rsidRPr="00B74951">
        <w:rPr>
          <w:sz w:val="20"/>
          <w:szCs w:val="20"/>
        </w:rPr>
        <w:t xml:space="preserve">Решением Думы </w:t>
      </w:r>
    </w:p>
    <w:p w:rsidR="00C16D66" w:rsidRPr="00B74951" w:rsidRDefault="00C16D66" w:rsidP="00C16D66">
      <w:pPr>
        <w:widowControl w:val="0"/>
        <w:autoSpaceDE w:val="0"/>
        <w:autoSpaceDN w:val="0"/>
        <w:adjustRightInd w:val="0"/>
        <w:jc w:val="right"/>
        <w:rPr>
          <w:sz w:val="20"/>
          <w:szCs w:val="20"/>
        </w:rPr>
      </w:pPr>
      <w:r w:rsidRPr="00B74951">
        <w:rPr>
          <w:sz w:val="20"/>
          <w:szCs w:val="20"/>
        </w:rPr>
        <w:t>муниципального образования «</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widowControl w:val="0"/>
        <w:autoSpaceDE w:val="0"/>
        <w:autoSpaceDN w:val="0"/>
        <w:adjustRightInd w:val="0"/>
        <w:jc w:val="right"/>
        <w:rPr>
          <w:sz w:val="20"/>
          <w:szCs w:val="20"/>
        </w:rPr>
      </w:pPr>
      <w:r w:rsidRPr="00B74951">
        <w:rPr>
          <w:sz w:val="20"/>
          <w:szCs w:val="20"/>
        </w:rPr>
        <w:t>от 25.11.2014г. №47</w:t>
      </w:r>
    </w:p>
    <w:p w:rsidR="00C16D66" w:rsidRPr="00B74951" w:rsidRDefault="00C16D66" w:rsidP="00C16D66">
      <w:pPr>
        <w:autoSpaceDE w:val="0"/>
        <w:autoSpaceDN w:val="0"/>
        <w:adjustRightInd w:val="0"/>
        <w:jc w:val="center"/>
        <w:rPr>
          <w:b/>
          <w:bCs/>
          <w:sz w:val="20"/>
          <w:szCs w:val="20"/>
        </w:rPr>
      </w:pPr>
      <w:bookmarkStart w:id="0" w:name="Par31"/>
      <w:bookmarkEnd w:id="0"/>
      <w:r w:rsidRPr="00B74951">
        <w:rPr>
          <w:b/>
          <w:bCs/>
          <w:sz w:val="20"/>
          <w:szCs w:val="20"/>
        </w:rPr>
        <w:t xml:space="preserve">Положение </w:t>
      </w:r>
    </w:p>
    <w:p w:rsidR="00C16D66" w:rsidRPr="00B74951" w:rsidRDefault="00C16D66" w:rsidP="00C16D66">
      <w:pPr>
        <w:autoSpaceDE w:val="0"/>
        <w:autoSpaceDN w:val="0"/>
        <w:adjustRightInd w:val="0"/>
        <w:jc w:val="center"/>
        <w:rPr>
          <w:b/>
          <w:bCs/>
          <w:sz w:val="20"/>
          <w:szCs w:val="20"/>
        </w:rPr>
      </w:pPr>
      <w:r w:rsidRPr="00B74951">
        <w:rPr>
          <w:b/>
          <w:bCs/>
          <w:sz w:val="20"/>
          <w:szCs w:val="20"/>
        </w:rPr>
        <w:t>О территориальном общественном самоуправлении</w:t>
      </w:r>
    </w:p>
    <w:p w:rsidR="00C16D66" w:rsidRPr="00B74951" w:rsidRDefault="00C16D66" w:rsidP="00C16D66">
      <w:pPr>
        <w:autoSpaceDE w:val="0"/>
        <w:autoSpaceDN w:val="0"/>
        <w:adjustRightInd w:val="0"/>
        <w:jc w:val="center"/>
        <w:rPr>
          <w:b/>
          <w:bCs/>
          <w:sz w:val="20"/>
          <w:szCs w:val="20"/>
        </w:rPr>
      </w:pPr>
      <w:r w:rsidRPr="00B74951">
        <w:rPr>
          <w:b/>
          <w:bCs/>
          <w:sz w:val="20"/>
          <w:szCs w:val="20"/>
        </w:rPr>
        <w:t xml:space="preserve">в  муниципальном  образовании </w:t>
      </w:r>
      <w:r w:rsidRPr="00B74951">
        <w:rPr>
          <w:b/>
          <w:sz w:val="20"/>
          <w:szCs w:val="20"/>
        </w:rPr>
        <w:t>«</w:t>
      </w:r>
      <w:proofErr w:type="spellStart"/>
      <w:r w:rsidRPr="00B74951">
        <w:rPr>
          <w:b/>
          <w:sz w:val="20"/>
          <w:szCs w:val="20"/>
        </w:rPr>
        <w:t>Новонукутское</w:t>
      </w:r>
      <w:proofErr w:type="spellEnd"/>
      <w:r w:rsidRPr="00B74951">
        <w:rPr>
          <w:b/>
          <w:sz w:val="20"/>
          <w:szCs w:val="20"/>
        </w:rPr>
        <w:t>»</w:t>
      </w:r>
    </w:p>
    <w:p w:rsidR="00C16D66" w:rsidRPr="00B74951" w:rsidRDefault="00C16D66" w:rsidP="00C16D66">
      <w:pPr>
        <w:autoSpaceDE w:val="0"/>
        <w:autoSpaceDN w:val="0"/>
        <w:adjustRightInd w:val="0"/>
        <w:ind w:firstLine="540"/>
        <w:jc w:val="both"/>
        <w:rPr>
          <w:sz w:val="20"/>
          <w:szCs w:val="20"/>
        </w:rPr>
      </w:pPr>
      <w:proofErr w:type="gramStart"/>
      <w:r w:rsidRPr="00B74951">
        <w:rPr>
          <w:sz w:val="20"/>
          <w:szCs w:val="20"/>
        </w:rPr>
        <w:t xml:space="preserve">Настоящее Положение в соответствии с </w:t>
      </w:r>
      <w:hyperlink r:id="rId9" w:history="1">
        <w:r w:rsidRPr="00B74951">
          <w:rPr>
            <w:sz w:val="20"/>
            <w:szCs w:val="20"/>
          </w:rPr>
          <w:t>Конституцией</w:t>
        </w:r>
      </w:hyperlink>
      <w:r w:rsidRPr="00B74951">
        <w:rPr>
          <w:sz w:val="20"/>
          <w:szCs w:val="20"/>
        </w:rPr>
        <w:t xml:space="preserve"> Российской Федерации, Федеральным </w:t>
      </w:r>
      <w:hyperlink r:id="rId10" w:history="1">
        <w:r w:rsidRPr="00B74951">
          <w:rPr>
            <w:sz w:val="20"/>
            <w:szCs w:val="20"/>
          </w:rPr>
          <w:t>законом</w:t>
        </w:r>
      </w:hyperlink>
      <w:r w:rsidRPr="00B74951">
        <w:rPr>
          <w:sz w:val="20"/>
          <w:szCs w:val="20"/>
        </w:rPr>
        <w:t xml:space="preserve">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11" w:history="1">
        <w:r w:rsidRPr="00B74951">
          <w:rPr>
            <w:sz w:val="20"/>
            <w:szCs w:val="20"/>
          </w:rPr>
          <w:t>Уставом</w:t>
        </w:r>
      </w:hyperlink>
      <w:r w:rsidRPr="00B74951">
        <w:rPr>
          <w:sz w:val="20"/>
          <w:szCs w:val="20"/>
        </w:rPr>
        <w:t xml:space="preserve"> муниципального образования «</w:t>
      </w:r>
      <w:proofErr w:type="spellStart"/>
      <w:r w:rsidRPr="00B74951">
        <w:rPr>
          <w:sz w:val="20"/>
          <w:szCs w:val="20"/>
        </w:rPr>
        <w:t>Новонукутское</w:t>
      </w:r>
      <w:proofErr w:type="spellEnd"/>
      <w:r w:rsidRPr="00B74951">
        <w:rPr>
          <w:sz w:val="20"/>
          <w:szCs w:val="20"/>
        </w:rPr>
        <w:t>» (далее - Устав муниципального образования) устанавливает порядок организации и осуществления территориального общественного самоуправления в муниципальном образовании «</w:t>
      </w:r>
      <w:proofErr w:type="spellStart"/>
      <w:r w:rsidRPr="00B74951">
        <w:rPr>
          <w:sz w:val="20"/>
          <w:szCs w:val="20"/>
        </w:rPr>
        <w:t>Новонукутское</w:t>
      </w:r>
      <w:proofErr w:type="spellEnd"/>
      <w:r w:rsidRPr="00B74951">
        <w:rPr>
          <w:sz w:val="20"/>
          <w:szCs w:val="20"/>
        </w:rPr>
        <w:t>» (далее  - муниципальное образование</w:t>
      </w:r>
      <w:proofErr w:type="gramEnd"/>
      <w:r w:rsidRPr="00B74951">
        <w:rPr>
          <w:sz w:val="20"/>
          <w:szCs w:val="20"/>
        </w:rPr>
        <w:t>) как одной из правовых форм участия населения в осуществлении местного самоуправления.</w:t>
      </w:r>
    </w:p>
    <w:p w:rsidR="00C16D66" w:rsidRPr="00B74951" w:rsidRDefault="00C16D66" w:rsidP="00C16D66">
      <w:pPr>
        <w:autoSpaceDE w:val="0"/>
        <w:autoSpaceDN w:val="0"/>
        <w:adjustRightInd w:val="0"/>
        <w:jc w:val="center"/>
        <w:outlineLvl w:val="1"/>
        <w:rPr>
          <w:b/>
          <w:sz w:val="20"/>
          <w:szCs w:val="20"/>
        </w:rPr>
      </w:pPr>
      <w:r w:rsidRPr="00B74951">
        <w:rPr>
          <w:b/>
          <w:sz w:val="20"/>
          <w:szCs w:val="20"/>
        </w:rPr>
        <w:t>I. Основные положения</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Статья 1. Основные положения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1. Правовое регулирование организации и осуществления территориального общественного самоуправления в соответствии с настоящим Положением включает в себя:</w:t>
      </w:r>
    </w:p>
    <w:p w:rsidR="00C16D66" w:rsidRPr="00B74951" w:rsidRDefault="00C16D66" w:rsidP="00C16D66">
      <w:pPr>
        <w:autoSpaceDE w:val="0"/>
        <w:autoSpaceDN w:val="0"/>
        <w:adjustRightInd w:val="0"/>
        <w:ind w:firstLine="540"/>
        <w:jc w:val="both"/>
        <w:rPr>
          <w:sz w:val="20"/>
          <w:szCs w:val="20"/>
        </w:rPr>
      </w:pPr>
      <w:r w:rsidRPr="00B74951">
        <w:rPr>
          <w:sz w:val="20"/>
          <w:szCs w:val="20"/>
        </w:rPr>
        <w:t>порядок установления и изменения границ территории, на которой осуществляется территориальное общественное самоуправление;</w:t>
      </w:r>
    </w:p>
    <w:p w:rsidR="00C16D66" w:rsidRPr="00B74951" w:rsidRDefault="00C16D66" w:rsidP="00C16D66">
      <w:pPr>
        <w:autoSpaceDE w:val="0"/>
        <w:autoSpaceDN w:val="0"/>
        <w:adjustRightInd w:val="0"/>
        <w:ind w:firstLine="540"/>
        <w:jc w:val="both"/>
        <w:rPr>
          <w:sz w:val="20"/>
          <w:szCs w:val="20"/>
        </w:rPr>
      </w:pPr>
      <w:r w:rsidRPr="00B74951">
        <w:rPr>
          <w:sz w:val="20"/>
          <w:szCs w:val="20"/>
        </w:rPr>
        <w:t>порядок создания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порядок осуществления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порядок регистрации устава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ответственность территориального общественного самоуправления и </w:t>
      </w:r>
      <w:proofErr w:type="gramStart"/>
      <w:r w:rsidRPr="00B74951">
        <w:rPr>
          <w:sz w:val="20"/>
          <w:szCs w:val="20"/>
        </w:rPr>
        <w:t>контроль за</w:t>
      </w:r>
      <w:proofErr w:type="gramEnd"/>
      <w:r w:rsidRPr="00B74951">
        <w:rPr>
          <w:sz w:val="20"/>
          <w:szCs w:val="20"/>
        </w:rPr>
        <w:t xml:space="preserve"> его деятельностью.</w:t>
      </w:r>
    </w:p>
    <w:p w:rsidR="00C16D66" w:rsidRPr="00B74951" w:rsidRDefault="00C16D66" w:rsidP="00C16D66">
      <w:pPr>
        <w:ind w:firstLine="720"/>
        <w:jc w:val="both"/>
        <w:rPr>
          <w:sz w:val="20"/>
          <w:szCs w:val="20"/>
        </w:rPr>
      </w:pPr>
      <w:r w:rsidRPr="00B74951">
        <w:rPr>
          <w:sz w:val="20"/>
          <w:szCs w:val="20"/>
        </w:rPr>
        <w:t>2. Территориальное общественное самоуправление может осуществляться в пределах следующих территорий проживания граждан:</w:t>
      </w:r>
    </w:p>
    <w:p w:rsidR="00C16D66" w:rsidRPr="00B74951" w:rsidRDefault="00C16D66" w:rsidP="00C16D66">
      <w:pPr>
        <w:ind w:firstLine="720"/>
        <w:jc w:val="both"/>
        <w:rPr>
          <w:sz w:val="20"/>
          <w:szCs w:val="20"/>
        </w:rPr>
      </w:pPr>
      <w:r w:rsidRPr="00B74951">
        <w:rPr>
          <w:sz w:val="20"/>
          <w:szCs w:val="20"/>
        </w:rPr>
        <w:t>1) подъезд многоквартирного жилого дома;</w:t>
      </w:r>
    </w:p>
    <w:p w:rsidR="00C16D66" w:rsidRPr="00B74951" w:rsidRDefault="00C16D66" w:rsidP="00C16D66">
      <w:pPr>
        <w:ind w:firstLine="720"/>
        <w:jc w:val="both"/>
        <w:rPr>
          <w:sz w:val="20"/>
          <w:szCs w:val="20"/>
        </w:rPr>
      </w:pPr>
      <w:r w:rsidRPr="00B74951">
        <w:rPr>
          <w:sz w:val="20"/>
          <w:szCs w:val="20"/>
        </w:rPr>
        <w:t>2) многоквартирный жилой  дом;</w:t>
      </w:r>
    </w:p>
    <w:p w:rsidR="00C16D66" w:rsidRPr="00B74951" w:rsidRDefault="00C16D66" w:rsidP="00C16D66">
      <w:pPr>
        <w:ind w:firstLine="720"/>
        <w:jc w:val="both"/>
        <w:rPr>
          <w:sz w:val="20"/>
          <w:szCs w:val="20"/>
        </w:rPr>
      </w:pPr>
      <w:r w:rsidRPr="00B74951">
        <w:rPr>
          <w:sz w:val="20"/>
          <w:szCs w:val="20"/>
        </w:rPr>
        <w:t>3) группа жилых домов;</w:t>
      </w:r>
    </w:p>
    <w:p w:rsidR="00C16D66" w:rsidRPr="00B74951" w:rsidRDefault="00C16D66" w:rsidP="00C16D66">
      <w:pPr>
        <w:ind w:firstLine="720"/>
        <w:jc w:val="both"/>
        <w:rPr>
          <w:sz w:val="20"/>
          <w:szCs w:val="20"/>
        </w:rPr>
      </w:pPr>
      <w:r w:rsidRPr="00B74951">
        <w:rPr>
          <w:sz w:val="20"/>
          <w:szCs w:val="20"/>
        </w:rPr>
        <w:t>4) жилой микрорайон;</w:t>
      </w:r>
    </w:p>
    <w:p w:rsidR="00C16D66" w:rsidRPr="00B74951" w:rsidRDefault="00C16D66" w:rsidP="00C16D66">
      <w:pPr>
        <w:ind w:firstLine="720"/>
        <w:jc w:val="both"/>
        <w:rPr>
          <w:sz w:val="20"/>
          <w:szCs w:val="20"/>
        </w:rPr>
      </w:pPr>
      <w:r w:rsidRPr="00B74951">
        <w:rPr>
          <w:sz w:val="20"/>
          <w:szCs w:val="20"/>
        </w:rPr>
        <w:t>5) иные территории проживания граждан, расположенные в пределах муниципального образования.</w:t>
      </w:r>
    </w:p>
    <w:p w:rsidR="00C16D66" w:rsidRPr="00B74951" w:rsidRDefault="00C16D66" w:rsidP="00C16D66">
      <w:pPr>
        <w:ind w:firstLine="720"/>
        <w:jc w:val="both"/>
        <w:rPr>
          <w:sz w:val="20"/>
          <w:szCs w:val="20"/>
        </w:rPr>
      </w:pPr>
      <w:r w:rsidRPr="00B74951">
        <w:rPr>
          <w:sz w:val="20"/>
          <w:szCs w:val="20"/>
        </w:rPr>
        <w:t>Границы территории, на которой осуществляется территориальное общественное самоуправление, устанавливаются решением Думы  муниципального образования «</w:t>
      </w:r>
      <w:proofErr w:type="spellStart"/>
      <w:r w:rsidRPr="00B74951">
        <w:rPr>
          <w:sz w:val="20"/>
          <w:szCs w:val="20"/>
        </w:rPr>
        <w:t>Новонукутское</w:t>
      </w:r>
      <w:proofErr w:type="spellEnd"/>
      <w:r w:rsidRPr="00B74951">
        <w:rPr>
          <w:sz w:val="20"/>
          <w:szCs w:val="20"/>
        </w:rPr>
        <w:t>» (далее - Думой муниципального образования) по предложению населения, проживающего на данной территории.</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3. Органы местного самоуправления муниципального образования осуществляют взаимодействие с территориальным общественным самоуправлением в соответствии с действующим законодательством и </w:t>
      </w:r>
      <w:hyperlink r:id="rId12" w:history="1">
        <w:r w:rsidRPr="00B74951">
          <w:rPr>
            <w:sz w:val="20"/>
            <w:szCs w:val="20"/>
          </w:rPr>
          <w:t>Уставом</w:t>
        </w:r>
      </w:hyperlink>
      <w:r w:rsidRPr="00B74951">
        <w:rPr>
          <w:sz w:val="20"/>
          <w:szCs w:val="20"/>
        </w:rPr>
        <w:t xml:space="preserve"> муниципального образования.</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Статья 2. Право граждан на осуществление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1. В соответствии с Федеральным </w:t>
      </w:r>
      <w:hyperlink r:id="rId13" w:history="1">
        <w:r w:rsidRPr="00B74951">
          <w:rPr>
            <w:sz w:val="20"/>
            <w:szCs w:val="20"/>
          </w:rPr>
          <w:t>законом</w:t>
        </w:r>
      </w:hyperlink>
      <w:r w:rsidRPr="00B74951">
        <w:rPr>
          <w:sz w:val="20"/>
          <w:szCs w:val="20"/>
        </w:rPr>
        <w:t xml:space="preserve"> «Об общих принципах организации местного самоуправления в Российской Федерации» в осуществлении территориального общественного самоуправления могут принимать участие граждане, проживающие на территории муниципального образования и достигшие шестнадцатилетнего возраста.</w:t>
      </w:r>
    </w:p>
    <w:p w:rsidR="00C16D66" w:rsidRPr="00B74951" w:rsidRDefault="00C16D66" w:rsidP="00C16D66">
      <w:pPr>
        <w:autoSpaceDE w:val="0"/>
        <w:autoSpaceDN w:val="0"/>
        <w:adjustRightInd w:val="0"/>
        <w:ind w:firstLine="540"/>
        <w:jc w:val="both"/>
        <w:rPr>
          <w:sz w:val="20"/>
          <w:szCs w:val="20"/>
        </w:rPr>
      </w:pPr>
      <w:r w:rsidRPr="00B74951">
        <w:rPr>
          <w:sz w:val="20"/>
          <w:szCs w:val="20"/>
        </w:rPr>
        <w:t>2. 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обращаться в органы территориального общественного самоуправления.</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Статья 3. Правовой статус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муниципального образования.</w:t>
      </w:r>
    </w:p>
    <w:p w:rsidR="00C16D66" w:rsidRPr="00B74951" w:rsidRDefault="00C16D66" w:rsidP="00C16D66">
      <w:pPr>
        <w:autoSpaceDE w:val="0"/>
        <w:autoSpaceDN w:val="0"/>
        <w:adjustRightInd w:val="0"/>
        <w:ind w:firstLine="540"/>
        <w:jc w:val="both"/>
        <w:rPr>
          <w:sz w:val="20"/>
          <w:szCs w:val="20"/>
        </w:rPr>
      </w:pPr>
      <w:r w:rsidRPr="00B74951">
        <w:rPr>
          <w:sz w:val="20"/>
          <w:szCs w:val="20"/>
        </w:rPr>
        <w:t>Порядок регистрации устава территориального общественного самоуправления осуществляется в порядке, установленном настоящим Положением.</w:t>
      </w:r>
    </w:p>
    <w:p w:rsidR="00C16D66" w:rsidRPr="00B74951" w:rsidRDefault="00C16D66" w:rsidP="00C16D66">
      <w:pPr>
        <w:autoSpaceDE w:val="0"/>
        <w:autoSpaceDN w:val="0"/>
        <w:adjustRightInd w:val="0"/>
        <w:ind w:firstLine="540"/>
        <w:jc w:val="both"/>
        <w:rPr>
          <w:sz w:val="20"/>
          <w:szCs w:val="20"/>
        </w:rPr>
      </w:pPr>
      <w:r w:rsidRPr="00B74951">
        <w:rPr>
          <w:sz w:val="20"/>
          <w:szCs w:val="20"/>
        </w:rPr>
        <w:t>2. Территориальное общественное самоуправление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 после регистрации его устава в администрации муниципального образования.</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Статья 4. Принципы организации и осуществления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Принципами организации и осуществления территориального общественного самоуправления являются:</w:t>
      </w:r>
    </w:p>
    <w:p w:rsidR="00C16D66" w:rsidRPr="00B74951" w:rsidRDefault="00C16D66" w:rsidP="00C16D66">
      <w:pPr>
        <w:autoSpaceDE w:val="0"/>
        <w:autoSpaceDN w:val="0"/>
        <w:adjustRightInd w:val="0"/>
        <w:ind w:firstLine="540"/>
        <w:jc w:val="both"/>
        <w:rPr>
          <w:sz w:val="20"/>
          <w:szCs w:val="20"/>
        </w:rPr>
      </w:pPr>
      <w:r w:rsidRPr="00B74951">
        <w:rPr>
          <w:sz w:val="20"/>
          <w:szCs w:val="20"/>
        </w:rPr>
        <w:t>1) законность;</w:t>
      </w:r>
    </w:p>
    <w:p w:rsidR="00C16D66" w:rsidRPr="00B74951" w:rsidRDefault="00C16D66" w:rsidP="00C16D66">
      <w:pPr>
        <w:autoSpaceDE w:val="0"/>
        <w:autoSpaceDN w:val="0"/>
        <w:adjustRightInd w:val="0"/>
        <w:ind w:firstLine="540"/>
        <w:jc w:val="both"/>
        <w:rPr>
          <w:sz w:val="20"/>
          <w:szCs w:val="20"/>
        </w:rPr>
      </w:pPr>
      <w:r w:rsidRPr="00B74951">
        <w:rPr>
          <w:sz w:val="20"/>
          <w:szCs w:val="20"/>
        </w:rPr>
        <w:t>2) добровольность;</w:t>
      </w:r>
    </w:p>
    <w:p w:rsidR="00C16D66" w:rsidRPr="00B74951" w:rsidRDefault="00C16D66" w:rsidP="00C16D66">
      <w:pPr>
        <w:autoSpaceDE w:val="0"/>
        <w:autoSpaceDN w:val="0"/>
        <w:adjustRightInd w:val="0"/>
        <w:ind w:firstLine="540"/>
        <w:jc w:val="both"/>
        <w:rPr>
          <w:sz w:val="20"/>
          <w:szCs w:val="20"/>
        </w:rPr>
      </w:pPr>
      <w:r w:rsidRPr="00B74951">
        <w:rPr>
          <w:sz w:val="20"/>
          <w:szCs w:val="20"/>
        </w:rPr>
        <w:t>3) инициативность;</w:t>
      </w:r>
    </w:p>
    <w:p w:rsidR="00C16D66" w:rsidRPr="00B74951" w:rsidRDefault="00C16D66" w:rsidP="00C16D66">
      <w:pPr>
        <w:autoSpaceDE w:val="0"/>
        <w:autoSpaceDN w:val="0"/>
        <w:adjustRightInd w:val="0"/>
        <w:ind w:firstLine="540"/>
        <w:jc w:val="both"/>
        <w:rPr>
          <w:sz w:val="20"/>
          <w:szCs w:val="20"/>
        </w:rPr>
      </w:pPr>
      <w:r w:rsidRPr="00B74951">
        <w:rPr>
          <w:sz w:val="20"/>
          <w:szCs w:val="20"/>
        </w:rPr>
        <w:t>4) ответственность;</w:t>
      </w:r>
    </w:p>
    <w:p w:rsidR="00C16D66" w:rsidRPr="00B74951" w:rsidRDefault="00C16D66" w:rsidP="00C16D66">
      <w:pPr>
        <w:autoSpaceDE w:val="0"/>
        <w:autoSpaceDN w:val="0"/>
        <w:adjustRightInd w:val="0"/>
        <w:ind w:firstLine="540"/>
        <w:jc w:val="both"/>
        <w:rPr>
          <w:sz w:val="20"/>
          <w:szCs w:val="20"/>
        </w:rPr>
      </w:pPr>
      <w:r w:rsidRPr="00B74951">
        <w:rPr>
          <w:sz w:val="20"/>
          <w:szCs w:val="20"/>
        </w:rPr>
        <w:t>5) гласность и учет общественного мнения;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6) выборность и подконтрольность органов территориального общественного самоуправления гражданам;</w:t>
      </w:r>
    </w:p>
    <w:p w:rsidR="00C16D66" w:rsidRPr="00B74951" w:rsidRDefault="00C16D66" w:rsidP="00C16D66">
      <w:pPr>
        <w:autoSpaceDE w:val="0"/>
        <w:autoSpaceDN w:val="0"/>
        <w:adjustRightInd w:val="0"/>
        <w:ind w:firstLine="540"/>
        <w:jc w:val="both"/>
        <w:rPr>
          <w:sz w:val="20"/>
          <w:szCs w:val="20"/>
        </w:rPr>
      </w:pPr>
      <w:r w:rsidRPr="00B74951">
        <w:rPr>
          <w:sz w:val="20"/>
          <w:szCs w:val="20"/>
        </w:rPr>
        <w:t>7) участие граждан в выработке и принятии решений по вопросам, затрагивающим их интересы;</w:t>
      </w:r>
    </w:p>
    <w:p w:rsidR="00C16D66" w:rsidRPr="00B74951" w:rsidRDefault="00C16D66" w:rsidP="00C16D66">
      <w:pPr>
        <w:autoSpaceDE w:val="0"/>
        <w:autoSpaceDN w:val="0"/>
        <w:adjustRightInd w:val="0"/>
        <w:ind w:firstLine="540"/>
        <w:jc w:val="both"/>
        <w:rPr>
          <w:sz w:val="20"/>
          <w:szCs w:val="20"/>
        </w:rPr>
      </w:pPr>
      <w:r w:rsidRPr="00B74951">
        <w:rPr>
          <w:sz w:val="20"/>
          <w:szCs w:val="20"/>
        </w:rPr>
        <w:lastRenderedPageBreak/>
        <w:t xml:space="preserve">8) свобода выбора гражданами форм осуществления территориального общественного самоуправления в соответствии с действующим законодательством, </w:t>
      </w:r>
      <w:hyperlink r:id="rId14" w:history="1">
        <w:r w:rsidRPr="00B74951">
          <w:rPr>
            <w:sz w:val="20"/>
            <w:szCs w:val="20"/>
          </w:rPr>
          <w:t>Уставом</w:t>
        </w:r>
      </w:hyperlink>
      <w:r w:rsidRPr="00B74951">
        <w:rPr>
          <w:sz w:val="20"/>
          <w:szCs w:val="20"/>
        </w:rPr>
        <w:t xml:space="preserve"> муниципального образования и настоящим Положением;</w:t>
      </w:r>
    </w:p>
    <w:p w:rsidR="00C16D66" w:rsidRPr="00B74951" w:rsidRDefault="00C16D66" w:rsidP="00C16D66">
      <w:pPr>
        <w:autoSpaceDE w:val="0"/>
        <w:autoSpaceDN w:val="0"/>
        <w:adjustRightInd w:val="0"/>
        <w:ind w:firstLine="540"/>
        <w:jc w:val="both"/>
        <w:rPr>
          <w:sz w:val="20"/>
          <w:szCs w:val="20"/>
        </w:rPr>
      </w:pPr>
      <w:r w:rsidRPr="00B74951">
        <w:rPr>
          <w:sz w:val="20"/>
          <w:szCs w:val="20"/>
        </w:rPr>
        <w:t>9) сочетание интересов граждан, проживающих на соответствующей территории, с интересами граждан всего муниципального образования.</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Статья 5. Компетенция органов местного самоуправления муниципального образования в сфере организации и осуществления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1. Дума муниципального образования в пределах своей компетенции:</w:t>
      </w:r>
    </w:p>
    <w:p w:rsidR="00C16D66" w:rsidRPr="00B74951" w:rsidRDefault="00C16D66" w:rsidP="00C16D66">
      <w:pPr>
        <w:autoSpaceDE w:val="0"/>
        <w:autoSpaceDN w:val="0"/>
        <w:adjustRightInd w:val="0"/>
        <w:ind w:firstLine="540"/>
        <w:jc w:val="both"/>
        <w:rPr>
          <w:sz w:val="20"/>
          <w:szCs w:val="20"/>
        </w:rPr>
      </w:pPr>
      <w:r w:rsidRPr="00B74951">
        <w:rPr>
          <w:sz w:val="20"/>
          <w:szCs w:val="20"/>
        </w:rPr>
        <w:t>1) устанавливает границы территории муниципального образования, на которой осуществляется территориальное общественное самоуправление в муниципальном образовании;</w:t>
      </w:r>
    </w:p>
    <w:p w:rsidR="00C16D66" w:rsidRPr="00B74951" w:rsidRDefault="00C16D66" w:rsidP="00C16D66">
      <w:pPr>
        <w:autoSpaceDE w:val="0"/>
        <w:autoSpaceDN w:val="0"/>
        <w:adjustRightInd w:val="0"/>
        <w:ind w:firstLine="540"/>
        <w:jc w:val="both"/>
        <w:rPr>
          <w:sz w:val="20"/>
          <w:szCs w:val="20"/>
        </w:rPr>
      </w:pPr>
      <w:r w:rsidRPr="00B74951">
        <w:rPr>
          <w:sz w:val="20"/>
          <w:szCs w:val="20"/>
        </w:rPr>
        <w:t>2) утверждает порядок регистрации устава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3) утверждает положение об условиях и порядке выделения </w:t>
      </w:r>
      <w:proofErr w:type="gramStart"/>
      <w:r w:rsidRPr="00B74951">
        <w:rPr>
          <w:sz w:val="20"/>
          <w:szCs w:val="20"/>
        </w:rPr>
        <w:t>территориальному</w:t>
      </w:r>
      <w:proofErr w:type="gramEnd"/>
      <w:r w:rsidRPr="00B74951">
        <w:rPr>
          <w:sz w:val="20"/>
          <w:szCs w:val="20"/>
        </w:rPr>
        <w:t xml:space="preserve"> общественному самоуправления средств бюджета муниципального образования;</w:t>
      </w:r>
    </w:p>
    <w:p w:rsidR="00C16D66" w:rsidRPr="00B74951" w:rsidRDefault="00C16D66" w:rsidP="00C16D66">
      <w:pPr>
        <w:autoSpaceDE w:val="0"/>
        <w:autoSpaceDN w:val="0"/>
        <w:adjustRightInd w:val="0"/>
        <w:ind w:firstLine="540"/>
        <w:jc w:val="both"/>
        <w:rPr>
          <w:sz w:val="20"/>
          <w:szCs w:val="20"/>
        </w:rPr>
      </w:pPr>
      <w:r w:rsidRPr="00B74951">
        <w:rPr>
          <w:sz w:val="20"/>
          <w:szCs w:val="20"/>
        </w:rPr>
        <w:t>4) 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направленные в ее адрес;</w:t>
      </w:r>
    </w:p>
    <w:p w:rsidR="00C16D66" w:rsidRPr="00B74951" w:rsidRDefault="00C16D66" w:rsidP="00C16D66">
      <w:pPr>
        <w:autoSpaceDE w:val="0"/>
        <w:autoSpaceDN w:val="0"/>
        <w:adjustRightInd w:val="0"/>
        <w:ind w:firstLine="540"/>
        <w:jc w:val="both"/>
        <w:rPr>
          <w:sz w:val="20"/>
          <w:szCs w:val="20"/>
        </w:rPr>
      </w:pPr>
      <w:r w:rsidRPr="00B74951">
        <w:rPr>
          <w:sz w:val="20"/>
          <w:szCs w:val="20"/>
        </w:rPr>
        <w:t>5) рассматривает проекты решений Думы муниципального образования, внесенные органами территориального общественного самоуправления в установленном порядке;</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6) осуществляет полномочия, определенные федеральным и областным законодательством, </w:t>
      </w:r>
      <w:hyperlink r:id="rId15" w:history="1">
        <w:r w:rsidRPr="00B74951">
          <w:rPr>
            <w:sz w:val="20"/>
            <w:szCs w:val="20"/>
          </w:rPr>
          <w:t>Уставом</w:t>
        </w:r>
      </w:hyperlink>
      <w:r w:rsidRPr="00B74951">
        <w:rPr>
          <w:sz w:val="20"/>
          <w:szCs w:val="20"/>
        </w:rPr>
        <w:t xml:space="preserve"> муниципального образования в сфере организации и осуществления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2. Администрация муниципального образования в пределах своей компетенции:</w:t>
      </w:r>
    </w:p>
    <w:p w:rsidR="00C16D66" w:rsidRPr="00B74951" w:rsidRDefault="00C16D66" w:rsidP="00C16D66">
      <w:pPr>
        <w:autoSpaceDE w:val="0"/>
        <w:autoSpaceDN w:val="0"/>
        <w:adjustRightInd w:val="0"/>
        <w:ind w:firstLine="540"/>
        <w:jc w:val="both"/>
        <w:rPr>
          <w:sz w:val="20"/>
          <w:szCs w:val="20"/>
        </w:rPr>
      </w:pPr>
      <w:r w:rsidRPr="00B74951">
        <w:rPr>
          <w:sz w:val="20"/>
          <w:szCs w:val="20"/>
        </w:rPr>
        <w:t>1) оказывает содействие населению муниципального образования в осуществлении права на территориальное общественное самоуправление;</w:t>
      </w:r>
    </w:p>
    <w:p w:rsidR="00C16D66" w:rsidRPr="00B74951" w:rsidRDefault="00C16D66" w:rsidP="00C16D66">
      <w:pPr>
        <w:autoSpaceDE w:val="0"/>
        <w:autoSpaceDN w:val="0"/>
        <w:adjustRightInd w:val="0"/>
        <w:ind w:firstLine="540"/>
        <w:jc w:val="both"/>
        <w:rPr>
          <w:sz w:val="20"/>
          <w:szCs w:val="20"/>
        </w:rPr>
      </w:pPr>
      <w:r w:rsidRPr="00B74951">
        <w:rPr>
          <w:sz w:val="20"/>
          <w:szCs w:val="20"/>
        </w:rPr>
        <w:t>2) 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направленные в ее адрес;</w:t>
      </w:r>
    </w:p>
    <w:p w:rsidR="00C16D66" w:rsidRPr="00B74951" w:rsidRDefault="00C16D66" w:rsidP="00C16D66">
      <w:pPr>
        <w:autoSpaceDE w:val="0"/>
        <w:autoSpaceDN w:val="0"/>
        <w:adjustRightInd w:val="0"/>
        <w:ind w:firstLine="540"/>
        <w:jc w:val="both"/>
        <w:rPr>
          <w:sz w:val="20"/>
          <w:szCs w:val="20"/>
        </w:rPr>
      </w:pPr>
      <w:r w:rsidRPr="00B74951">
        <w:rPr>
          <w:sz w:val="20"/>
          <w:szCs w:val="20"/>
        </w:rPr>
        <w:t>3) осуществляет регистрацию устава территориального общественного самоуправления в соответствии с установленным порядком;</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4) осуществляет полномочия, предусмотренные федеральным и областным законодательством, </w:t>
      </w:r>
      <w:hyperlink r:id="rId16" w:history="1">
        <w:r w:rsidRPr="00B74951">
          <w:rPr>
            <w:sz w:val="20"/>
            <w:szCs w:val="20"/>
          </w:rPr>
          <w:t>Уставом</w:t>
        </w:r>
      </w:hyperlink>
      <w:r w:rsidRPr="00B74951">
        <w:rPr>
          <w:sz w:val="20"/>
          <w:szCs w:val="20"/>
        </w:rPr>
        <w:t xml:space="preserve"> муниципального образования, решениями Думы муниципального образования и настоящим Положением.</w:t>
      </w:r>
    </w:p>
    <w:p w:rsidR="00C16D66" w:rsidRPr="00B74951" w:rsidRDefault="00C16D66" w:rsidP="00C16D66">
      <w:pPr>
        <w:autoSpaceDE w:val="0"/>
        <w:autoSpaceDN w:val="0"/>
        <w:adjustRightInd w:val="0"/>
        <w:jc w:val="center"/>
        <w:outlineLvl w:val="1"/>
        <w:rPr>
          <w:b/>
          <w:sz w:val="20"/>
          <w:szCs w:val="20"/>
        </w:rPr>
      </w:pPr>
      <w:r w:rsidRPr="00B74951">
        <w:rPr>
          <w:sz w:val="20"/>
          <w:szCs w:val="20"/>
        </w:rPr>
        <w:t>I</w:t>
      </w:r>
      <w:r w:rsidRPr="00B74951">
        <w:rPr>
          <w:b/>
          <w:sz w:val="20"/>
          <w:szCs w:val="20"/>
        </w:rPr>
        <w:t>I. Порядок  установления и изменения границ территории,</w:t>
      </w:r>
    </w:p>
    <w:p w:rsidR="00C16D66" w:rsidRPr="00B74951" w:rsidRDefault="00C16D66" w:rsidP="00C16D66">
      <w:pPr>
        <w:autoSpaceDE w:val="0"/>
        <w:autoSpaceDN w:val="0"/>
        <w:adjustRightInd w:val="0"/>
        <w:jc w:val="center"/>
        <w:rPr>
          <w:b/>
          <w:sz w:val="20"/>
          <w:szCs w:val="20"/>
        </w:rPr>
      </w:pPr>
      <w:r w:rsidRPr="00B74951">
        <w:rPr>
          <w:b/>
          <w:sz w:val="20"/>
          <w:szCs w:val="20"/>
        </w:rPr>
        <w:t xml:space="preserve">на </w:t>
      </w:r>
      <w:proofErr w:type="gramStart"/>
      <w:r w:rsidRPr="00B74951">
        <w:rPr>
          <w:b/>
          <w:sz w:val="20"/>
          <w:szCs w:val="20"/>
        </w:rPr>
        <w:t>которой</w:t>
      </w:r>
      <w:proofErr w:type="gramEnd"/>
      <w:r w:rsidRPr="00B74951">
        <w:rPr>
          <w:b/>
          <w:sz w:val="20"/>
          <w:szCs w:val="20"/>
        </w:rPr>
        <w:t xml:space="preserve"> осуществляется территориальное общественное самоуправление.</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Статья 6. Границы территории, на которой осуществляется территориальное общественное самоуправление</w:t>
      </w:r>
    </w:p>
    <w:p w:rsidR="00C16D66" w:rsidRPr="00B74951" w:rsidRDefault="00C16D66" w:rsidP="00C16D66">
      <w:pPr>
        <w:autoSpaceDE w:val="0"/>
        <w:autoSpaceDN w:val="0"/>
        <w:adjustRightInd w:val="0"/>
        <w:ind w:firstLine="540"/>
        <w:jc w:val="both"/>
        <w:rPr>
          <w:sz w:val="20"/>
          <w:szCs w:val="20"/>
        </w:rPr>
      </w:pPr>
      <w:r w:rsidRPr="00B74951">
        <w:rPr>
          <w:sz w:val="20"/>
          <w:szCs w:val="20"/>
        </w:rPr>
        <w:t>1. Границы территории, на которой осуществляется территориальное общественное самоуправление, устанавливаются Думой муниципального образования при согласовании с администрацией муниципального образования по предложению населения, проживающего на данной территории</w:t>
      </w:r>
    </w:p>
    <w:p w:rsidR="00C16D66" w:rsidRPr="00B74951" w:rsidRDefault="00C16D66" w:rsidP="00C16D66">
      <w:pPr>
        <w:autoSpaceDE w:val="0"/>
        <w:autoSpaceDN w:val="0"/>
        <w:adjustRightInd w:val="0"/>
        <w:ind w:firstLine="540"/>
        <w:jc w:val="both"/>
        <w:rPr>
          <w:sz w:val="20"/>
          <w:szCs w:val="20"/>
        </w:rPr>
      </w:pPr>
      <w:r w:rsidRPr="00B74951">
        <w:rPr>
          <w:sz w:val="20"/>
          <w:szCs w:val="20"/>
        </w:rPr>
        <w:t>2. Территорией осуществления территориального общественного самоуправления являются подъезд многоквартирного жилого дома, многоквартирный жилой дом, общежитие, группа жилых домов, жилой микрорайон, жилой квартал, иные территории проживания граждан.</w:t>
      </w:r>
    </w:p>
    <w:p w:rsidR="00C16D66" w:rsidRPr="00B74951" w:rsidRDefault="00C16D66" w:rsidP="00C16D66">
      <w:pPr>
        <w:autoSpaceDE w:val="0"/>
        <w:autoSpaceDN w:val="0"/>
        <w:adjustRightInd w:val="0"/>
        <w:ind w:firstLine="540"/>
        <w:jc w:val="both"/>
        <w:rPr>
          <w:sz w:val="20"/>
          <w:szCs w:val="20"/>
        </w:rPr>
      </w:pPr>
      <w:r w:rsidRPr="00B74951">
        <w:rPr>
          <w:sz w:val="20"/>
          <w:szCs w:val="20"/>
        </w:rPr>
        <w:t>Границы территории осуществления территориального общественного самоуправления устанавливаются по внешним границам территории проживания граждан.</w:t>
      </w:r>
    </w:p>
    <w:p w:rsidR="00C16D66" w:rsidRPr="00B74951" w:rsidRDefault="00C16D66" w:rsidP="00C16D66">
      <w:pPr>
        <w:autoSpaceDE w:val="0"/>
        <w:autoSpaceDN w:val="0"/>
        <w:adjustRightInd w:val="0"/>
        <w:ind w:firstLine="540"/>
        <w:jc w:val="both"/>
        <w:rPr>
          <w:sz w:val="20"/>
          <w:szCs w:val="20"/>
        </w:rPr>
      </w:pPr>
      <w:r w:rsidRPr="00B74951">
        <w:rPr>
          <w:sz w:val="20"/>
          <w:szCs w:val="20"/>
        </w:rPr>
        <w:t>3. Границы территории, на которой осуществляется территориальное общественное самоуправление, устанавливаются и изменяются в порядке, предусмотренном настоящим Положением, и в соответствии со следующими требованиями:</w:t>
      </w:r>
    </w:p>
    <w:p w:rsidR="00C16D66" w:rsidRPr="00B74951" w:rsidRDefault="00C16D66" w:rsidP="00C16D66">
      <w:pPr>
        <w:autoSpaceDE w:val="0"/>
        <w:autoSpaceDN w:val="0"/>
        <w:adjustRightInd w:val="0"/>
        <w:ind w:firstLine="540"/>
        <w:jc w:val="both"/>
        <w:rPr>
          <w:sz w:val="20"/>
          <w:szCs w:val="20"/>
        </w:rPr>
      </w:pPr>
      <w:r w:rsidRPr="00B74951">
        <w:rPr>
          <w:sz w:val="20"/>
          <w:szCs w:val="20"/>
        </w:rPr>
        <w:t>1) границы территории, на которой осуществляется территориальное общественное самоуправление, не могут выходить за пределы территории муниципального образования;</w:t>
      </w:r>
    </w:p>
    <w:p w:rsidR="00C16D66" w:rsidRPr="00B74951" w:rsidRDefault="00C16D66" w:rsidP="00C16D66">
      <w:pPr>
        <w:autoSpaceDE w:val="0"/>
        <w:autoSpaceDN w:val="0"/>
        <w:adjustRightInd w:val="0"/>
        <w:ind w:firstLine="540"/>
        <w:jc w:val="both"/>
        <w:rPr>
          <w:sz w:val="20"/>
          <w:szCs w:val="20"/>
        </w:rPr>
      </w:pPr>
      <w:r w:rsidRPr="00B74951">
        <w:rPr>
          <w:sz w:val="20"/>
          <w:szCs w:val="20"/>
        </w:rPr>
        <w:t>2)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C16D66" w:rsidRPr="00B74951" w:rsidRDefault="00C16D66" w:rsidP="00C16D66">
      <w:pPr>
        <w:autoSpaceDE w:val="0"/>
        <w:autoSpaceDN w:val="0"/>
        <w:adjustRightInd w:val="0"/>
        <w:ind w:firstLine="540"/>
        <w:jc w:val="both"/>
        <w:rPr>
          <w:sz w:val="20"/>
          <w:szCs w:val="20"/>
        </w:rPr>
      </w:pPr>
      <w:r w:rsidRPr="00B74951">
        <w:rPr>
          <w:sz w:val="20"/>
          <w:szCs w:val="20"/>
        </w:rPr>
        <w:t>3) территориальное общественное самоуправление не может осуществляться в границах территории, на которой уже осуществляется другое правомочно учрежденное территориальное общественное самоуправление, без соответствующего изменения границ;</w:t>
      </w:r>
    </w:p>
    <w:p w:rsidR="00C16D66" w:rsidRPr="00B74951" w:rsidRDefault="00C16D66" w:rsidP="00C16D66">
      <w:pPr>
        <w:autoSpaceDE w:val="0"/>
        <w:autoSpaceDN w:val="0"/>
        <w:adjustRightInd w:val="0"/>
        <w:ind w:firstLine="540"/>
        <w:jc w:val="both"/>
        <w:rPr>
          <w:sz w:val="20"/>
          <w:szCs w:val="20"/>
        </w:rPr>
      </w:pPr>
      <w:r w:rsidRPr="00B74951">
        <w:rPr>
          <w:sz w:val="20"/>
          <w:szCs w:val="20"/>
        </w:rPr>
        <w:t>4) границы территории территориального общественного самоуправления определяются с учетом коммунально-бытовых условий и административно-территориального деления;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5) нежилые помещения и иные территории, закрепленные в установленном порядке за организациями и гражданами, кроме общего имущества собственников помещений в многоквартирном доме, не включаются в границы территории, на которой осуществляется территориальное общественное самоуправление.</w:t>
      </w:r>
    </w:p>
    <w:p w:rsidR="00C16D66" w:rsidRPr="00B74951" w:rsidRDefault="00C16D66" w:rsidP="00C16D66">
      <w:pPr>
        <w:autoSpaceDE w:val="0"/>
        <w:autoSpaceDN w:val="0"/>
        <w:adjustRightInd w:val="0"/>
        <w:ind w:firstLine="540"/>
        <w:jc w:val="both"/>
        <w:rPr>
          <w:sz w:val="20"/>
          <w:szCs w:val="20"/>
        </w:rPr>
      </w:pPr>
      <w:r w:rsidRPr="00B74951">
        <w:rPr>
          <w:sz w:val="20"/>
          <w:szCs w:val="20"/>
        </w:rPr>
        <w:t>4. Установление границ территориального общественного самоуправления не является основанием для представления земельных участков территориальному общественному самоуправлению и проводится исключительно в целях осуществления территориального общественного самоуправления в соответствии с настоящим Положением.</w:t>
      </w:r>
    </w:p>
    <w:p w:rsidR="00C16D66" w:rsidRPr="00B74951" w:rsidRDefault="00C16D66" w:rsidP="00C16D66">
      <w:pPr>
        <w:autoSpaceDE w:val="0"/>
        <w:autoSpaceDN w:val="0"/>
        <w:adjustRightInd w:val="0"/>
        <w:ind w:firstLine="540"/>
        <w:jc w:val="both"/>
        <w:outlineLvl w:val="2"/>
        <w:rPr>
          <w:sz w:val="20"/>
          <w:szCs w:val="20"/>
        </w:rPr>
      </w:pPr>
      <w:bookmarkStart w:id="1" w:name="Par101"/>
      <w:bookmarkEnd w:id="1"/>
      <w:r w:rsidRPr="00B74951">
        <w:rPr>
          <w:sz w:val="20"/>
          <w:szCs w:val="20"/>
        </w:rPr>
        <w:t>Статья 7. Предложение населения по границам территории, на которой осуществляется территориальное общественное самоуправление</w:t>
      </w:r>
    </w:p>
    <w:p w:rsidR="00C16D66" w:rsidRPr="00B74951" w:rsidRDefault="00C16D66" w:rsidP="00C16D66">
      <w:pPr>
        <w:autoSpaceDE w:val="0"/>
        <w:autoSpaceDN w:val="0"/>
        <w:adjustRightInd w:val="0"/>
        <w:ind w:firstLine="540"/>
        <w:jc w:val="both"/>
        <w:rPr>
          <w:sz w:val="20"/>
          <w:szCs w:val="20"/>
        </w:rPr>
      </w:pPr>
      <w:r w:rsidRPr="00B74951">
        <w:rPr>
          <w:sz w:val="20"/>
          <w:szCs w:val="20"/>
        </w:rPr>
        <w:t>1. Предложение населения по границам территории, на которой осуществляется территориальное общественное самоуправление, принимается на собраниях (конференциях) граждан.</w:t>
      </w:r>
    </w:p>
    <w:p w:rsidR="00C16D66" w:rsidRPr="00B74951" w:rsidRDefault="00C16D66" w:rsidP="00C16D66">
      <w:pPr>
        <w:autoSpaceDE w:val="0"/>
        <w:autoSpaceDN w:val="0"/>
        <w:adjustRightInd w:val="0"/>
        <w:ind w:firstLine="540"/>
        <w:jc w:val="both"/>
        <w:rPr>
          <w:sz w:val="20"/>
          <w:szCs w:val="20"/>
        </w:rPr>
      </w:pPr>
      <w:r w:rsidRPr="00B74951">
        <w:rPr>
          <w:sz w:val="20"/>
          <w:szCs w:val="20"/>
        </w:rPr>
        <w:t>2. Предложение населения по границам территории территориального общественного самоуправления должно содержать перечень конкретных территорий с указанием их адресных данных.</w:t>
      </w:r>
    </w:p>
    <w:p w:rsidR="00C16D66" w:rsidRPr="00B74951" w:rsidRDefault="00C16D66" w:rsidP="00C16D66">
      <w:pPr>
        <w:autoSpaceDE w:val="0"/>
        <w:autoSpaceDN w:val="0"/>
        <w:adjustRightInd w:val="0"/>
        <w:ind w:firstLine="540"/>
        <w:jc w:val="both"/>
        <w:rPr>
          <w:sz w:val="20"/>
          <w:szCs w:val="20"/>
        </w:rPr>
      </w:pPr>
      <w:r w:rsidRPr="00B74951">
        <w:rPr>
          <w:sz w:val="20"/>
          <w:szCs w:val="20"/>
        </w:rPr>
        <w:lastRenderedPageBreak/>
        <w:t>3. Предложение населения по границам территории территориального общественного самоуправления направляется в администрацию муниципального образования для составления проекта описания границ территории и схемы территории, на которой осуществляется территориальное общественное самоуправление, а также для дачи заключения.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4. К предложению населения по границам территории территориального общественного самоуправления в администрацию муниципального образования, оформленному в качестве заявления, прилагаются следующие документы:</w:t>
      </w:r>
    </w:p>
    <w:p w:rsidR="00C16D66" w:rsidRPr="00B74951" w:rsidRDefault="00C16D66" w:rsidP="00C16D66">
      <w:pPr>
        <w:autoSpaceDE w:val="0"/>
        <w:autoSpaceDN w:val="0"/>
        <w:adjustRightInd w:val="0"/>
        <w:ind w:firstLine="540"/>
        <w:jc w:val="both"/>
        <w:rPr>
          <w:sz w:val="20"/>
          <w:szCs w:val="20"/>
        </w:rPr>
      </w:pPr>
      <w:r w:rsidRPr="00B74951">
        <w:rPr>
          <w:sz w:val="20"/>
          <w:szCs w:val="20"/>
        </w:rPr>
        <w:t>- протокол собрания и (или) конференции граждан. К протоколу конференции прилагаются протоколы собраний жителей, на которых были избраны делегаты конференции;</w:t>
      </w:r>
    </w:p>
    <w:p w:rsidR="00C16D66" w:rsidRPr="00B74951" w:rsidRDefault="00C16D66" w:rsidP="00C16D66">
      <w:pPr>
        <w:autoSpaceDE w:val="0"/>
        <w:autoSpaceDN w:val="0"/>
        <w:adjustRightInd w:val="0"/>
        <w:ind w:firstLine="540"/>
        <w:jc w:val="both"/>
        <w:rPr>
          <w:sz w:val="20"/>
          <w:szCs w:val="20"/>
        </w:rPr>
      </w:pPr>
      <w:r w:rsidRPr="00B74951">
        <w:rPr>
          <w:sz w:val="20"/>
          <w:szCs w:val="20"/>
        </w:rPr>
        <w:t>- перечень конкретных территорий с указанием их адресных данных;</w:t>
      </w:r>
    </w:p>
    <w:p w:rsidR="00C16D66" w:rsidRPr="00B74951" w:rsidRDefault="00C16D66" w:rsidP="00C16D66">
      <w:pPr>
        <w:autoSpaceDE w:val="0"/>
        <w:autoSpaceDN w:val="0"/>
        <w:adjustRightInd w:val="0"/>
        <w:ind w:firstLine="540"/>
        <w:jc w:val="both"/>
        <w:rPr>
          <w:sz w:val="20"/>
          <w:szCs w:val="20"/>
        </w:rPr>
      </w:pPr>
      <w:r w:rsidRPr="00B74951">
        <w:rPr>
          <w:sz w:val="20"/>
          <w:szCs w:val="20"/>
        </w:rPr>
        <w:t>- устав территориального общественного самоуправления в одном экземпляре. Устав территориального общественного самоуправления должен быть прошнурован, пронумерован, подписан председателем и секретарем собрания и (или) конференции, руководителем избранного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5. Протокол собрания (конференции) граждан, содержащий решение о внесении предложения о границах территориального общественного самоуправления, подлежит опубликованию за счет средств местного бюджета в средствах массовой информации не </w:t>
      </w:r>
      <w:proofErr w:type="gramStart"/>
      <w:r w:rsidRPr="00B74951">
        <w:rPr>
          <w:sz w:val="20"/>
          <w:szCs w:val="20"/>
        </w:rPr>
        <w:t>позднее</w:t>
      </w:r>
      <w:proofErr w:type="gramEnd"/>
      <w:r w:rsidRPr="00B74951">
        <w:rPr>
          <w:sz w:val="20"/>
          <w:szCs w:val="20"/>
        </w:rPr>
        <w:t xml:space="preserve"> чем за 5 дней до дня заседания  Думы муниципального образования, на котором будет рассматриваться вопрос о рассмотрении предложения по установлению границ территории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6. В заключени</w:t>
      </w:r>
      <w:proofErr w:type="gramStart"/>
      <w:r w:rsidRPr="00B74951">
        <w:rPr>
          <w:sz w:val="20"/>
          <w:szCs w:val="20"/>
        </w:rPr>
        <w:t>и</w:t>
      </w:r>
      <w:proofErr w:type="gramEnd"/>
      <w:r w:rsidRPr="00B74951">
        <w:rPr>
          <w:sz w:val="20"/>
          <w:szCs w:val="20"/>
        </w:rPr>
        <w:t xml:space="preserve"> администрации муниципального образования дается оценка соблюдению требований к установлению и изменению границ территории, на которой осуществляется территориальное общественное самоуправление, предусмотренных настоящим Положением. Заключение администрации муниципального образования носит рекомендательный характер.</w:t>
      </w:r>
    </w:p>
    <w:p w:rsidR="00C16D66" w:rsidRPr="00B74951" w:rsidRDefault="00C16D66" w:rsidP="00C16D66">
      <w:pPr>
        <w:autoSpaceDE w:val="0"/>
        <w:autoSpaceDN w:val="0"/>
        <w:adjustRightInd w:val="0"/>
        <w:ind w:firstLine="540"/>
        <w:jc w:val="both"/>
        <w:rPr>
          <w:sz w:val="20"/>
          <w:szCs w:val="20"/>
        </w:rPr>
      </w:pPr>
      <w:r w:rsidRPr="00B74951">
        <w:rPr>
          <w:sz w:val="20"/>
          <w:szCs w:val="20"/>
        </w:rPr>
        <w:t>7. При составлении проекта описания границ территории, на которой осуществляется территориальное общественное самоуправление, допускается корректировка предложения населения по границам территории территориального общественного самоуправления, не затрагивающая изменений данной территории по составу мест проживания граждан, с согласия лица, ответственного за регистрацию устава (изменений и дополнений в устав) территориального общественного самоуправления.</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Статья 8. Установление границ территории, на которой осуществляется территориальное общественное самоуправление</w:t>
      </w:r>
    </w:p>
    <w:p w:rsidR="00C16D66" w:rsidRPr="00B74951" w:rsidRDefault="00C16D66" w:rsidP="00C16D66">
      <w:pPr>
        <w:autoSpaceDE w:val="0"/>
        <w:autoSpaceDN w:val="0"/>
        <w:adjustRightInd w:val="0"/>
        <w:ind w:firstLine="540"/>
        <w:jc w:val="both"/>
        <w:rPr>
          <w:sz w:val="20"/>
          <w:szCs w:val="20"/>
        </w:rPr>
      </w:pPr>
      <w:r w:rsidRPr="00B74951">
        <w:rPr>
          <w:sz w:val="20"/>
          <w:szCs w:val="20"/>
        </w:rPr>
        <w:t>1. Администрация муниципального образования по предложению населения по границам территории, на которой осуществляется территориальное общественное самоуправление, готовит и направляет в Думу муниципального образования проект решения об установлении границ территориального общественного самоуправления. К проекту прилагается схема территории.</w:t>
      </w:r>
    </w:p>
    <w:p w:rsidR="00C16D66" w:rsidRPr="00B74951" w:rsidRDefault="00C16D66" w:rsidP="00C16D66">
      <w:pPr>
        <w:autoSpaceDE w:val="0"/>
        <w:autoSpaceDN w:val="0"/>
        <w:adjustRightInd w:val="0"/>
        <w:ind w:firstLine="540"/>
        <w:jc w:val="both"/>
        <w:rPr>
          <w:sz w:val="20"/>
          <w:szCs w:val="20"/>
        </w:rPr>
      </w:pPr>
      <w:r w:rsidRPr="00B74951">
        <w:rPr>
          <w:sz w:val="20"/>
          <w:szCs w:val="20"/>
        </w:rPr>
        <w:t>2. Границы территории, на которой осуществляется территориальное общественное самоуправление, устанавливаются решением Думы муниципального образования в виде описания границ территории с указанием конкретных адресных данных, на которой осуществляется территориальное общественное самоуправление. К решению Думы муниципального образования прилагается схема территории.</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Статья 9. Изменение границ территории, на которой осуществляется территориальное общественное самоуправление</w:t>
      </w:r>
    </w:p>
    <w:p w:rsidR="00C16D66" w:rsidRPr="00B74951" w:rsidRDefault="00C16D66" w:rsidP="00C16D66">
      <w:pPr>
        <w:autoSpaceDE w:val="0"/>
        <w:autoSpaceDN w:val="0"/>
        <w:adjustRightInd w:val="0"/>
        <w:ind w:firstLine="540"/>
        <w:jc w:val="both"/>
        <w:rPr>
          <w:sz w:val="20"/>
          <w:szCs w:val="20"/>
        </w:rPr>
      </w:pPr>
      <w:r w:rsidRPr="00B74951">
        <w:rPr>
          <w:sz w:val="20"/>
          <w:szCs w:val="20"/>
        </w:rPr>
        <w:t>1. Изменение границ территории территориального общественного самоуправления может осуществляться в результате:</w:t>
      </w:r>
    </w:p>
    <w:p w:rsidR="00C16D66" w:rsidRPr="00B74951" w:rsidRDefault="00C16D66" w:rsidP="00C16D66">
      <w:pPr>
        <w:autoSpaceDE w:val="0"/>
        <w:autoSpaceDN w:val="0"/>
        <w:adjustRightInd w:val="0"/>
        <w:ind w:firstLine="540"/>
        <w:jc w:val="both"/>
        <w:rPr>
          <w:sz w:val="20"/>
          <w:szCs w:val="20"/>
        </w:rPr>
      </w:pPr>
      <w:r w:rsidRPr="00B74951">
        <w:rPr>
          <w:sz w:val="20"/>
          <w:szCs w:val="20"/>
        </w:rPr>
        <w:t>- изменения территории, на которой оно осуществляется;</w:t>
      </w:r>
    </w:p>
    <w:p w:rsidR="00C16D66" w:rsidRPr="00B74951" w:rsidRDefault="00C16D66" w:rsidP="00C16D66">
      <w:pPr>
        <w:autoSpaceDE w:val="0"/>
        <w:autoSpaceDN w:val="0"/>
        <w:adjustRightInd w:val="0"/>
        <w:ind w:firstLine="540"/>
        <w:jc w:val="both"/>
        <w:rPr>
          <w:sz w:val="20"/>
          <w:szCs w:val="20"/>
        </w:rPr>
      </w:pPr>
      <w:r w:rsidRPr="00B74951">
        <w:rPr>
          <w:sz w:val="20"/>
          <w:szCs w:val="20"/>
        </w:rPr>
        <w:t>- объединения территориальных общественных самоуправлений;</w:t>
      </w:r>
    </w:p>
    <w:p w:rsidR="00C16D66" w:rsidRPr="00B74951" w:rsidRDefault="00C16D66" w:rsidP="00C16D66">
      <w:pPr>
        <w:autoSpaceDE w:val="0"/>
        <w:autoSpaceDN w:val="0"/>
        <w:adjustRightInd w:val="0"/>
        <w:ind w:firstLine="540"/>
        <w:jc w:val="both"/>
        <w:rPr>
          <w:sz w:val="20"/>
          <w:szCs w:val="20"/>
        </w:rPr>
      </w:pPr>
      <w:r w:rsidRPr="00B74951">
        <w:rPr>
          <w:sz w:val="20"/>
          <w:szCs w:val="20"/>
        </w:rPr>
        <w:t>- разделения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2. Изменение границ территории допускается при соблюдении требований, установленных настоящим Положением.</w:t>
      </w:r>
    </w:p>
    <w:p w:rsidR="00C16D66" w:rsidRPr="00B74951" w:rsidRDefault="00C16D66" w:rsidP="00C16D66">
      <w:pPr>
        <w:autoSpaceDE w:val="0"/>
        <w:autoSpaceDN w:val="0"/>
        <w:adjustRightInd w:val="0"/>
        <w:ind w:firstLine="540"/>
        <w:jc w:val="both"/>
        <w:rPr>
          <w:sz w:val="20"/>
          <w:szCs w:val="20"/>
        </w:rPr>
      </w:pPr>
      <w:r w:rsidRPr="00B74951">
        <w:rPr>
          <w:sz w:val="20"/>
          <w:szCs w:val="20"/>
        </w:rPr>
        <w:t>3. Вопрос об изменении границ территории, на которой осуществляется территориальное общественное самоуправление, решается на собрании (конференции) граждан. Новые границы территории, на которой осуществляется территориальное общественное самоуправление, устанавливаются Думой муниципального образования в порядке, предусмотренном настоящим Положением, и закрепляются в уставе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4. Вопрос об объединении территориальных общественных самоуправлений, граничащих между собой, решается отдельно на собрании (конференции) граждан каждого из объединяющихся территориальных общественных самоуправлений.</w:t>
      </w:r>
    </w:p>
    <w:p w:rsidR="00C16D66" w:rsidRPr="00B74951" w:rsidRDefault="00C16D66" w:rsidP="00C16D66">
      <w:pPr>
        <w:autoSpaceDE w:val="0"/>
        <w:autoSpaceDN w:val="0"/>
        <w:adjustRightInd w:val="0"/>
        <w:ind w:firstLine="540"/>
        <w:jc w:val="both"/>
        <w:rPr>
          <w:sz w:val="20"/>
          <w:szCs w:val="20"/>
        </w:rPr>
      </w:pPr>
      <w:r w:rsidRPr="00B74951">
        <w:rPr>
          <w:sz w:val="20"/>
          <w:szCs w:val="20"/>
        </w:rPr>
        <w:t>На общем собрании (конференции) граждан принимается предложение населения по границам территории вновь создаваемого территориального общественного самоуправления. Новые границы территории территориального общественного самоуправления устанавливаются Думой муниципального образования в порядке, предусмотренном настоящим Положением, и закрепляются в уставе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5. Вопрос о разделении территориального общественного самоуправления решается на собрании (конференции) граждан территориального общественного самоуправления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территориальных общественных самоуправлений. Новые границы территорий территориальных общественных самоуправлений устанавливаются Думой муниципального образования в порядке, предусмотренном настоящим Положением, и закрепляются в уставах территориальных общественных самоуправлений.</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6. Объединение (разделение) территориального общественного самоуправления производится с соблюдением правил правопреемства, установленных гражданским законодательством, - в случае если </w:t>
      </w:r>
      <w:r w:rsidRPr="00B74951">
        <w:rPr>
          <w:sz w:val="20"/>
          <w:szCs w:val="20"/>
        </w:rPr>
        <w:lastRenderedPageBreak/>
        <w:t>указанные и вновь создаваемые территориальные общественные самоуправления являются юридическими лицами.</w:t>
      </w:r>
    </w:p>
    <w:p w:rsidR="00C16D66" w:rsidRPr="00B74951" w:rsidRDefault="00C16D66" w:rsidP="00C16D66">
      <w:pPr>
        <w:autoSpaceDE w:val="0"/>
        <w:autoSpaceDN w:val="0"/>
        <w:adjustRightInd w:val="0"/>
        <w:jc w:val="center"/>
        <w:outlineLvl w:val="1"/>
        <w:rPr>
          <w:b/>
          <w:sz w:val="20"/>
          <w:szCs w:val="20"/>
        </w:rPr>
      </w:pPr>
      <w:r w:rsidRPr="00B74951">
        <w:rPr>
          <w:b/>
          <w:sz w:val="20"/>
          <w:szCs w:val="20"/>
        </w:rPr>
        <w:t>III. Порядок создания территориального общественного самоуправления.</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Статья 10. Инициатива организации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1. Собрание (конференция) граждан по созданию территориального общественного самоуправления проводится по инициативе населения соответствующей территории.</w:t>
      </w:r>
    </w:p>
    <w:p w:rsidR="00C16D66" w:rsidRPr="00B74951" w:rsidRDefault="00C16D66" w:rsidP="00C16D66">
      <w:pPr>
        <w:autoSpaceDE w:val="0"/>
        <w:autoSpaceDN w:val="0"/>
        <w:adjustRightInd w:val="0"/>
        <w:ind w:firstLine="540"/>
        <w:jc w:val="both"/>
        <w:rPr>
          <w:sz w:val="20"/>
          <w:szCs w:val="20"/>
        </w:rPr>
      </w:pPr>
      <w:r w:rsidRPr="00B74951">
        <w:rPr>
          <w:sz w:val="20"/>
          <w:szCs w:val="20"/>
        </w:rPr>
        <w:t>2. Для проведения собрания (конференции) по созданию территориального общественного самоуправления гражданами образуется инициативная группа в количестве не менее 5 человек из числа граждан, постоянно проживающих на данной территории и достигших шестнадцатилетнего возраста.</w:t>
      </w:r>
    </w:p>
    <w:p w:rsidR="00C16D66" w:rsidRPr="00B74951" w:rsidRDefault="00C16D66" w:rsidP="00C16D66">
      <w:pPr>
        <w:autoSpaceDE w:val="0"/>
        <w:autoSpaceDN w:val="0"/>
        <w:adjustRightInd w:val="0"/>
        <w:ind w:firstLine="540"/>
        <w:jc w:val="both"/>
        <w:rPr>
          <w:sz w:val="20"/>
          <w:szCs w:val="20"/>
        </w:rPr>
      </w:pPr>
      <w:r w:rsidRPr="00B74951">
        <w:rPr>
          <w:sz w:val="20"/>
          <w:szCs w:val="20"/>
        </w:rPr>
        <w:t>3. Для решения вопроса о создании территориального общественного самоуправления проводится собрание или конференция граждан, постоянно проживающих на территории создаваемого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Конференция граждан может проводиться в случае, если численность граждан, имеющих право участвовать в территориальном общественном управлении, составляет более 50 человек. Норма представительства на конференции - 1 делегат от 10 граждан. Выдвижение делегатов на конференцию проводится на собраниях в соответствии с нормой представительства, установленной в настоящем пункте, и оформляется протоколом.</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Статья 11. Полномочия инициативной группы по созданию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Инициативная группа по созданию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1) определяет форму информирования граждан;</w:t>
      </w:r>
    </w:p>
    <w:p w:rsidR="00C16D66" w:rsidRPr="00B74951" w:rsidRDefault="00C16D66" w:rsidP="00C16D66">
      <w:pPr>
        <w:autoSpaceDE w:val="0"/>
        <w:autoSpaceDN w:val="0"/>
        <w:adjustRightInd w:val="0"/>
        <w:ind w:firstLine="540"/>
        <w:jc w:val="both"/>
        <w:rPr>
          <w:sz w:val="20"/>
          <w:szCs w:val="20"/>
        </w:rPr>
      </w:pPr>
      <w:r w:rsidRPr="00B74951">
        <w:rPr>
          <w:sz w:val="20"/>
          <w:szCs w:val="20"/>
        </w:rPr>
        <w:t>2) информирует граждан о дате, месте и времени проведения собрания (конференции) не менее чем за 15 дней до даты проведения собрания (конференции);</w:t>
      </w:r>
    </w:p>
    <w:p w:rsidR="00C16D66" w:rsidRPr="00B74951" w:rsidRDefault="00C16D66" w:rsidP="00C16D66">
      <w:pPr>
        <w:autoSpaceDE w:val="0"/>
        <w:autoSpaceDN w:val="0"/>
        <w:adjustRightInd w:val="0"/>
        <w:ind w:firstLine="540"/>
        <w:jc w:val="both"/>
        <w:rPr>
          <w:sz w:val="20"/>
          <w:szCs w:val="20"/>
        </w:rPr>
      </w:pPr>
      <w:r w:rsidRPr="00B74951">
        <w:rPr>
          <w:sz w:val="20"/>
          <w:szCs w:val="20"/>
        </w:rPr>
        <w:t>3) организует проведение собраний жителей по избранию делегатов на собрание (конференцию);</w:t>
      </w:r>
    </w:p>
    <w:p w:rsidR="00C16D66" w:rsidRPr="00B74951" w:rsidRDefault="00C16D66" w:rsidP="00C16D66">
      <w:pPr>
        <w:autoSpaceDE w:val="0"/>
        <w:autoSpaceDN w:val="0"/>
        <w:adjustRightInd w:val="0"/>
        <w:ind w:firstLine="540"/>
        <w:jc w:val="both"/>
        <w:rPr>
          <w:sz w:val="20"/>
          <w:szCs w:val="20"/>
        </w:rPr>
      </w:pPr>
      <w:r w:rsidRPr="00B74951">
        <w:rPr>
          <w:sz w:val="20"/>
          <w:szCs w:val="20"/>
        </w:rPr>
        <w:t>4) готовит проект повестки дня собрания (конференции) граждан;</w:t>
      </w:r>
    </w:p>
    <w:p w:rsidR="00C16D66" w:rsidRPr="00B74951" w:rsidRDefault="00C16D66" w:rsidP="00C16D66">
      <w:pPr>
        <w:autoSpaceDE w:val="0"/>
        <w:autoSpaceDN w:val="0"/>
        <w:adjustRightInd w:val="0"/>
        <w:ind w:firstLine="540"/>
        <w:jc w:val="both"/>
        <w:rPr>
          <w:sz w:val="20"/>
          <w:szCs w:val="20"/>
        </w:rPr>
      </w:pPr>
      <w:r w:rsidRPr="00B74951">
        <w:rPr>
          <w:sz w:val="20"/>
          <w:szCs w:val="20"/>
        </w:rPr>
        <w:t>5) готовит проект устава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6) проводит регистрацию жителей (делегатов), прибывших на собрание (конференцию), и проверяет их правомочность;</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7) вносит в администрацию муниципального образования предложение по границам территории создаваемого территориального общественного самоуправления в порядке, установленном </w:t>
      </w:r>
      <w:hyperlink w:anchor="Par101" w:history="1">
        <w:r w:rsidRPr="00B74951">
          <w:rPr>
            <w:sz w:val="20"/>
            <w:szCs w:val="20"/>
          </w:rPr>
          <w:t>статьей 7</w:t>
        </w:r>
      </w:hyperlink>
      <w:r w:rsidRPr="00B74951">
        <w:rPr>
          <w:sz w:val="20"/>
          <w:szCs w:val="20"/>
        </w:rPr>
        <w:t xml:space="preserve"> настоящего Положения.</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Статья 12. Подготовка и назначение собрания (конференции) граждан по организации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Инициативная группа самостоятельно определяет дату, время и место проведения собрания (конференции) граждан, постоянно проживающих в границах предполагаемой территории создаваемого территориального общественного самоуправления, и не </w:t>
      </w:r>
      <w:proofErr w:type="gramStart"/>
      <w:r w:rsidRPr="00B74951">
        <w:rPr>
          <w:sz w:val="20"/>
          <w:szCs w:val="20"/>
        </w:rPr>
        <w:t>позднее</w:t>
      </w:r>
      <w:proofErr w:type="gramEnd"/>
      <w:r w:rsidRPr="00B74951">
        <w:rPr>
          <w:sz w:val="20"/>
          <w:szCs w:val="20"/>
        </w:rPr>
        <w:t xml:space="preserve"> чем за 15 дней до дня проведения собрания (конференции) оповещает об этом граждан и уведомляет Думу и администрацию муниципального образования.</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Статья 13. Проведение собрания (конференции) граждан по организации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1. Собрание граждан по организации территориального общественного самоуправления считается правомочным при участии в нем не менее одной трети граждан, достигших шестнадцатилетнего возраста и постоянно проживающих на соответствующей территории создаваемого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2. 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достигших шестнадцатилетнего возраста и постоянно проживающих на территории создаваемого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3. Вопросы повестки дня собрания (конференции) граждан и порядок голосования по ним вносятся инициативной группой и утверждаются большинством голосов присутствующих граждан.</w:t>
      </w:r>
    </w:p>
    <w:p w:rsidR="00C16D66" w:rsidRPr="00B74951" w:rsidRDefault="00C16D66" w:rsidP="00C16D66">
      <w:pPr>
        <w:autoSpaceDE w:val="0"/>
        <w:autoSpaceDN w:val="0"/>
        <w:adjustRightInd w:val="0"/>
        <w:ind w:firstLine="540"/>
        <w:jc w:val="both"/>
        <w:rPr>
          <w:sz w:val="20"/>
          <w:szCs w:val="20"/>
        </w:rPr>
      </w:pPr>
      <w:r w:rsidRPr="00B74951">
        <w:rPr>
          <w:sz w:val="20"/>
          <w:szCs w:val="20"/>
        </w:rPr>
        <w:t>4. Собрание (конференция) граждан открывается представителями инициативной группы.</w:t>
      </w:r>
    </w:p>
    <w:p w:rsidR="00C16D66" w:rsidRPr="00B74951" w:rsidRDefault="00C16D66" w:rsidP="00C16D66">
      <w:pPr>
        <w:autoSpaceDE w:val="0"/>
        <w:autoSpaceDN w:val="0"/>
        <w:adjustRightInd w:val="0"/>
        <w:ind w:firstLine="540"/>
        <w:jc w:val="both"/>
        <w:rPr>
          <w:sz w:val="20"/>
          <w:szCs w:val="20"/>
        </w:rPr>
      </w:pPr>
      <w:r w:rsidRPr="00B74951">
        <w:rPr>
          <w:sz w:val="20"/>
          <w:szCs w:val="20"/>
        </w:rPr>
        <w:t>5. Для ведения собрания (конференции) избираются председатель и секретарь.</w:t>
      </w:r>
    </w:p>
    <w:p w:rsidR="00C16D66" w:rsidRPr="00B74951" w:rsidRDefault="00C16D66" w:rsidP="00C16D66">
      <w:pPr>
        <w:autoSpaceDE w:val="0"/>
        <w:autoSpaceDN w:val="0"/>
        <w:adjustRightInd w:val="0"/>
        <w:ind w:firstLine="540"/>
        <w:jc w:val="both"/>
        <w:rPr>
          <w:sz w:val="20"/>
          <w:szCs w:val="20"/>
        </w:rPr>
      </w:pPr>
      <w:r w:rsidRPr="00B74951">
        <w:rPr>
          <w:sz w:val="20"/>
          <w:szCs w:val="20"/>
        </w:rPr>
        <w:t>6. Председатель ведет собрание (конференцию) граждан, оглашает вопросы повестки дня, предоставляет слово для выступления присутствующим, формулирует принимаемые собранием (</w:t>
      </w:r>
      <w:proofErr w:type="gramStart"/>
      <w:r w:rsidRPr="00B74951">
        <w:rPr>
          <w:sz w:val="20"/>
          <w:szCs w:val="20"/>
        </w:rPr>
        <w:t xml:space="preserve">конференцией) </w:t>
      </w:r>
      <w:proofErr w:type="gramEnd"/>
      <w:r w:rsidRPr="00B74951">
        <w:rPr>
          <w:sz w:val="20"/>
          <w:szCs w:val="20"/>
        </w:rPr>
        <w:t>решения, ставит их на голосование, оглашает итоги голосования.</w:t>
      </w:r>
    </w:p>
    <w:p w:rsidR="00C16D66" w:rsidRPr="00B74951" w:rsidRDefault="00C16D66" w:rsidP="00C16D66">
      <w:pPr>
        <w:autoSpaceDE w:val="0"/>
        <w:autoSpaceDN w:val="0"/>
        <w:adjustRightInd w:val="0"/>
        <w:ind w:firstLine="540"/>
        <w:jc w:val="both"/>
        <w:rPr>
          <w:sz w:val="20"/>
          <w:szCs w:val="20"/>
        </w:rPr>
      </w:pPr>
      <w:r w:rsidRPr="00B74951">
        <w:rPr>
          <w:sz w:val="20"/>
          <w:szCs w:val="20"/>
        </w:rPr>
        <w:t>7. Секретарь ведет протокол собрания (конференции) граждан, в котором отражаются все принятые собранием (конференцией) решения с указанием результатов голосования по ним. Протокол собрания (конференции) граждан составляется в количестве не менее чем в 4-х экземплярах и подписывается председателем и секретарем собрания (конференции).</w:t>
      </w:r>
    </w:p>
    <w:p w:rsidR="00C16D66" w:rsidRPr="00B74951" w:rsidRDefault="00C16D66" w:rsidP="00C16D66">
      <w:pPr>
        <w:autoSpaceDE w:val="0"/>
        <w:autoSpaceDN w:val="0"/>
        <w:adjustRightInd w:val="0"/>
        <w:ind w:firstLine="540"/>
        <w:jc w:val="both"/>
        <w:rPr>
          <w:sz w:val="20"/>
          <w:szCs w:val="20"/>
        </w:rPr>
      </w:pPr>
      <w:r w:rsidRPr="00B74951">
        <w:rPr>
          <w:sz w:val="20"/>
          <w:szCs w:val="20"/>
        </w:rPr>
        <w:t>В протоколе собрания (конференции) граждан в обязательном порядке указываются:</w:t>
      </w:r>
    </w:p>
    <w:p w:rsidR="00C16D66" w:rsidRPr="00B74951" w:rsidRDefault="00C16D66" w:rsidP="00C16D66">
      <w:pPr>
        <w:autoSpaceDE w:val="0"/>
        <w:autoSpaceDN w:val="0"/>
        <w:adjustRightInd w:val="0"/>
        <w:ind w:firstLine="540"/>
        <w:jc w:val="both"/>
        <w:rPr>
          <w:sz w:val="20"/>
          <w:szCs w:val="20"/>
        </w:rPr>
      </w:pPr>
      <w:r w:rsidRPr="00B74951">
        <w:rPr>
          <w:sz w:val="20"/>
          <w:szCs w:val="20"/>
        </w:rPr>
        <w:t>1) дата и место проведения собрания (конференции), количество присутствующих, сведения о председателе и секретаре собрания (конференции), повестка дня, содержание выступлений;</w:t>
      </w:r>
    </w:p>
    <w:p w:rsidR="00C16D66" w:rsidRPr="00B74951" w:rsidRDefault="00C16D66" w:rsidP="00C16D66">
      <w:pPr>
        <w:autoSpaceDE w:val="0"/>
        <w:autoSpaceDN w:val="0"/>
        <w:adjustRightInd w:val="0"/>
        <w:ind w:firstLine="540"/>
        <w:jc w:val="both"/>
        <w:rPr>
          <w:sz w:val="20"/>
          <w:szCs w:val="20"/>
        </w:rPr>
      </w:pPr>
      <w:r w:rsidRPr="00B74951">
        <w:rPr>
          <w:sz w:val="20"/>
          <w:szCs w:val="20"/>
        </w:rPr>
        <w:t>2) предложение населения по границам территории создаваемого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3) решение о создании территориального общественного самоуправления, об утверждении его устава;</w:t>
      </w:r>
    </w:p>
    <w:p w:rsidR="00C16D66" w:rsidRPr="00B74951" w:rsidRDefault="00C16D66" w:rsidP="00C16D66">
      <w:pPr>
        <w:autoSpaceDE w:val="0"/>
        <w:autoSpaceDN w:val="0"/>
        <w:adjustRightInd w:val="0"/>
        <w:ind w:firstLine="540"/>
        <w:jc w:val="both"/>
        <w:rPr>
          <w:sz w:val="20"/>
          <w:szCs w:val="20"/>
        </w:rPr>
      </w:pPr>
      <w:r w:rsidRPr="00B74951">
        <w:rPr>
          <w:sz w:val="20"/>
          <w:szCs w:val="20"/>
        </w:rPr>
        <w:t>4) сведения о лице, ответственном за регистрацию устава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5) полномочие лица, ответственного за регистрацию устава территориального общественного самоуправления, давать согласие на корректировку предложения населения по границам территории, на </w:t>
      </w:r>
      <w:r w:rsidRPr="00B74951">
        <w:rPr>
          <w:sz w:val="20"/>
          <w:szCs w:val="20"/>
        </w:rPr>
        <w:lastRenderedPageBreak/>
        <w:t>которой осуществляется территориальное общественное самоуправление, не затрагивающую изменений данной территории по составу мест проживания граждан;</w:t>
      </w:r>
    </w:p>
    <w:p w:rsidR="00C16D66" w:rsidRPr="00B74951" w:rsidRDefault="00C16D66" w:rsidP="00C16D66">
      <w:pPr>
        <w:autoSpaceDE w:val="0"/>
        <w:autoSpaceDN w:val="0"/>
        <w:adjustRightInd w:val="0"/>
        <w:ind w:firstLine="540"/>
        <w:jc w:val="both"/>
        <w:rPr>
          <w:sz w:val="20"/>
          <w:szCs w:val="20"/>
        </w:rPr>
      </w:pPr>
      <w:r w:rsidRPr="00B74951">
        <w:rPr>
          <w:sz w:val="20"/>
          <w:szCs w:val="20"/>
        </w:rPr>
        <w:t>6) решение о выборах органов территориального общественного самоуправления, в случае если уставом территориального общественного самоуправления предусмотрено создание органов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9. Решение собрания (конференции) граждан считается принятым, если за него проголосовало более половины присутствующих участников собрания (делегатов конференции).</w:t>
      </w:r>
    </w:p>
    <w:p w:rsidR="00C16D66" w:rsidRPr="00B74951" w:rsidRDefault="00C16D66" w:rsidP="00C16D66">
      <w:pPr>
        <w:autoSpaceDE w:val="0"/>
        <w:autoSpaceDN w:val="0"/>
        <w:adjustRightInd w:val="0"/>
        <w:jc w:val="center"/>
        <w:outlineLvl w:val="1"/>
        <w:rPr>
          <w:b/>
          <w:sz w:val="20"/>
          <w:szCs w:val="20"/>
        </w:rPr>
      </w:pPr>
      <w:r w:rsidRPr="00B74951">
        <w:rPr>
          <w:b/>
          <w:sz w:val="20"/>
          <w:szCs w:val="20"/>
        </w:rPr>
        <w:t>IV. Порядок осуществления территориального общественного самоуправления.</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Статья 14. Собрания и конференции граждан, осуществляющие территориальное общественное самоуправление</w:t>
      </w:r>
    </w:p>
    <w:p w:rsidR="00C16D66" w:rsidRPr="00B74951" w:rsidRDefault="00C16D66" w:rsidP="00C16D66">
      <w:pPr>
        <w:autoSpaceDE w:val="0"/>
        <w:autoSpaceDN w:val="0"/>
        <w:adjustRightInd w:val="0"/>
        <w:ind w:firstLine="540"/>
        <w:jc w:val="both"/>
        <w:rPr>
          <w:sz w:val="20"/>
          <w:szCs w:val="20"/>
        </w:rPr>
      </w:pPr>
      <w:r w:rsidRPr="00B74951">
        <w:rPr>
          <w:sz w:val="20"/>
          <w:szCs w:val="20"/>
        </w:rPr>
        <w:t>1. Основными формами осуществления территориального общественного самоуправления в муниципальном образовании являются собрания и конференции граждан.</w:t>
      </w:r>
    </w:p>
    <w:p w:rsidR="00C16D66" w:rsidRPr="00B74951" w:rsidRDefault="00C16D66" w:rsidP="00C16D66">
      <w:pPr>
        <w:autoSpaceDE w:val="0"/>
        <w:autoSpaceDN w:val="0"/>
        <w:adjustRightInd w:val="0"/>
        <w:ind w:firstLine="540"/>
        <w:jc w:val="both"/>
        <w:rPr>
          <w:sz w:val="20"/>
          <w:szCs w:val="20"/>
        </w:rPr>
      </w:pPr>
      <w:r w:rsidRPr="00B74951">
        <w:rPr>
          <w:sz w:val="20"/>
          <w:szCs w:val="20"/>
        </w:rPr>
        <w:t>2. Порядок назначения и проведения собраний и конференций граждан, включая порядок избрания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в соответствии с действующим законодательством.</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3. Полномочия собраний и конференций граждан, осуществляющих территориальное общественное самоуправление, определяются Федеральным </w:t>
      </w:r>
      <w:hyperlink r:id="rId17" w:history="1">
        <w:r w:rsidRPr="00B74951">
          <w:rPr>
            <w:sz w:val="20"/>
            <w:szCs w:val="20"/>
          </w:rPr>
          <w:t>законом</w:t>
        </w:r>
      </w:hyperlink>
      <w:r w:rsidRPr="00B74951">
        <w:rPr>
          <w:sz w:val="20"/>
          <w:szCs w:val="20"/>
        </w:rPr>
        <w:t xml:space="preserve"> «Об общих принципах организации местного самоуправления в Российской Федерации» и принимаемым в соответствии с ним уставом территориального общественного самоуправления.</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Статья 15. Органы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1. В период между собраниями (конференциями) граждан территориальное общественное самоуправление на соответствующей территории осуществляет орган территориального общественного самоуправления, если его создание предусматривается уставом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2.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уставом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3. Полномочия органов территориального общественного самоуправления определяются Федеральным </w:t>
      </w:r>
      <w:hyperlink r:id="rId18" w:history="1">
        <w:r w:rsidRPr="00B74951">
          <w:rPr>
            <w:sz w:val="20"/>
            <w:szCs w:val="20"/>
          </w:rPr>
          <w:t>законом</w:t>
        </w:r>
      </w:hyperlink>
      <w:r w:rsidRPr="00B74951">
        <w:rPr>
          <w:sz w:val="20"/>
          <w:szCs w:val="20"/>
        </w:rPr>
        <w:t xml:space="preserve"> «Об общих принципах организации местного самоуправления в Российской Федерации» и принимаемым в соответствии с ним уставом территориального общественного самоуправления.</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Статья 16. Экономическая основа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1. Территориальное общественное самоуправление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C16D66" w:rsidRPr="00B74951" w:rsidRDefault="00C16D66" w:rsidP="00C16D66">
      <w:pPr>
        <w:autoSpaceDE w:val="0"/>
        <w:autoSpaceDN w:val="0"/>
        <w:adjustRightInd w:val="0"/>
        <w:ind w:firstLine="540"/>
        <w:jc w:val="both"/>
        <w:rPr>
          <w:sz w:val="20"/>
          <w:szCs w:val="20"/>
        </w:rPr>
      </w:pPr>
      <w:r w:rsidRPr="00B74951">
        <w:rPr>
          <w:sz w:val="20"/>
          <w:szCs w:val="20"/>
        </w:rPr>
        <w:t>2. К собственным средствам территориального общественного самоуправления относятся денежные средства, принадлежащие территориальному общественному самоуправлению на праве собственности (добровольные взносы населения, пожертвования физических и юридических лиц, средства от хозяйственной деятельности органов территориального общественного самоуправления), заемные средства и иные средства, полученные территориальным общественным самоуправлением по основаниям, установленным законодательством.</w:t>
      </w:r>
    </w:p>
    <w:p w:rsidR="00C16D66" w:rsidRPr="00B74951" w:rsidRDefault="00C16D66" w:rsidP="00C16D66">
      <w:pPr>
        <w:autoSpaceDE w:val="0"/>
        <w:autoSpaceDN w:val="0"/>
        <w:adjustRightInd w:val="0"/>
        <w:ind w:firstLine="540"/>
        <w:jc w:val="both"/>
        <w:rPr>
          <w:sz w:val="20"/>
          <w:szCs w:val="20"/>
        </w:rPr>
      </w:pPr>
      <w:r w:rsidRPr="00B74951">
        <w:rPr>
          <w:sz w:val="20"/>
          <w:szCs w:val="20"/>
        </w:rPr>
        <w:t>3. Администрация муниципального образования вправе передавать территориальному общественному самоуправлению, являющемуся юридическим лицом, муниципальное имущество во временное пользование в соответствии с федеральными законами.</w:t>
      </w:r>
    </w:p>
    <w:p w:rsidR="00C16D66" w:rsidRPr="00B74951" w:rsidRDefault="00C16D66" w:rsidP="00C16D66">
      <w:pPr>
        <w:autoSpaceDE w:val="0"/>
        <w:autoSpaceDN w:val="0"/>
        <w:adjustRightInd w:val="0"/>
        <w:ind w:firstLine="540"/>
        <w:jc w:val="both"/>
        <w:rPr>
          <w:sz w:val="20"/>
          <w:szCs w:val="20"/>
        </w:rPr>
      </w:pPr>
      <w:r w:rsidRPr="00B74951">
        <w:rPr>
          <w:sz w:val="20"/>
          <w:szCs w:val="20"/>
        </w:rPr>
        <w:t>4. На условиях и в порядке, предусмотренных соответствующими нормативными правовыми актами, территориальному общественному самоуправлению, являющемуся юридическим лицом, на основании решения Думы муниципального образования могут выделяться средства из бюджета муниципального образования в соответствии с действующим положением об условиях и порядке выделения территориальному общественному самоуправления средств бюджета муниципального образования.</w:t>
      </w:r>
    </w:p>
    <w:p w:rsidR="00C16D66" w:rsidRPr="00B74951" w:rsidRDefault="00C16D66" w:rsidP="00C16D66">
      <w:pPr>
        <w:autoSpaceDE w:val="0"/>
        <w:autoSpaceDN w:val="0"/>
        <w:adjustRightInd w:val="0"/>
        <w:ind w:firstLine="540"/>
        <w:jc w:val="both"/>
        <w:rPr>
          <w:sz w:val="20"/>
          <w:szCs w:val="20"/>
        </w:rPr>
      </w:pPr>
      <w:r w:rsidRPr="00B74951">
        <w:rPr>
          <w:sz w:val="20"/>
          <w:szCs w:val="20"/>
        </w:rPr>
        <w:t>5. От имени территориального общественного самоуправления владение, пользование и распоряжение собственными средствами территориального общественного самоуправления осуществляют собрания (конференции) граждан, а также в соответствии с уставом территориального общественного самоуправления - органы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6. Органы территориального общественного самоуправления самостоятельно определяют штаты и порядок оплаты труда работников органов территориального общественного самоуправления, осуществляющих свою деятельность на постоянной основе, в пределах сметы, утвержденной собранием (конференцией) граждан.</w:t>
      </w:r>
    </w:p>
    <w:p w:rsidR="00C16D66" w:rsidRPr="00B74951" w:rsidRDefault="00C16D66" w:rsidP="00C16D66">
      <w:pPr>
        <w:autoSpaceDE w:val="0"/>
        <w:autoSpaceDN w:val="0"/>
        <w:adjustRightInd w:val="0"/>
        <w:jc w:val="center"/>
        <w:outlineLvl w:val="1"/>
        <w:rPr>
          <w:b/>
          <w:sz w:val="20"/>
          <w:szCs w:val="20"/>
        </w:rPr>
      </w:pPr>
      <w:r w:rsidRPr="00B74951">
        <w:rPr>
          <w:b/>
          <w:sz w:val="20"/>
          <w:szCs w:val="20"/>
        </w:rPr>
        <w:t>V. Порядок регистрации устава</w:t>
      </w:r>
    </w:p>
    <w:p w:rsidR="00C16D66" w:rsidRPr="00B74951" w:rsidRDefault="00C16D66" w:rsidP="00C16D66">
      <w:pPr>
        <w:autoSpaceDE w:val="0"/>
        <w:autoSpaceDN w:val="0"/>
        <w:adjustRightInd w:val="0"/>
        <w:jc w:val="center"/>
        <w:outlineLvl w:val="1"/>
        <w:rPr>
          <w:b/>
          <w:sz w:val="20"/>
          <w:szCs w:val="20"/>
        </w:rPr>
      </w:pPr>
      <w:r w:rsidRPr="00B74951">
        <w:rPr>
          <w:b/>
          <w:sz w:val="20"/>
          <w:szCs w:val="20"/>
        </w:rPr>
        <w:t>территориального общественного самоуправления</w:t>
      </w:r>
    </w:p>
    <w:p w:rsidR="00C16D66" w:rsidRPr="00B74951" w:rsidRDefault="00C16D66" w:rsidP="00C16D66">
      <w:pPr>
        <w:pStyle w:val="ConsNormal"/>
        <w:tabs>
          <w:tab w:val="num" w:pos="360"/>
        </w:tabs>
        <w:jc w:val="center"/>
        <w:rPr>
          <w:rFonts w:ascii="Times New Roman" w:hAnsi="Times New Roman"/>
        </w:rPr>
      </w:pPr>
      <w:r w:rsidRPr="00B74951">
        <w:rPr>
          <w:rFonts w:ascii="Times New Roman" w:hAnsi="Times New Roman"/>
        </w:rPr>
        <w:t>Статья 17. Устав территориального общественного самоуправления</w:t>
      </w:r>
    </w:p>
    <w:p w:rsidR="00C16D66" w:rsidRPr="00B74951" w:rsidRDefault="00C16D66" w:rsidP="00C16D66">
      <w:pPr>
        <w:pStyle w:val="ConsNormal"/>
        <w:tabs>
          <w:tab w:val="left" w:pos="720"/>
        </w:tabs>
        <w:jc w:val="both"/>
        <w:rPr>
          <w:rFonts w:ascii="Times New Roman" w:hAnsi="Times New Roman"/>
        </w:rPr>
      </w:pPr>
      <w:r w:rsidRPr="00B74951">
        <w:rPr>
          <w:rFonts w:ascii="Times New Roman" w:hAnsi="Times New Roman"/>
        </w:rPr>
        <w:t>1. Устав территориального общественного самоуправления является учредительным документом территориального общественного самоуправления.</w:t>
      </w:r>
    </w:p>
    <w:p w:rsidR="00C16D66" w:rsidRPr="00B74951" w:rsidRDefault="00C16D66" w:rsidP="00C16D66">
      <w:pPr>
        <w:pStyle w:val="ConsNormal"/>
        <w:tabs>
          <w:tab w:val="left" w:pos="720"/>
        </w:tabs>
        <w:jc w:val="both"/>
        <w:rPr>
          <w:rFonts w:ascii="Times New Roman" w:hAnsi="Times New Roman"/>
        </w:rPr>
      </w:pPr>
      <w:r w:rsidRPr="00B74951">
        <w:rPr>
          <w:rFonts w:ascii="Times New Roman" w:hAnsi="Times New Roman"/>
        </w:rPr>
        <w:t>2. Уставом территориального общественного самоуправления регулируются вопросы организации и осуществления территориального общественного самоуправления в соответствии с Федеральным законом «Об общих принципах организации местного самоуправления в Российской Федерации».</w:t>
      </w:r>
    </w:p>
    <w:p w:rsidR="00C16D66" w:rsidRPr="00B74951" w:rsidRDefault="00C16D66" w:rsidP="00C16D66">
      <w:pPr>
        <w:pStyle w:val="ConsNormal"/>
        <w:tabs>
          <w:tab w:val="left" w:pos="720"/>
        </w:tabs>
        <w:jc w:val="both"/>
        <w:rPr>
          <w:rFonts w:ascii="Times New Roman" w:hAnsi="Times New Roman"/>
        </w:rPr>
      </w:pPr>
      <w:r w:rsidRPr="00B74951">
        <w:rPr>
          <w:rFonts w:ascii="Times New Roman" w:hAnsi="Times New Roman"/>
        </w:rPr>
        <w:t>3. В уставе территориального общественного самоуправления  устанавливаются:</w:t>
      </w:r>
    </w:p>
    <w:p w:rsidR="00C16D66" w:rsidRPr="00B74951" w:rsidRDefault="00C16D66" w:rsidP="00C16D66">
      <w:pPr>
        <w:pStyle w:val="ConsNormal"/>
        <w:tabs>
          <w:tab w:val="left" w:pos="720"/>
        </w:tabs>
        <w:jc w:val="both"/>
        <w:rPr>
          <w:rFonts w:ascii="Times New Roman" w:hAnsi="Times New Roman"/>
        </w:rPr>
      </w:pPr>
      <w:r w:rsidRPr="00B74951">
        <w:rPr>
          <w:rFonts w:ascii="Times New Roman" w:hAnsi="Times New Roman"/>
        </w:rPr>
        <w:t>1) Территория, на которой оно осуществляется;</w:t>
      </w:r>
    </w:p>
    <w:p w:rsidR="00C16D66" w:rsidRPr="00B74951" w:rsidRDefault="00C16D66" w:rsidP="00C16D66">
      <w:pPr>
        <w:pStyle w:val="ConsNormal"/>
        <w:tabs>
          <w:tab w:val="left" w:pos="720"/>
        </w:tabs>
        <w:jc w:val="both"/>
        <w:rPr>
          <w:rFonts w:ascii="Times New Roman" w:hAnsi="Times New Roman"/>
        </w:rPr>
      </w:pPr>
      <w:r w:rsidRPr="00B74951">
        <w:rPr>
          <w:rFonts w:ascii="Times New Roman" w:hAnsi="Times New Roman"/>
        </w:rPr>
        <w:t>2) Цели, задачи, формы и основные направления деятельности территориального общественного самоуправления;</w:t>
      </w:r>
    </w:p>
    <w:p w:rsidR="00C16D66" w:rsidRPr="00B74951" w:rsidRDefault="00C16D66" w:rsidP="00C16D66">
      <w:pPr>
        <w:pStyle w:val="ConsNormal"/>
        <w:tabs>
          <w:tab w:val="left" w:pos="720"/>
        </w:tabs>
        <w:jc w:val="both"/>
        <w:rPr>
          <w:rFonts w:ascii="Times New Roman" w:hAnsi="Times New Roman"/>
        </w:rPr>
      </w:pPr>
      <w:r w:rsidRPr="00B74951">
        <w:rPr>
          <w:rFonts w:ascii="Times New Roman" w:hAnsi="Times New Roman"/>
        </w:rPr>
        <w:lastRenderedPageBreak/>
        <w:t>3) Порядок формирования, прекращение полномочий, права и обязанности, срок полномочий органов территориального общественного  самоуправления;</w:t>
      </w:r>
    </w:p>
    <w:p w:rsidR="00C16D66" w:rsidRPr="00B74951" w:rsidRDefault="00C16D66" w:rsidP="00C16D66">
      <w:pPr>
        <w:pStyle w:val="ConsNormal"/>
        <w:tabs>
          <w:tab w:val="left" w:pos="720"/>
        </w:tabs>
        <w:jc w:val="both"/>
        <w:rPr>
          <w:rFonts w:ascii="Times New Roman" w:hAnsi="Times New Roman"/>
        </w:rPr>
      </w:pPr>
      <w:r w:rsidRPr="00B74951">
        <w:rPr>
          <w:rFonts w:ascii="Times New Roman" w:hAnsi="Times New Roman"/>
        </w:rPr>
        <w:t>4) Порядок принятия решения;</w:t>
      </w:r>
    </w:p>
    <w:p w:rsidR="00C16D66" w:rsidRPr="00B74951" w:rsidRDefault="00C16D66" w:rsidP="00C16D66">
      <w:pPr>
        <w:pStyle w:val="ConsNormal"/>
        <w:tabs>
          <w:tab w:val="left" w:pos="720"/>
        </w:tabs>
        <w:jc w:val="both"/>
        <w:rPr>
          <w:rFonts w:ascii="Times New Roman" w:hAnsi="Times New Roman"/>
        </w:rPr>
      </w:pPr>
      <w:r w:rsidRPr="00B74951">
        <w:rPr>
          <w:rFonts w:ascii="Times New Roman" w:hAnsi="Times New Roman"/>
        </w:rPr>
        <w:t>5) Порядок приобретения имущества, а также порядок пользования, распоряжения указанным имуществом и финансовыми средствами;</w:t>
      </w:r>
    </w:p>
    <w:p w:rsidR="00C16D66" w:rsidRPr="00B74951" w:rsidRDefault="00C16D66" w:rsidP="00C16D66">
      <w:pPr>
        <w:pStyle w:val="ConsNormal"/>
        <w:tabs>
          <w:tab w:val="left" w:pos="720"/>
        </w:tabs>
        <w:jc w:val="both"/>
        <w:rPr>
          <w:rFonts w:ascii="Times New Roman" w:hAnsi="Times New Roman"/>
        </w:rPr>
      </w:pPr>
      <w:r w:rsidRPr="00B74951">
        <w:rPr>
          <w:rFonts w:ascii="Times New Roman" w:hAnsi="Times New Roman"/>
        </w:rPr>
        <w:t>6) Прядок прекращения осуществления территориального общественного самоуправления.</w:t>
      </w:r>
    </w:p>
    <w:p w:rsidR="00C16D66" w:rsidRPr="00B74951" w:rsidRDefault="00C16D66" w:rsidP="00C16D66">
      <w:pPr>
        <w:pStyle w:val="ConsNormal"/>
        <w:tabs>
          <w:tab w:val="num" w:pos="360"/>
        </w:tabs>
        <w:jc w:val="center"/>
        <w:rPr>
          <w:rFonts w:ascii="Times New Roman" w:hAnsi="Times New Roman"/>
        </w:rPr>
      </w:pPr>
      <w:r w:rsidRPr="00B74951">
        <w:rPr>
          <w:rFonts w:ascii="Times New Roman" w:hAnsi="Times New Roman"/>
        </w:rPr>
        <w:t>Статья 18. Порядок регистрации устава территориального общественного самоуправления</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1. Устав территориального общественного самоуправления регистрируется администрацией муниципального образования при наличии решения Думы муниципального образования об установлении границ территориального общественного самоуправления. </w:t>
      </w:r>
    </w:p>
    <w:p w:rsidR="00C16D66" w:rsidRPr="00B74951" w:rsidRDefault="00C16D66" w:rsidP="00C16D66">
      <w:pPr>
        <w:autoSpaceDE w:val="0"/>
        <w:autoSpaceDN w:val="0"/>
        <w:adjustRightInd w:val="0"/>
        <w:ind w:firstLine="540"/>
        <w:jc w:val="both"/>
        <w:rPr>
          <w:sz w:val="20"/>
          <w:szCs w:val="20"/>
        </w:rPr>
      </w:pPr>
      <w:r w:rsidRPr="00B74951">
        <w:rPr>
          <w:sz w:val="20"/>
          <w:szCs w:val="20"/>
        </w:rPr>
        <w:t>2. Для регистрации устава территориального общественного самоуправления в администрацию муниципального образования подаются следующие документы:</w:t>
      </w:r>
    </w:p>
    <w:p w:rsidR="00C16D66" w:rsidRPr="00B74951" w:rsidRDefault="00C16D66" w:rsidP="00C16D66">
      <w:pPr>
        <w:pStyle w:val="ConsNormal"/>
        <w:tabs>
          <w:tab w:val="num" w:pos="360"/>
        </w:tabs>
        <w:jc w:val="both"/>
        <w:rPr>
          <w:rFonts w:ascii="Times New Roman" w:hAnsi="Times New Roman"/>
        </w:rPr>
      </w:pPr>
      <w:r w:rsidRPr="00B74951">
        <w:rPr>
          <w:rFonts w:ascii="Times New Roman" w:hAnsi="Times New Roman"/>
        </w:rPr>
        <w:t>1) заявление, подписанное председателем и секретарем собрания, конференции граждан, в случае избрания органа территориального общественного самоуправления – руководителем органа территориального общественного самоуправления;</w:t>
      </w:r>
    </w:p>
    <w:p w:rsidR="00C16D66" w:rsidRPr="00B74951" w:rsidRDefault="00C16D66" w:rsidP="00C16D66">
      <w:pPr>
        <w:pStyle w:val="ConsNormal"/>
        <w:tabs>
          <w:tab w:val="left" w:pos="900"/>
        </w:tabs>
        <w:jc w:val="both"/>
        <w:rPr>
          <w:rFonts w:ascii="Times New Roman" w:hAnsi="Times New Roman"/>
        </w:rPr>
      </w:pPr>
      <w:r w:rsidRPr="00B74951">
        <w:rPr>
          <w:rFonts w:ascii="Times New Roman" w:hAnsi="Times New Roman"/>
        </w:rPr>
        <w:t>2) устав территориального общественного самоуправления в 3-х экземплярах;</w:t>
      </w:r>
    </w:p>
    <w:p w:rsidR="00C16D66" w:rsidRPr="00B74951" w:rsidRDefault="00C16D66" w:rsidP="00C16D66">
      <w:pPr>
        <w:pStyle w:val="ConsNormal"/>
        <w:tabs>
          <w:tab w:val="left" w:pos="900"/>
        </w:tabs>
        <w:jc w:val="both"/>
        <w:rPr>
          <w:rFonts w:ascii="Times New Roman" w:hAnsi="Times New Roman"/>
        </w:rPr>
      </w:pPr>
      <w:r w:rsidRPr="00B74951">
        <w:rPr>
          <w:rFonts w:ascii="Times New Roman" w:hAnsi="Times New Roman"/>
        </w:rPr>
        <w:t xml:space="preserve">3) протокол собрания, конференции граждан; </w:t>
      </w:r>
    </w:p>
    <w:p w:rsidR="00C16D66" w:rsidRPr="00B74951" w:rsidRDefault="00C16D66" w:rsidP="00C16D66">
      <w:pPr>
        <w:pStyle w:val="ConsNormal"/>
        <w:tabs>
          <w:tab w:val="left" w:pos="900"/>
        </w:tabs>
        <w:jc w:val="both"/>
        <w:rPr>
          <w:rFonts w:ascii="Times New Roman" w:hAnsi="Times New Roman"/>
        </w:rPr>
      </w:pPr>
      <w:r w:rsidRPr="00B74951">
        <w:rPr>
          <w:rFonts w:ascii="Times New Roman" w:hAnsi="Times New Roman"/>
        </w:rPr>
        <w:t>4)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 в случае проведения конференции;</w:t>
      </w:r>
    </w:p>
    <w:p w:rsidR="00C16D66" w:rsidRPr="00B74951" w:rsidRDefault="00C16D66" w:rsidP="00C16D66">
      <w:pPr>
        <w:pStyle w:val="ConsNormal"/>
        <w:tabs>
          <w:tab w:val="left" w:pos="900"/>
        </w:tabs>
        <w:jc w:val="both"/>
        <w:rPr>
          <w:rFonts w:ascii="Times New Roman" w:hAnsi="Times New Roman"/>
        </w:rPr>
      </w:pPr>
      <w:r w:rsidRPr="00B74951">
        <w:rPr>
          <w:rFonts w:ascii="Times New Roman" w:hAnsi="Times New Roman"/>
        </w:rPr>
        <w:t>5) лист регистрации участников собрания, конференции граждан с указанием адресов и паспортных данных.</w:t>
      </w:r>
    </w:p>
    <w:p w:rsidR="00C16D66" w:rsidRPr="00B74951" w:rsidRDefault="00C16D66" w:rsidP="00C16D66">
      <w:pPr>
        <w:pStyle w:val="ConsNormal"/>
        <w:tabs>
          <w:tab w:val="num" w:pos="1440"/>
        </w:tabs>
        <w:jc w:val="both"/>
        <w:rPr>
          <w:rFonts w:ascii="Times New Roman" w:hAnsi="Times New Roman"/>
        </w:rPr>
      </w:pPr>
      <w:r w:rsidRPr="00B74951">
        <w:rPr>
          <w:rFonts w:ascii="Times New Roman" w:hAnsi="Times New Roman"/>
        </w:rPr>
        <w:t>3. Регистрация устава территориального общественного самоуправления осуществляется не позднее 30-ти дней со дня предоставления документов, указанных в пункте 2 настоящей статьи.</w:t>
      </w:r>
    </w:p>
    <w:p w:rsidR="00C16D66" w:rsidRPr="00B74951" w:rsidRDefault="00C16D66" w:rsidP="00C16D66">
      <w:pPr>
        <w:pStyle w:val="ConsNormal"/>
        <w:tabs>
          <w:tab w:val="num" w:pos="1440"/>
        </w:tabs>
        <w:jc w:val="both"/>
        <w:rPr>
          <w:rFonts w:ascii="Times New Roman" w:hAnsi="Times New Roman"/>
        </w:rPr>
      </w:pPr>
      <w:r w:rsidRPr="00B74951">
        <w:rPr>
          <w:rFonts w:ascii="Times New Roman" w:hAnsi="Times New Roman"/>
        </w:rPr>
        <w:t>4. О регистрации устава территориального общественного самоуправления или об отказе в его регистрации администрацией муниципального образования принимается мотивированное решение, копия которого направляется лицу, ответственному за регистрацию устава территориального общественного самоуправления. Указанное лицо обязано известить жителей соответствующей территории о регистрации (отказе в регистрации) устава территориального общественного самоуправления.</w:t>
      </w:r>
    </w:p>
    <w:p w:rsidR="00C16D66" w:rsidRPr="00B74951" w:rsidRDefault="00C16D66" w:rsidP="00C16D66">
      <w:pPr>
        <w:pStyle w:val="ConsNormal"/>
        <w:tabs>
          <w:tab w:val="num" w:pos="1440"/>
        </w:tabs>
        <w:jc w:val="both"/>
        <w:rPr>
          <w:rFonts w:ascii="Times New Roman" w:hAnsi="Times New Roman"/>
        </w:rPr>
      </w:pPr>
      <w:r w:rsidRPr="00B74951">
        <w:rPr>
          <w:rFonts w:ascii="Times New Roman" w:hAnsi="Times New Roman"/>
        </w:rPr>
        <w:t xml:space="preserve">5. Решение о регистрации либо об отказе в регистрации устава территориального общественного самоуправления оформляется постановлением главы муниципального образования. Копии постановления главы муниципального образования направляются в Думу муниципального образования и в администрацию муниципального образования. </w:t>
      </w:r>
    </w:p>
    <w:p w:rsidR="00C16D66" w:rsidRPr="00B74951" w:rsidRDefault="00C16D66" w:rsidP="00C16D66">
      <w:pPr>
        <w:pStyle w:val="ConsNormal"/>
        <w:tabs>
          <w:tab w:val="num" w:pos="1440"/>
        </w:tabs>
        <w:jc w:val="both"/>
        <w:rPr>
          <w:rFonts w:ascii="Times New Roman" w:hAnsi="Times New Roman"/>
          <w:spacing w:val="-4"/>
        </w:rPr>
      </w:pPr>
      <w:r w:rsidRPr="00B74951">
        <w:rPr>
          <w:rFonts w:ascii="Times New Roman" w:hAnsi="Times New Roman"/>
          <w:spacing w:val="-4"/>
        </w:rPr>
        <w:t xml:space="preserve">Лицу, ответственному за регистрацию устава территориального общественного самоуправления, выдается свидетельство о регистрации устава территориального общественного самоуправления установленного образца, согласно приложению к настоящему Положению. </w:t>
      </w:r>
    </w:p>
    <w:p w:rsidR="00C16D66" w:rsidRPr="00B74951" w:rsidRDefault="00C16D66" w:rsidP="00C16D66">
      <w:pPr>
        <w:pStyle w:val="ConsNormal"/>
        <w:tabs>
          <w:tab w:val="num" w:pos="360"/>
        </w:tabs>
        <w:jc w:val="both"/>
        <w:rPr>
          <w:rFonts w:ascii="Times New Roman" w:hAnsi="Times New Roman"/>
        </w:rPr>
      </w:pPr>
      <w:r w:rsidRPr="00B74951">
        <w:rPr>
          <w:rFonts w:ascii="Times New Roman" w:hAnsi="Times New Roman"/>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w:t>
      </w:r>
    </w:p>
    <w:p w:rsidR="00C16D66" w:rsidRPr="00B74951" w:rsidRDefault="00C16D66" w:rsidP="00C16D66">
      <w:pPr>
        <w:pStyle w:val="ConsNormal"/>
        <w:tabs>
          <w:tab w:val="num" w:pos="360"/>
        </w:tabs>
        <w:jc w:val="both"/>
        <w:rPr>
          <w:rFonts w:ascii="Times New Roman" w:hAnsi="Times New Roman"/>
          <w:spacing w:val="-2"/>
        </w:rPr>
      </w:pPr>
      <w:r w:rsidRPr="00B74951">
        <w:rPr>
          <w:rFonts w:ascii="Times New Roman" w:hAnsi="Times New Roman"/>
          <w:spacing w:val="-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организационной - правовой форме некоммерческой организации.</w:t>
      </w:r>
    </w:p>
    <w:p w:rsidR="00C16D66" w:rsidRPr="00B74951" w:rsidRDefault="00C16D66" w:rsidP="00C16D66">
      <w:pPr>
        <w:pStyle w:val="ConsNormal"/>
        <w:tabs>
          <w:tab w:val="num" w:pos="360"/>
        </w:tabs>
        <w:jc w:val="center"/>
        <w:rPr>
          <w:rFonts w:ascii="Times New Roman" w:hAnsi="Times New Roman"/>
        </w:rPr>
      </w:pPr>
      <w:r w:rsidRPr="00B74951">
        <w:rPr>
          <w:rFonts w:ascii="Times New Roman" w:hAnsi="Times New Roman"/>
        </w:rPr>
        <w:t>Статья 19. Отказ в регистрации устава территориального общественного самоуправления</w:t>
      </w:r>
    </w:p>
    <w:p w:rsidR="00C16D66" w:rsidRPr="00B74951" w:rsidRDefault="00C16D66" w:rsidP="00C16D66">
      <w:pPr>
        <w:pStyle w:val="ConsNormal"/>
        <w:tabs>
          <w:tab w:val="num" w:pos="1440"/>
        </w:tabs>
        <w:jc w:val="both"/>
        <w:rPr>
          <w:rFonts w:ascii="Times New Roman" w:hAnsi="Times New Roman"/>
        </w:rPr>
      </w:pPr>
      <w:r w:rsidRPr="00B74951">
        <w:rPr>
          <w:rFonts w:ascii="Times New Roman" w:hAnsi="Times New Roman"/>
        </w:rPr>
        <w:t>1. В регистрации устава территориального общественного самоуправления может быть отказано по следующим основаниям:</w:t>
      </w:r>
    </w:p>
    <w:p w:rsidR="00C16D66" w:rsidRPr="00B74951" w:rsidRDefault="00C16D66" w:rsidP="00C16D66">
      <w:pPr>
        <w:autoSpaceDE w:val="0"/>
        <w:autoSpaceDN w:val="0"/>
        <w:adjustRightInd w:val="0"/>
        <w:ind w:firstLine="540"/>
        <w:jc w:val="both"/>
        <w:rPr>
          <w:sz w:val="20"/>
          <w:szCs w:val="20"/>
        </w:rPr>
      </w:pPr>
      <w:r w:rsidRPr="00B74951">
        <w:rPr>
          <w:sz w:val="20"/>
          <w:szCs w:val="20"/>
        </w:rPr>
        <w:t>1) устав территориального общественного самоуправления противоречит Конституции Российской Федерации, федеральному законодательству, законодательству Иркутской области, Уставу муниципального образования, иным нормативным правовым актам органов местного самоуправления муниципального образования, настоящему Положению;</w:t>
      </w:r>
    </w:p>
    <w:p w:rsidR="00C16D66" w:rsidRPr="00B74951" w:rsidRDefault="00C16D66" w:rsidP="00C16D66">
      <w:pPr>
        <w:autoSpaceDE w:val="0"/>
        <w:autoSpaceDN w:val="0"/>
        <w:adjustRightInd w:val="0"/>
        <w:ind w:firstLine="540"/>
        <w:jc w:val="both"/>
        <w:rPr>
          <w:sz w:val="20"/>
          <w:szCs w:val="20"/>
        </w:rPr>
      </w:pPr>
      <w:proofErr w:type="gramStart"/>
      <w:r w:rsidRPr="00B74951">
        <w:rPr>
          <w:sz w:val="20"/>
          <w:szCs w:val="20"/>
        </w:rPr>
        <w:t>2) не представлен полный перечень документов, указанных в пункте 2 статьи 18 настоящего Положения, или они оформлены с нарушением порядка, установленного действующим законодательством, Уставом муниципального образования, нормативными правовыми актами органов местного самоуправления муниципального образования и настоящим Положением;</w:t>
      </w:r>
      <w:proofErr w:type="gramEnd"/>
    </w:p>
    <w:p w:rsidR="00C16D66" w:rsidRPr="00B74951" w:rsidRDefault="00C16D66" w:rsidP="00C16D66">
      <w:pPr>
        <w:pStyle w:val="ConsNormal"/>
        <w:jc w:val="both"/>
        <w:rPr>
          <w:rFonts w:ascii="Times New Roman" w:hAnsi="Times New Roman"/>
        </w:rPr>
      </w:pPr>
      <w:r w:rsidRPr="00B74951">
        <w:rPr>
          <w:rFonts w:ascii="Times New Roman" w:hAnsi="Times New Roman"/>
        </w:rPr>
        <w:t>3) установлено, что в представленных на регистрацию документах содержится недостоверная информация.</w:t>
      </w:r>
    </w:p>
    <w:p w:rsidR="00C16D66" w:rsidRPr="00B74951" w:rsidRDefault="00C16D66" w:rsidP="00C16D66">
      <w:pPr>
        <w:pStyle w:val="ConsNormal"/>
        <w:tabs>
          <w:tab w:val="num" w:pos="1440"/>
        </w:tabs>
        <w:jc w:val="both"/>
        <w:rPr>
          <w:rFonts w:ascii="Times New Roman" w:hAnsi="Times New Roman"/>
        </w:rPr>
      </w:pPr>
      <w:r w:rsidRPr="00B74951">
        <w:rPr>
          <w:rFonts w:ascii="Times New Roman" w:hAnsi="Times New Roman"/>
        </w:rPr>
        <w:t>2.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 вызвавших отказ.</w:t>
      </w:r>
    </w:p>
    <w:p w:rsidR="00C16D66" w:rsidRPr="00B74951" w:rsidRDefault="00C16D66" w:rsidP="00C16D66">
      <w:pPr>
        <w:pStyle w:val="ConsNormal"/>
        <w:tabs>
          <w:tab w:val="num" w:pos="360"/>
        </w:tabs>
        <w:jc w:val="center"/>
        <w:rPr>
          <w:rFonts w:ascii="Times New Roman" w:hAnsi="Times New Roman"/>
        </w:rPr>
      </w:pPr>
      <w:r w:rsidRPr="00B74951">
        <w:rPr>
          <w:rFonts w:ascii="Times New Roman" w:hAnsi="Times New Roman"/>
        </w:rPr>
        <w:t>Статья 20. Порядок регистрации изменений и дополнений в устав территориального общественного самоуправления</w:t>
      </w:r>
    </w:p>
    <w:p w:rsidR="00C16D66" w:rsidRPr="00B74951" w:rsidRDefault="00C16D66" w:rsidP="00C16D66">
      <w:pPr>
        <w:pStyle w:val="ConsNormal"/>
        <w:tabs>
          <w:tab w:val="num" w:pos="360"/>
        </w:tabs>
        <w:jc w:val="both"/>
        <w:rPr>
          <w:rFonts w:ascii="Times New Roman" w:hAnsi="Times New Roman"/>
        </w:rPr>
      </w:pPr>
      <w:r w:rsidRPr="00B74951">
        <w:rPr>
          <w:rFonts w:ascii="Times New Roman" w:hAnsi="Times New Roman"/>
        </w:rPr>
        <w:t>Изменения и дополнения в устав территориального общественного самоуправления подлежат регистрации в том же порядке и в те же сроки, что и регистрация устава территориального общественного самоуправления.</w:t>
      </w:r>
    </w:p>
    <w:p w:rsidR="00C16D66" w:rsidRPr="00B74951" w:rsidRDefault="00C16D66" w:rsidP="00C16D66">
      <w:pPr>
        <w:autoSpaceDE w:val="0"/>
        <w:autoSpaceDN w:val="0"/>
        <w:adjustRightInd w:val="0"/>
        <w:jc w:val="center"/>
        <w:outlineLvl w:val="1"/>
        <w:rPr>
          <w:b/>
          <w:sz w:val="20"/>
          <w:szCs w:val="20"/>
        </w:rPr>
      </w:pPr>
      <w:r w:rsidRPr="00B74951">
        <w:rPr>
          <w:b/>
          <w:sz w:val="20"/>
          <w:szCs w:val="20"/>
          <w:lang w:val="en-US"/>
        </w:rPr>
        <w:t>VI</w:t>
      </w:r>
      <w:r w:rsidRPr="00B74951">
        <w:rPr>
          <w:b/>
          <w:sz w:val="20"/>
          <w:szCs w:val="20"/>
        </w:rPr>
        <w:t xml:space="preserve">. Ответственность </w:t>
      </w:r>
      <w:proofErr w:type="gramStart"/>
      <w:r w:rsidRPr="00B74951">
        <w:rPr>
          <w:b/>
          <w:sz w:val="20"/>
          <w:szCs w:val="20"/>
        </w:rPr>
        <w:t>территориального  общественного</w:t>
      </w:r>
      <w:proofErr w:type="gramEnd"/>
      <w:r w:rsidRPr="00B74951">
        <w:rPr>
          <w:b/>
          <w:sz w:val="20"/>
          <w:szCs w:val="20"/>
        </w:rPr>
        <w:t xml:space="preserve"> самоуправления</w:t>
      </w:r>
    </w:p>
    <w:p w:rsidR="00C16D66" w:rsidRPr="00B74951" w:rsidRDefault="00C16D66" w:rsidP="00C16D66">
      <w:pPr>
        <w:autoSpaceDE w:val="0"/>
        <w:autoSpaceDN w:val="0"/>
        <w:adjustRightInd w:val="0"/>
        <w:jc w:val="center"/>
        <w:outlineLvl w:val="1"/>
        <w:rPr>
          <w:b/>
          <w:sz w:val="20"/>
          <w:szCs w:val="20"/>
        </w:rPr>
      </w:pPr>
      <w:r w:rsidRPr="00B74951">
        <w:rPr>
          <w:b/>
          <w:sz w:val="20"/>
          <w:szCs w:val="20"/>
        </w:rPr>
        <w:t xml:space="preserve">и </w:t>
      </w:r>
      <w:proofErr w:type="gramStart"/>
      <w:r w:rsidRPr="00B74951">
        <w:rPr>
          <w:b/>
          <w:sz w:val="20"/>
          <w:szCs w:val="20"/>
        </w:rPr>
        <w:t>контроль за</w:t>
      </w:r>
      <w:proofErr w:type="gramEnd"/>
      <w:r w:rsidRPr="00B74951">
        <w:rPr>
          <w:b/>
          <w:sz w:val="20"/>
          <w:szCs w:val="20"/>
        </w:rPr>
        <w:t xml:space="preserve"> его деятельностью. </w:t>
      </w:r>
    </w:p>
    <w:p w:rsidR="00C16D66" w:rsidRPr="00B74951" w:rsidRDefault="00C16D66" w:rsidP="00C16D66">
      <w:pPr>
        <w:autoSpaceDE w:val="0"/>
        <w:autoSpaceDN w:val="0"/>
        <w:adjustRightInd w:val="0"/>
        <w:ind w:firstLine="540"/>
        <w:jc w:val="both"/>
        <w:outlineLvl w:val="2"/>
        <w:rPr>
          <w:sz w:val="20"/>
          <w:szCs w:val="20"/>
        </w:rPr>
      </w:pPr>
      <w:r w:rsidRPr="00B74951">
        <w:rPr>
          <w:sz w:val="20"/>
          <w:szCs w:val="20"/>
        </w:rPr>
        <w:t xml:space="preserve">Статья 21. Ответственность территориального общественного самоуправления и </w:t>
      </w:r>
      <w:proofErr w:type="gramStart"/>
      <w:r w:rsidRPr="00B74951">
        <w:rPr>
          <w:sz w:val="20"/>
          <w:szCs w:val="20"/>
        </w:rPr>
        <w:t>контроль за</w:t>
      </w:r>
      <w:proofErr w:type="gramEnd"/>
      <w:r w:rsidRPr="00B74951">
        <w:rPr>
          <w:sz w:val="20"/>
          <w:szCs w:val="20"/>
        </w:rPr>
        <w:t xml:space="preserve"> его деятельностью</w:t>
      </w:r>
    </w:p>
    <w:p w:rsidR="00C16D66" w:rsidRPr="00B74951" w:rsidRDefault="00C16D66" w:rsidP="00C16D66">
      <w:pPr>
        <w:autoSpaceDE w:val="0"/>
        <w:autoSpaceDN w:val="0"/>
        <w:adjustRightInd w:val="0"/>
        <w:ind w:firstLine="540"/>
        <w:jc w:val="both"/>
        <w:rPr>
          <w:sz w:val="20"/>
          <w:szCs w:val="20"/>
        </w:rPr>
      </w:pPr>
      <w:r w:rsidRPr="00B74951">
        <w:rPr>
          <w:sz w:val="20"/>
          <w:szCs w:val="20"/>
        </w:rPr>
        <w:t>1. Территориальное общественное самоуправление несет ответственность за принимаемые решения в установленном законодательством порядке.</w:t>
      </w:r>
    </w:p>
    <w:p w:rsidR="00C16D66" w:rsidRPr="00B74951" w:rsidRDefault="00C16D66" w:rsidP="00C16D66">
      <w:pPr>
        <w:autoSpaceDE w:val="0"/>
        <w:autoSpaceDN w:val="0"/>
        <w:adjustRightInd w:val="0"/>
        <w:ind w:firstLine="540"/>
        <w:jc w:val="both"/>
        <w:rPr>
          <w:sz w:val="20"/>
          <w:szCs w:val="20"/>
        </w:rPr>
      </w:pPr>
      <w:r w:rsidRPr="00B74951">
        <w:rPr>
          <w:sz w:val="20"/>
          <w:szCs w:val="20"/>
        </w:rPr>
        <w:lastRenderedPageBreak/>
        <w:t>2. Ущерб, причиненный в результате неправомерных действий, решений территориального общественного самоуправления, возмещается организациям и гражданам в полном объеме за счет собственных средств территориального общественного самоуправления в соответствии с законодательством.</w:t>
      </w:r>
    </w:p>
    <w:p w:rsidR="00C16D66" w:rsidRPr="00B74951" w:rsidRDefault="00C16D66" w:rsidP="00C16D66">
      <w:pPr>
        <w:autoSpaceDE w:val="0"/>
        <w:autoSpaceDN w:val="0"/>
        <w:adjustRightInd w:val="0"/>
        <w:ind w:firstLine="540"/>
        <w:jc w:val="both"/>
        <w:rPr>
          <w:sz w:val="20"/>
          <w:szCs w:val="20"/>
        </w:rPr>
      </w:pPr>
      <w:r w:rsidRPr="00B74951">
        <w:rPr>
          <w:sz w:val="20"/>
          <w:szCs w:val="20"/>
        </w:rPr>
        <w:t>3. Органы местного самоуправления муниципального образования и органы территориального общественного самоуправления не отвечают по обязательствам друг друга.</w:t>
      </w:r>
    </w:p>
    <w:p w:rsidR="00C16D66" w:rsidRPr="00B74951" w:rsidRDefault="00C16D66" w:rsidP="00C16D66">
      <w:pPr>
        <w:autoSpaceDE w:val="0"/>
        <w:autoSpaceDN w:val="0"/>
        <w:adjustRightInd w:val="0"/>
        <w:ind w:firstLine="540"/>
        <w:jc w:val="both"/>
        <w:rPr>
          <w:sz w:val="20"/>
          <w:szCs w:val="20"/>
        </w:rPr>
      </w:pPr>
      <w:r w:rsidRPr="00B74951">
        <w:rPr>
          <w:sz w:val="20"/>
          <w:szCs w:val="20"/>
        </w:rPr>
        <w:t xml:space="preserve">4. </w:t>
      </w:r>
      <w:proofErr w:type="gramStart"/>
      <w:r w:rsidRPr="00B74951">
        <w:rPr>
          <w:sz w:val="20"/>
          <w:szCs w:val="20"/>
        </w:rPr>
        <w:t>Контроль за</w:t>
      </w:r>
      <w:proofErr w:type="gramEnd"/>
      <w:r w:rsidRPr="00B74951">
        <w:rPr>
          <w:sz w:val="20"/>
          <w:szCs w:val="20"/>
        </w:rPr>
        <w:t xml:space="preserve"> деятельностью территориального общественного самоуправления осуществляют жители соответствующей территории, а в части использования средств бюджета муниципального образования и муниципальной собственности – администрация  муниципального образования.</w:t>
      </w:r>
    </w:p>
    <w:p w:rsidR="00C16D66" w:rsidRPr="00B74951" w:rsidRDefault="00C16D66" w:rsidP="00C16D66">
      <w:pPr>
        <w:autoSpaceDE w:val="0"/>
        <w:autoSpaceDN w:val="0"/>
        <w:adjustRightInd w:val="0"/>
        <w:ind w:left="1418"/>
        <w:jc w:val="both"/>
        <w:rPr>
          <w:sz w:val="20"/>
          <w:szCs w:val="20"/>
        </w:rPr>
      </w:pPr>
    </w:p>
    <w:p w:rsidR="00C16D66" w:rsidRPr="00B74951" w:rsidRDefault="00C16D66" w:rsidP="00C16D66">
      <w:pPr>
        <w:autoSpaceDE w:val="0"/>
        <w:autoSpaceDN w:val="0"/>
        <w:adjustRightInd w:val="0"/>
        <w:jc w:val="both"/>
        <w:rPr>
          <w:sz w:val="20"/>
          <w:szCs w:val="20"/>
        </w:rPr>
      </w:pPr>
      <w:r w:rsidRPr="00B74951">
        <w:rPr>
          <w:sz w:val="20"/>
          <w:szCs w:val="20"/>
        </w:rPr>
        <w:t>Глава муниципального образования «</w:t>
      </w:r>
      <w:proofErr w:type="spellStart"/>
      <w:r w:rsidRPr="00B74951">
        <w:rPr>
          <w:sz w:val="20"/>
          <w:szCs w:val="20"/>
        </w:rPr>
        <w:t>Новонукутское</w:t>
      </w:r>
      <w:proofErr w:type="spellEnd"/>
      <w:r w:rsidRPr="00B74951">
        <w:rPr>
          <w:sz w:val="20"/>
          <w:szCs w:val="20"/>
        </w:rPr>
        <w:t>»</w:t>
      </w:r>
      <w:r w:rsidRPr="00B74951">
        <w:rPr>
          <w:sz w:val="20"/>
          <w:szCs w:val="20"/>
        </w:rPr>
        <w:tab/>
      </w:r>
      <w:r w:rsidRPr="00B74951">
        <w:rPr>
          <w:sz w:val="20"/>
          <w:szCs w:val="20"/>
        </w:rPr>
        <w:tab/>
      </w:r>
      <w:r w:rsidRPr="00B74951">
        <w:rPr>
          <w:sz w:val="20"/>
          <w:szCs w:val="20"/>
        </w:rPr>
        <w:tab/>
      </w:r>
      <w:r w:rsidRPr="00B74951">
        <w:rPr>
          <w:sz w:val="20"/>
          <w:szCs w:val="20"/>
        </w:rPr>
        <w:tab/>
        <w:t xml:space="preserve">О.Н. </w:t>
      </w:r>
      <w:proofErr w:type="spellStart"/>
      <w:r w:rsidRPr="00B74951">
        <w:rPr>
          <w:sz w:val="20"/>
          <w:szCs w:val="20"/>
        </w:rPr>
        <w:t>Кархова</w:t>
      </w:r>
      <w:proofErr w:type="spellEnd"/>
      <w:r w:rsidRPr="00B74951">
        <w:rPr>
          <w:sz w:val="20"/>
          <w:szCs w:val="20"/>
        </w:rPr>
        <w:t xml:space="preserve">                                                           </w:t>
      </w:r>
    </w:p>
    <w:p w:rsidR="00C16D66" w:rsidRPr="00B74951" w:rsidRDefault="00C16D66" w:rsidP="00C16D66">
      <w:pPr>
        <w:jc w:val="center"/>
        <w:rPr>
          <w:b/>
          <w:sz w:val="20"/>
          <w:szCs w:val="20"/>
        </w:rPr>
      </w:pPr>
      <w:r w:rsidRPr="00B74951">
        <w:rPr>
          <w:b/>
          <w:sz w:val="20"/>
          <w:szCs w:val="20"/>
        </w:rPr>
        <w:t>РОССИЙСКАЯ ФЕДЕРАЦИЯ</w:t>
      </w:r>
    </w:p>
    <w:p w:rsidR="00C16D66" w:rsidRPr="00B74951" w:rsidRDefault="00C16D66" w:rsidP="00C16D66">
      <w:pPr>
        <w:jc w:val="center"/>
        <w:rPr>
          <w:b/>
          <w:sz w:val="20"/>
          <w:szCs w:val="20"/>
        </w:rPr>
      </w:pPr>
      <w:r w:rsidRPr="00B74951">
        <w:rPr>
          <w:b/>
          <w:sz w:val="20"/>
          <w:szCs w:val="20"/>
        </w:rPr>
        <w:t>ИРКУТСКАЯ ОБЛАСТЬ</w:t>
      </w:r>
    </w:p>
    <w:p w:rsidR="00C16D66" w:rsidRPr="00B74951" w:rsidRDefault="00C16D66" w:rsidP="00C16D66">
      <w:pPr>
        <w:jc w:val="center"/>
        <w:rPr>
          <w:b/>
          <w:sz w:val="20"/>
          <w:szCs w:val="20"/>
        </w:rPr>
      </w:pPr>
      <w:r w:rsidRPr="00B74951">
        <w:rPr>
          <w:b/>
          <w:sz w:val="20"/>
          <w:szCs w:val="20"/>
        </w:rPr>
        <w:t>Муниципальное образование «</w:t>
      </w:r>
      <w:proofErr w:type="spellStart"/>
      <w:r w:rsidRPr="00B74951">
        <w:rPr>
          <w:b/>
          <w:sz w:val="20"/>
          <w:szCs w:val="20"/>
        </w:rPr>
        <w:t>Новонукутское</w:t>
      </w:r>
      <w:proofErr w:type="spellEnd"/>
      <w:r w:rsidRPr="00B74951">
        <w:rPr>
          <w:b/>
          <w:sz w:val="20"/>
          <w:szCs w:val="20"/>
        </w:rPr>
        <w:t>»</w:t>
      </w:r>
    </w:p>
    <w:p w:rsidR="00C16D66" w:rsidRPr="00B74951" w:rsidRDefault="00C16D66" w:rsidP="00C16D66">
      <w:pPr>
        <w:jc w:val="center"/>
        <w:rPr>
          <w:b/>
          <w:sz w:val="20"/>
          <w:szCs w:val="20"/>
        </w:rPr>
      </w:pPr>
      <w:r w:rsidRPr="00B74951">
        <w:rPr>
          <w:b/>
          <w:sz w:val="20"/>
          <w:szCs w:val="20"/>
        </w:rPr>
        <w:t>Дума муниципального образования «</w:t>
      </w:r>
      <w:proofErr w:type="spellStart"/>
      <w:r w:rsidRPr="00B74951">
        <w:rPr>
          <w:b/>
          <w:sz w:val="20"/>
          <w:szCs w:val="20"/>
        </w:rPr>
        <w:t>Новонукутское</w:t>
      </w:r>
      <w:proofErr w:type="spellEnd"/>
      <w:r w:rsidRPr="00B74951">
        <w:rPr>
          <w:b/>
          <w:sz w:val="20"/>
          <w:szCs w:val="20"/>
        </w:rPr>
        <w:t>»</w:t>
      </w:r>
    </w:p>
    <w:p w:rsidR="00C16D66" w:rsidRPr="00B74951" w:rsidRDefault="00C16D66" w:rsidP="00C16D66">
      <w:pPr>
        <w:jc w:val="center"/>
        <w:rPr>
          <w:b/>
          <w:sz w:val="20"/>
          <w:szCs w:val="20"/>
        </w:rPr>
      </w:pPr>
      <w:r w:rsidRPr="00B74951">
        <w:rPr>
          <w:b/>
          <w:sz w:val="20"/>
          <w:szCs w:val="20"/>
        </w:rPr>
        <w:t>Третьего созыва</w:t>
      </w:r>
    </w:p>
    <w:p w:rsidR="00C16D66" w:rsidRPr="00B74951" w:rsidRDefault="00C16D66" w:rsidP="00C16D66">
      <w:pPr>
        <w:jc w:val="center"/>
        <w:rPr>
          <w:b/>
          <w:sz w:val="20"/>
          <w:szCs w:val="20"/>
        </w:rPr>
      </w:pPr>
      <w:r w:rsidRPr="00B74951">
        <w:rPr>
          <w:b/>
          <w:sz w:val="20"/>
          <w:szCs w:val="20"/>
        </w:rPr>
        <w:t>РЕШЕНИЕ</w:t>
      </w:r>
    </w:p>
    <w:p w:rsidR="00C16D66" w:rsidRPr="00B74951" w:rsidRDefault="00C16D66" w:rsidP="00C16D66">
      <w:pPr>
        <w:jc w:val="center"/>
        <w:rPr>
          <w:b/>
          <w:sz w:val="20"/>
          <w:szCs w:val="20"/>
        </w:rPr>
      </w:pPr>
    </w:p>
    <w:p w:rsidR="00C16D66" w:rsidRPr="00B74951" w:rsidRDefault="00C16D66" w:rsidP="00C16D66">
      <w:pPr>
        <w:jc w:val="center"/>
        <w:rPr>
          <w:sz w:val="20"/>
          <w:szCs w:val="20"/>
        </w:rPr>
      </w:pPr>
      <w:r w:rsidRPr="00B74951">
        <w:rPr>
          <w:sz w:val="20"/>
          <w:szCs w:val="20"/>
        </w:rPr>
        <w:t xml:space="preserve">26 декабря 2014 г.                                       № 51                                       п. </w:t>
      </w:r>
      <w:proofErr w:type="spellStart"/>
      <w:r w:rsidRPr="00B74951">
        <w:rPr>
          <w:sz w:val="20"/>
          <w:szCs w:val="20"/>
        </w:rPr>
        <w:t>Новонукутский</w:t>
      </w:r>
      <w:proofErr w:type="spellEnd"/>
    </w:p>
    <w:p w:rsidR="00C16D66" w:rsidRPr="00B74951" w:rsidRDefault="00C16D66" w:rsidP="00C16D66">
      <w:pPr>
        <w:rPr>
          <w:sz w:val="20"/>
          <w:szCs w:val="20"/>
        </w:rPr>
      </w:pPr>
    </w:p>
    <w:p w:rsidR="00C16D66" w:rsidRPr="00B74951" w:rsidRDefault="00C16D66" w:rsidP="00C16D66">
      <w:pPr>
        <w:rPr>
          <w:sz w:val="20"/>
          <w:szCs w:val="20"/>
        </w:rPr>
      </w:pPr>
      <w:r w:rsidRPr="00B74951">
        <w:rPr>
          <w:sz w:val="20"/>
          <w:szCs w:val="20"/>
        </w:rPr>
        <w:t xml:space="preserve">Об утверждении проекта решения Думы МО </w:t>
      </w:r>
    </w:p>
    <w:p w:rsidR="00C16D66" w:rsidRPr="00B74951" w:rsidRDefault="00C16D66" w:rsidP="00C16D66">
      <w:pPr>
        <w:rPr>
          <w:sz w:val="20"/>
          <w:szCs w:val="20"/>
        </w:rPr>
      </w:pPr>
      <w:r w:rsidRPr="00B74951">
        <w:rPr>
          <w:sz w:val="20"/>
          <w:szCs w:val="20"/>
        </w:rPr>
        <w:t>«</w:t>
      </w:r>
      <w:proofErr w:type="spellStart"/>
      <w:r w:rsidRPr="00B74951">
        <w:rPr>
          <w:sz w:val="20"/>
          <w:szCs w:val="20"/>
        </w:rPr>
        <w:t>Новонукутское</w:t>
      </w:r>
      <w:proofErr w:type="spellEnd"/>
      <w:r w:rsidRPr="00B74951">
        <w:rPr>
          <w:sz w:val="20"/>
          <w:szCs w:val="20"/>
        </w:rPr>
        <w:t>» «О внесении изменений</w:t>
      </w:r>
    </w:p>
    <w:p w:rsidR="00C16D66" w:rsidRPr="00B74951" w:rsidRDefault="00C16D66" w:rsidP="00C16D66">
      <w:pPr>
        <w:rPr>
          <w:sz w:val="20"/>
          <w:szCs w:val="20"/>
        </w:rPr>
      </w:pPr>
      <w:r w:rsidRPr="00B74951">
        <w:rPr>
          <w:sz w:val="20"/>
          <w:szCs w:val="20"/>
        </w:rPr>
        <w:t>в Устав муниципального образования «</w:t>
      </w:r>
      <w:proofErr w:type="spellStart"/>
      <w:r w:rsidRPr="00B74951">
        <w:rPr>
          <w:sz w:val="20"/>
          <w:szCs w:val="20"/>
        </w:rPr>
        <w:t>Новонукутское</w:t>
      </w:r>
      <w:proofErr w:type="spellEnd"/>
      <w:r w:rsidRPr="00B74951">
        <w:rPr>
          <w:sz w:val="20"/>
          <w:szCs w:val="20"/>
        </w:rPr>
        <w:t>»</w:t>
      </w:r>
    </w:p>
    <w:p w:rsidR="00B74951" w:rsidRPr="00B74951" w:rsidRDefault="00B74951" w:rsidP="00C16D66">
      <w:pPr>
        <w:ind w:firstLine="708"/>
        <w:rPr>
          <w:sz w:val="20"/>
          <w:szCs w:val="20"/>
        </w:rPr>
      </w:pPr>
    </w:p>
    <w:p w:rsidR="00C16D66" w:rsidRPr="00B74951" w:rsidRDefault="00C16D66" w:rsidP="00C16D66">
      <w:pPr>
        <w:ind w:firstLine="708"/>
        <w:rPr>
          <w:sz w:val="20"/>
          <w:szCs w:val="20"/>
        </w:rPr>
      </w:pPr>
      <w:r w:rsidRPr="00B74951">
        <w:rPr>
          <w:sz w:val="20"/>
          <w:szCs w:val="20"/>
        </w:rPr>
        <w:t>В целях внесении изменений и дополнений в Устав муниципального образования «</w:t>
      </w:r>
      <w:proofErr w:type="spellStart"/>
      <w:r w:rsidRPr="00B74951">
        <w:rPr>
          <w:sz w:val="20"/>
          <w:szCs w:val="20"/>
        </w:rPr>
        <w:t>Новонукутское</w:t>
      </w:r>
      <w:proofErr w:type="spellEnd"/>
      <w:r w:rsidRPr="00B74951">
        <w:rPr>
          <w:sz w:val="20"/>
          <w:szCs w:val="20"/>
        </w:rPr>
        <w:t>», Дума</w:t>
      </w:r>
    </w:p>
    <w:p w:rsidR="00C16D66" w:rsidRPr="00B74951" w:rsidRDefault="00C16D66" w:rsidP="00C16D66">
      <w:pPr>
        <w:jc w:val="center"/>
        <w:rPr>
          <w:b/>
          <w:sz w:val="20"/>
          <w:szCs w:val="20"/>
        </w:rPr>
      </w:pPr>
      <w:r w:rsidRPr="00B74951">
        <w:rPr>
          <w:b/>
          <w:sz w:val="20"/>
          <w:szCs w:val="20"/>
        </w:rPr>
        <w:t>РЕШИЛА:</w:t>
      </w:r>
    </w:p>
    <w:p w:rsidR="00C16D66" w:rsidRPr="00B74951" w:rsidRDefault="00C16D66" w:rsidP="00C16D66">
      <w:pPr>
        <w:ind w:firstLine="708"/>
        <w:jc w:val="both"/>
        <w:rPr>
          <w:sz w:val="20"/>
          <w:szCs w:val="20"/>
        </w:rPr>
      </w:pPr>
      <w:r w:rsidRPr="00B74951">
        <w:rPr>
          <w:sz w:val="20"/>
          <w:szCs w:val="20"/>
        </w:rPr>
        <w:t>1.Утвердить прилагаемый проект решения Думы муниципального образования «</w:t>
      </w:r>
      <w:proofErr w:type="spellStart"/>
      <w:r w:rsidRPr="00B74951">
        <w:rPr>
          <w:sz w:val="20"/>
          <w:szCs w:val="20"/>
        </w:rPr>
        <w:t>Новонукутское</w:t>
      </w:r>
      <w:proofErr w:type="spellEnd"/>
      <w:r w:rsidRPr="00B74951">
        <w:rPr>
          <w:sz w:val="20"/>
          <w:szCs w:val="20"/>
        </w:rPr>
        <w:t>» «О внесении изменений в Устав муниципального образования «</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ind w:firstLine="708"/>
        <w:jc w:val="both"/>
        <w:rPr>
          <w:sz w:val="20"/>
          <w:szCs w:val="20"/>
        </w:rPr>
      </w:pPr>
      <w:r w:rsidRPr="00B74951">
        <w:rPr>
          <w:sz w:val="20"/>
          <w:szCs w:val="20"/>
        </w:rPr>
        <w:t>2.Опубликовать настоящее решение и проект решения Думы муниципального образования «</w:t>
      </w:r>
      <w:proofErr w:type="spellStart"/>
      <w:r w:rsidRPr="00B74951">
        <w:rPr>
          <w:sz w:val="20"/>
          <w:szCs w:val="20"/>
        </w:rPr>
        <w:t>Новонукутское</w:t>
      </w:r>
      <w:proofErr w:type="spellEnd"/>
      <w:r w:rsidRPr="00B74951">
        <w:rPr>
          <w:sz w:val="20"/>
          <w:szCs w:val="20"/>
        </w:rPr>
        <w:t>» в издании «</w:t>
      </w:r>
      <w:proofErr w:type="spellStart"/>
      <w:r w:rsidRPr="00B74951">
        <w:rPr>
          <w:sz w:val="20"/>
          <w:szCs w:val="20"/>
        </w:rPr>
        <w:t>Новонукутский</w:t>
      </w:r>
      <w:proofErr w:type="spellEnd"/>
      <w:r w:rsidRPr="00B74951">
        <w:rPr>
          <w:sz w:val="20"/>
          <w:szCs w:val="20"/>
        </w:rPr>
        <w:t xml:space="preserve"> вестник».</w:t>
      </w:r>
    </w:p>
    <w:p w:rsidR="00C16D66" w:rsidRPr="00B74951" w:rsidRDefault="00C16D66" w:rsidP="00C16D66">
      <w:pPr>
        <w:rPr>
          <w:sz w:val="20"/>
          <w:szCs w:val="20"/>
        </w:rPr>
      </w:pPr>
    </w:p>
    <w:p w:rsidR="00C16D66" w:rsidRPr="00B74951" w:rsidRDefault="00C16D66" w:rsidP="00C16D66">
      <w:pPr>
        <w:rPr>
          <w:sz w:val="20"/>
          <w:szCs w:val="20"/>
        </w:rPr>
      </w:pPr>
      <w:r w:rsidRPr="00B74951">
        <w:rPr>
          <w:sz w:val="20"/>
          <w:szCs w:val="20"/>
        </w:rPr>
        <w:t xml:space="preserve">Председатель Думы </w:t>
      </w:r>
    </w:p>
    <w:p w:rsidR="00C16D66" w:rsidRPr="00B74951" w:rsidRDefault="00C16D66" w:rsidP="00C16D66">
      <w:pPr>
        <w:rPr>
          <w:sz w:val="20"/>
          <w:szCs w:val="20"/>
        </w:rPr>
      </w:pPr>
      <w:r w:rsidRPr="00B74951">
        <w:rPr>
          <w:sz w:val="20"/>
          <w:szCs w:val="20"/>
        </w:rPr>
        <w:t>муниципального образования «</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rPr>
          <w:sz w:val="20"/>
          <w:szCs w:val="20"/>
        </w:rPr>
      </w:pPr>
      <w:r w:rsidRPr="00B74951">
        <w:rPr>
          <w:sz w:val="20"/>
          <w:szCs w:val="20"/>
        </w:rPr>
        <w:t xml:space="preserve">Глава </w:t>
      </w:r>
      <w:proofErr w:type="gramStart"/>
      <w:r w:rsidRPr="00B74951">
        <w:rPr>
          <w:sz w:val="20"/>
          <w:szCs w:val="20"/>
        </w:rPr>
        <w:t>муниципального</w:t>
      </w:r>
      <w:proofErr w:type="gramEnd"/>
      <w:r w:rsidRPr="00B74951">
        <w:rPr>
          <w:sz w:val="20"/>
          <w:szCs w:val="20"/>
        </w:rPr>
        <w:t xml:space="preserve">  </w:t>
      </w:r>
    </w:p>
    <w:p w:rsidR="00C16D66" w:rsidRPr="00B74951" w:rsidRDefault="00C16D66" w:rsidP="00C16D66">
      <w:pPr>
        <w:rPr>
          <w:sz w:val="20"/>
          <w:szCs w:val="20"/>
        </w:rPr>
      </w:pPr>
      <w:r w:rsidRPr="00B74951">
        <w:rPr>
          <w:sz w:val="20"/>
          <w:szCs w:val="20"/>
        </w:rPr>
        <w:t>образования  «</w:t>
      </w:r>
      <w:proofErr w:type="spellStart"/>
      <w:r w:rsidRPr="00B74951">
        <w:rPr>
          <w:sz w:val="20"/>
          <w:szCs w:val="20"/>
        </w:rPr>
        <w:t>Новонукутское</w:t>
      </w:r>
      <w:proofErr w:type="spellEnd"/>
      <w:r w:rsidRPr="00B74951">
        <w:rPr>
          <w:sz w:val="20"/>
          <w:szCs w:val="20"/>
        </w:rPr>
        <w:t xml:space="preserve">»:                                                               </w:t>
      </w:r>
      <w:r w:rsidRPr="00B74951">
        <w:rPr>
          <w:sz w:val="20"/>
          <w:szCs w:val="20"/>
        </w:rPr>
        <w:tab/>
        <w:t xml:space="preserve">     </w:t>
      </w:r>
      <w:proofErr w:type="spellStart"/>
      <w:r w:rsidRPr="00B74951">
        <w:rPr>
          <w:sz w:val="20"/>
          <w:szCs w:val="20"/>
        </w:rPr>
        <w:t>О.Н.Кархова</w:t>
      </w:r>
      <w:proofErr w:type="spellEnd"/>
    </w:p>
    <w:p w:rsidR="00C16D66" w:rsidRPr="00B74951" w:rsidRDefault="00C16D66" w:rsidP="00C16D66">
      <w:pPr>
        <w:rPr>
          <w:sz w:val="20"/>
          <w:szCs w:val="20"/>
        </w:rPr>
      </w:pPr>
    </w:p>
    <w:p w:rsidR="00C16D66" w:rsidRPr="00B74951" w:rsidRDefault="00C16D66" w:rsidP="00C16D66">
      <w:pPr>
        <w:jc w:val="center"/>
        <w:rPr>
          <w:b/>
          <w:sz w:val="20"/>
          <w:szCs w:val="20"/>
        </w:rPr>
      </w:pPr>
      <w:r w:rsidRPr="00B74951">
        <w:rPr>
          <w:b/>
          <w:sz w:val="20"/>
          <w:szCs w:val="20"/>
        </w:rPr>
        <w:t>РОССИЙСКАЯ ФЕДЕРАЦИЯ</w:t>
      </w:r>
    </w:p>
    <w:p w:rsidR="00C16D66" w:rsidRPr="00B74951" w:rsidRDefault="00C16D66" w:rsidP="00C16D66">
      <w:pPr>
        <w:jc w:val="center"/>
        <w:rPr>
          <w:b/>
          <w:sz w:val="20"/>
          <w:szCs w:val="20"/>
        </w:rPr>
      </w:pPr>
      <w:r w:rsidRPr="00B74951">
        <w:rPr>
          <w:b/>
          <w:sz w:val="20"/>
          <w:szCs w:val="20"/>
        </w:rPr>
        <w:t>ИРКУТСКАЯ ОБЛАСТЬ</w:t>
      </w:r>
    </w:p>
    <w:p w:rsidR="00C16D66" w:rsidRPr="00B74951" w:rsidRDefault="00C16D66" w:rsidP="00C16D66">
      <w:pPr>
        <w:jc w:val="center"/>
        <w:rPr>
          <w:b/>
          <w:sz w:val="20"/>
          <w:szCs w:val="20"/>
        </w:rPr>
      </w:pPr>
      <w:r w:rsidRPr="00B74951">
        <w:rPr>
          <w:b/>
          <w:sz w:val="20"/>
          <w:szCs w:val="20"/>
        </w:rPr>
        <w:t>Муниципальное образование «</w:t>
      </w:r>
      <w:proofErr w:type="spellStart"/>
      <w:r w:rsidRPr="00B74951">
        <w:rPr>
          <w:b/>
          <w:sz w:val="20"/>
          <w:szCs w:val="20"/>
        </w:rPr>
        <w:t>Новонукутское</w:t>
      </w:r>
      <w:proofErr w:type="spellEnd"/>
      <w:r w:rsidRPr="00B74951">
        <w:rPr>
          <w:b/>
          <w:sz w:val="20"/>
          <w:szCs w:val="20"/>
        </w:rPr>
        <w:t>»</w:t>
      </w:r>
    </w:p>
    <w:p w:rsidR="00C16D66" w:rsidRPr="00B74951" w:rsidRDefault="00C16D66" w:rsidP="00C16D66">
      <w:pPr>
        <w:jc w:val="center"/>
        <w:rPr>
          <w:b/>
          <w:sz w:val="20"/>
          <w:szCs w:val="20"/>
        </w:rPr>
      </w:pPr>
      <w:r w:rsidRPr="00B74951">
        <w:rPr>
          <w:b/>
          <w:sz w:val="20"/>
          <w:szCs w:val="20"/>
        </w:rPr>
        <w:t>Дума муниципального образования «</w:t>
      </w:r>
      <w:proofErr w:type="spellStart"/>
      <w:r w:rsidRPr="00B74951">
        <w:rPr>
          <w:b/>
          <w:sz w:val="20"/>
          <w:szCs w:val="20"/>
        </w:rPr>
        <w:t>Новонукутское</w:t>
      </w:r>
      <w:proofErr w:type="spellEnd"/>
      <w:r w:rsidRPr="00B74951">
        <w:rPr>
          <w:b/>
          <w:sz w:val="20"/>
          <w:szCs w:val="20"/>
        </w:rPr>
        <w:t>»</w:t>
      </w:r>
    </w:p>
    <w:p w:rsidR="00C16D66" w:rsidRPr="00B74951" w:rsidRDefault="00C16D66" w:rsidP="00C16D66">
      <w:pPr>
        <w:jc w:val="center"/>
        <w:rPr>
          <w:b/>
          <w:sz w:val="20"/>
          <w:szCs w:val="20"/>
        </w:rPr>
      </w:pPr>
      <w:r w:rsidRPr="00B74951">
        <w:rPr>
          <w:b/>
          <w:sz w:val="20"/>
          <w:szCs w:val="20"/>
        </w:rPr>
        <w:t>Третьего созыва</w:t>
      </w:r>
    </w:p>
    <w:p w:rsidR="00C16D66" w:rsidRPr="00B74951" w:rsidRDefault="00C16D66" w:rsidP="00C16D66">
      <w:pPr>
        <w:jc w:val="center"/>
        <w:rPr>
          <w:b/>
          <w:sz w:val="20"/>
          <w:szCs w:val="20"/>
        </w:rPr>
      </w:pPr>
      <w:r w:rsidRPr="00B74951">
        <w:rPr>
          <w:b/>
          <w:sz w:val="20"/>
          <w:szCs w:val="20"/>
        </w:rPr>
        <w:t>РЕШЕНИЕ</w:t>
      </w:r>
    </w:p>
    <w:p w:rsidR="00C16D66" w:rsidRPr="00B74951" w:rsidRDefault="00C16D66" w:rsidP="00C16D66">
      <w:pPr>
        <w:jc w:val="center"/>
        <w:rPr>
          <w:b/>
          <w:sz w:val="20"/>
          <w:szCs w:val="20"/>
        </w:rPr>
      </w:pPr>
    </w:p>
    <w:p w:rsidR="00C16D66" w:rsidRPr="00B74951" w:rsidRDefault="00C16D66" w:rsidP="00C16D66">
      <w:pPr>
        <w:jc w:val="center"/>
        <w:rPr>
          <w:sz w:val="20"/>
          <w:szCs w:val="20"/>
        </w:rPr>
      </w:pPr>
      <w:r w:rsidRPr="00B74951">
        <w:rPr>
          <w:sz w:val="20"/>
          <w:szCs w:val="20"/>
        </w:rPr>
        <w:t xml:space="preserve">26 декабря 2014 г.                                       № 52                                        п. </w:t>
      </w:r>
      <w:proofErr w:type="spellStart"/>
      <w:r w:rsidRPr="00B74951">
        <w:rPr>
          <w:sz w:val="20"/>
          <w:szCs w:val="20"/>
        </w:rPr>
        <w:t>Новонукутский</w:t>
      </w:r>
      <w:proofErr w:type="spellEnd"/>
    </w:p>
    <w:p w:rsidR="00C16D66" w:rsidRPr="00B74951" w:rsidRDefault="00C16D66" w:rsidP="00C16D66">
      <w:pPr>
        <w:rPr>
          <w:sz w:val="20"/>
          <w:szCs w:val="20"/>
        </w:rPr>
      </w:pPr>
    </w:p>
    <w:p w:rsidR="00C16D66" w:rsidRPr="00B74951" w:rsidRDefault="00C16D66" w:rsidP="00C16D66">
      <w:pPr>
        <w:rPr>
          <w:sz w:val="20"/>
          <w:szCs w:val="20"/>
        </w:rPr>
      </w:pPr>
      <w:r w:rsidRPr="00B74951">
        <w:rPr>
          <w:sz w:val="20"/>
          <w:szCs w:val="20"/>
        </w:rPr>
        <w:t>О назначении публичных слушаний</w:t>
      </w:r>
    </w:p>
    <w:p w:rsidR="00C16D66" w:rsidRPr="00B74951" w:rsidRDefault="00C16D66" w:rsidP="00C16D66">
      <w:pPr>
        <w:rPr>
          <w:sz w:val="20"/>
          <w:szCs w:val="20"/>
        </w:rPr>
      </w:pPr>
    </w:p>
    <w:p w:rsidR="00C16D66" w:rsidRPr="00B74951" w:rsidRDefault="00C16D66" w:rsidP="00C16D66">
      <w:pPr>
        <w:ind w:firstLine="708"/>
        <w:jc w:val="both"/>
        <w:rPr>
          <w:sz w:val="20"/>
          <w:szCs w:val="20"/>
        </w:rPr>
      </w:pPr>
      <w:r w:rsidRPr="00B74951">
        <w:rPr>
          <w:sz w:val="20"/>
          <w:szCs w:val="20"/>
        </w:rPr>
        <w:t xml:space="preserve">В соответствии с </w:t>
      </w:r>
      <w:proofErr w:type="gramStart"/>
      <w:r w:rsidRPr="00B74951">
        <w:rPr>
          <w:sz w:val="20"/>
          <w:szCs w:val="20"/>
        </w:rPr>
        <w:t>ч</w:t>
      </w:r>
      <w:proofErr w:type="gramEnd"/>
      <w:r w:rsidRPr="00B74951">
        <w:rPr>
          <w:sz w:val="20"/>
          <w:szCs w:val="20"/>
        </w:rPr>
        <w:t>. 3 ст. 28 Федерального закона «Об общих принципах организации местного самоуправления в Российской Федерации» от 06.10.2003г. № 131-ФЗ, ст. 17 Устава муниципального образования «</w:t>
      </w:r>
      <w:proofErr w:type="spellStart"/>
      <w:r w:rsidRPr="00B74951">
        <w:rPr>
          <w:sz w:val="20"/>
          <w:szCs w:val="20"/>
        </w:rPr>
        <w:t>Новонукутское</w:t>
      </w:r>
      <w:proofErr w:type="spellEnd"/>
      <w:r w:rsidRPr="00B74951">
        <w:rPr>
          <w:sz w:val="20"/>
          <w:szCs w:val="20"/>
        </w:rPr>
        <w:t>», Дума</w:t>
      </w:r>
    </w:p>
    <w:p w:rsidR="00C16D66" w:rsidRPr="00B74951" w:rsidRDefault="00C16D66" w:rsidP="00C16D66">
      <w:pPr>
        <w:jc w:val="center"/>
        <w:rPr>
          <w:b/>
          <w:sz w:val="20"/>
          <w:szCs w:val="20"/>
        </w:rPr>
      </w:pPr>
      <w:r w:rsidRPr="00B74951">
        <w:rPr>
          <w:b/>
          <w:sz w:val="20"/>
          <w:szCs w:val="20"/>
        </w:rPr>
        <w:t>РЕШИЛА:</w:t>
      </w:r>
    </w:p>
    <w:p w:rsidR="00C16D66" w:rsidRPr="00B74951" w:rsidRDefault="00C16D66" w:rsidP="00C16D66">
      <w:pPr>
        <w:ind w:firstLine="708"/>
        <w:jc w:val="both"/>
        <w:rPr>
          <w:sz w:val="20"/>
          <w:szCs w:val="20"/>
        </w:rPr>
      </w:pPr>
      <w:r w:rsidRPr="00B74951">
        <w:rPr>
          <w:sz w:val="20"/>
          <w:szCs w:val="20"/>
        </w:rPr>
        <w:t>1.Назначить проведение публичных слушаний по обсуждению проекта решения Думы муниципального образования «</w:t>
      </w:r>
      <w:proofErr w:type="spellStart"/>
      <w:r w:rsidRPr="00B74951">
        <w:rPr>
          <w:sz w:val="20"/>
          <w:szCs w:val="20"/>
        </w:rPr>
        <w:t>Новонукутское</w:t>
      </w:r>
      <w:proofErr w:type="spellEnd"/>
      <w:r w:rsidRPr="00B74951">
        <w:rPr>
          <w:sz w:val="20"/>
          <w:szCs w:val="20"/>
        </w:rPr>
        <w:t>» «О внесении изменений в Устав муниципального образования «</w:t>
      </w:r>
      <w:proofErr w:type="spellStart"/>
      <w:r w:rsidRPr="00B74951">
        <w:rPr>
          <w:sz w:val="20"/>
          <w:szCs w:val="20"/>
        </w:rPr>
        <w:t>Новонукутское</w:t>
      </w:r>
      <w:proofErr w:type="spellEnd"/>
      <w:r w:rsidRPr="00B74951">
        <w:rPr>
          <w:sz w:val="20"/>
          <w:szCs w:val="20"/>
        </w:rPr>
        <w:t>» на 29 января 2015 года в 11.00 час.</w:t>
      </w:r>
    </w:p>
    <w:p w:rsidR="00C16D66" w:rsidRPr="00B74951" w:rsidRDefault="00C16D66" w:rsidP="00C16D66">
      <w:pPr>
        <w:ind w:firstLine="708"/>
        <w:jc w:val="both"/>
        <w:rPr>
          <w:sz w:val="20"/>
          <w:szCs w:val="20"/>
        </w:rPr>
      </w:pPr>
      <w:r w:rsidRPr="00B74951">
        <w:rPr>
          <w:sz w:val="20"/>
          <w:szCs w:val="20"/>
        </w:rPr>
        <w:t xml:space="preserve">Определить место проведения публичных слушаний – п. </w:t>
      </w:r>
      <w:proofErr w:type="spellStart"/>
      <w:r w:rsidRPr="00B74951">
        <w:rPr>
          <w:sz w:val="20"/>
          <w:szCs w:val="20"/>
        </w:rPr>
        <w:t>Новонукутский</w:t>
      </w:r>
      <w:proofErr w:type="spellEnd"/>
      <w:r w:rsidRPr="00B74951">
        <w:rPr>
          <w:sz w:val="20"/>
          <w:szCs w:val="20"/>
        </w:rPr>
        <w:t xml:space="preserve"> ул. </w:t>
      </w:r>
      <w:proofErr w:type="gramStart"/>
      <w:r w:rsidRPr="00B74951">
        <w:rPr>
          <w:sz w:val="20"/>
          <w:szCs w:val="20"/>
        </w:rPr>
        <w:t>Майская</w:t>
      </w:r>
      <w:proofErr w:type="gramEnd"/>
      <w:r w:rsidRPr="00B74951">
        <w:rPr>
          <w:sz w:val="20"/>
          <w:szCs w:val="20"/>
        </w:rPr>
        <w:t>, 29.</w:t>
      </w:r>
    </w:p>
    <w:p w:rsidR="00C16D66" w:rsidRPr="00B74951" w:rsidRDefault="00C16D66" w:rsidP="00C16D66">
      <w:pPr>
        <w:ind w:firstLine="708"/>
        <w:jc w:val="both"/>
        <w:rPr>
          <w:sz w:val="20"/>
          <w:szCs w:val="20"/>
        </w:rPr>
      </w:pPr>
      <w:r w:rsidRPr="00B74951">
        <w:rPr>
          <w:sz w:val="20"/>
          <w:szCs w:val="20"/>
        </w:rPr>
        <w:t>2. Письменные замечания и предложения жителей муниципального образования «</w:t>
      </w:r>
      <w:proofErr w:type="spellStart"/>
      <w:r w:rsidRPr="00B74951">
        <w:rPr>
          <w:sz w:val="20"/>
          <w:szCs w:val="20"/>
        </w:rPr>
        <w:t>Новонукутское</w:t>
      </w:r>
      <w:proofErr w:type="spellEnd"/>
      <w:r w:rsidRPr="00B74951">
        <w:rPr>
          <w:sz w:val="20"/>
          <w:szCs w:val="20"/>
        </w:rPr>
        <w:t xml:space="preserve">» принимаются до 17.00 час. 28 января 2015 г. по адресу: п. </w:t>
      </w:r>
      <w:proofErr w:type="spellStart"/>
      <w:r w:rsidRPr="00B74951">
        <w:rPr>
          <w:sz w:val="20"/>
          <w:szCs w:val="20"/>
        </w:rPr>
        <w:t>Новонукутский</w:t>
      </w:r>
      <w:proofErr w:type="spellEnd"/>
      <w:r w:rsidRPr="00B74951">
        <w:rPr>
          <w:sz w:val="20"/>
          <w:szCs w:val="20"/>
        </w:rPr>
        <w:t xml:space="preserve"> ул. </w:t>
      </w:r>
      <w:proofErr w:type="gramStart"/>
      <w:r w:rsidRPr="00B74951">
        <w:rPr>
          <w:sz w:val="20"/>
          <w:szCs w:val="20"/>
        </w:rPr>
        <w:t>Майская</w:t>
      </w:r>
      <w:proofErr w:type="gramEnd"/>
      <w:r w:rsidRPr="00B74951">
        <w:rPr>
          <w:sz w:val="20"/>
          <w:szCs w:val="20"/>
        </w:rPr>
        <w:t>, 29.</w:t>
      </w:r>
    </w:p>
    <w:p w:rsidR="00C16D66" w:rsidRPr="00B74951" w:rsidRDefault="00C16D66" w:rsidP="00C16D66">
      <w:pPr>
        <w:ind w:firstLine="708"/>
        <w:jc w:val="both"/>
        <w:rPr>
          <w:sz w:val="20"/>
          <w:szCs w:val="20"/>
        </w:rPr>
      </w:pPr>
      <w:r w:rsidRPr="00B74951">
        <w:rPr>
          <w:sz w:val="20"/>
          <w:szCs w:val="20"/>
        </w:rPr>
        <w:t>3. Результаты публичных слушаний опубликовать в печатном издании «</w:t>
      </w:r>
      <w:proofErr w:type="spellStart"/>
      <w:r w:rsidRPr="00B74951">
        <w:rPr>
          <w:sz w:val="20"/>
          <w:szCs w:val="20"/>
        </w:rPr>
        <w:t>Новонукутский</w:t>
      </w:r>
      <w:proofErr w:type="spellEnd"/>
      <w:r w:rsidRPr="00B74951">
        <w:rPr>
          <w:sz w:val="20"/>
          <w:szCs w:val="20"/>
        </w:rPr>
        <w:t xml:space="preserve"> вестник».</w:t>
      </w:r>
    </w:p>
    <w:p w:rsidR="00C16D66" w:rsidRPr="00B74951" w:rsidRDefault="00C16D66" w:rsidP="00C16D66">
      <w:pPr>
        <w:ind w:firstLine="708"/>
        <w:jc w:val="both"/>
        <w:rPr>
          <w:sz w:val="20"/>
          <w:szCs w:val="20"/>
        </w:rPr>
      </w:pPr>
      <w:r w:rsidRPr="00B74951">
        <w:rPr>
          <w:sz w:val="20"/>
          <w:szCs w:val="20"/>
        </w:rPr>
        <w:t>4. Опубликовать настоящее решение в печатном издании «</w:t>
      </w:r>
      <w:proofErr w:type="spellStart"/>
      <w:r w:rsidRPr="00B74951">
        <w:rPr>
          <w:sz w:val="20"/>
          <w:szCs w:val="20"/>
        </w:rPr>
        <w:t>Новонукутский</w:t>
      </w:r>
      <w:proofErr w:type="spellEnd"/>
      <w:r w:rsidRPr="00B74951">
        <w:rPr>
          <w:sz w:val="20"/>
          <w:szCs w:val="20"/>
        </w:rPr>
        <w:t xml:space="preserve"> вестник».</w:t>
      </w:r>
    </w:p>
    <w:p w:rsidR="00C16D66" w:rsidRPr="00B74951" w:rsidRDefault="00C16D66" w:rsidP="00C16D66">
      <w:pPr>
        <w:rPr>
          <w:sz w:val="20"/>
          <w:szCs w:val="20"/>
        </w:rPr>
      </w:pPr>
    </w:p>
    <w:p w:rsidR="00C16D66" w:rsidRPr="00B74951" w:rsidRDefault="00C16D66" w:rsidP="00C16D66">
      <w:pPr>
        <w:rPr>
          <w:sz w:val="20"/>
          <w:szCs w:val="20"/>
        </w:rPr>
      </w:pPr>
      <w:r w:rsidRPr="00B74951">
        <w:rPr>
          <w:sz w:val="20"/>
          <w:szCs w:val="20"/>
        </w:rPr>
        <w:t xml:space="preserve">Председатель Думы </w:t>
      </w:r>
    </w:p>
    <w:p w:rsidR="00C16D66" w:rsidRPr="00B74951" w:rsidRDefault="00C16D66" w:rsidP="00C16D66">
      <w:pPr>
        <w:rPr>
          <w:sz w:val="20"/>
          <w:szCs w:val="20"/>
        </w:rPr>
      </w:pPr>
      <w:r w:rsidRPr="00B74951">
        <w:rPr>
          <w:sz w:val="20"/>
          <w:szCs w:val="20"/>
        </w:rPr>
        <w:t>муниципального образования «</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rPr>
          <w:sz w:val="20"/>
          <w:szCs w:val="20"/>
        </w:rPr>
      </w:pPr>
      <w:r w:rsidRPr="00B74951">
        <w:rPr>
          <w:sz w:val="20"/>
          <w:szCs w:val="20"/>
        </w:rPr>
        <w:t xml:space="preserve">Глава </w:t>
      </w:r>
      <w:proofErr w:type="gramStart"/>
      <w:r w:rsidRPr="00B74951">
        <w:rPr>
          <w:sz w:val="20"/>
          <w:szCs w:val="20"/>
        </w:rPr>
        <w:t>муниципального</w:t>
      </w:r>
      <w:proofErr w:type="gramEnd"/>
      <w:r w:rsidRPr="00B74951">
        <w:rPr>
          <w:sz w:val="20"/>
          <w:szCs w:val="20"/>
        </w:rPr>
        <w:t xml:space="preserve">  </w:t>
      </w:r>
    </w:p>
    <w:p w:rsidR="00C16D66" w:rsidRPr="00B74951" w:rsidRDefault="00C16D66" w:rsidP="00C16D66">
      <w:pPr>
        <w:rPr>
          <w:sz w:val="20"/>
          <w:szCs w:val="20"/>
        </w:rPr>
      </w:pPr>
      <w:r w:rsidRPr="00B74951">
        <w:rPr>
          <w:sz w:val="20"/>
          <w:szCs w:val="20"/>
        </w:rPr>
        <w:t>образования  «</w:t>
      </w:r>
      <w:proofErr w:type="spellStart"/>
      <w:r w:rsidRPr="00B74951">
        <w:rPr>
          <w:sz w:val="20"/>
          <w:szCs w:val="20"/>
        </w:rPr>
        <w:t>Новонукутское</w:t>
      </w:r>
      <w:proofErr w:type="spellEnd"/>
      <w:r w:rsidRPr="00B74951">
        <w:rPr>
          <w:sz w:val="20"/>
          <w:szCs w:val="20"/>
        </w:rPr>
        <w:t xml:space="preserve">»:                                                               </w:t>
      </w:r>
      <w:r w:rsidRPr="00B74951">
        <w:rPr>
          <w:sz w:val="20"/>
          <w:szCs w:val="20"/>
        </w:rPr>
        <w:tab/>
        <w:t xml:space="preserve">     </w:t>
      </w:r>
      <w:proofErr w:type="spellStart"/>
      <w:r w:rsidRPr="00B74951">
        <w:rPr>
          <w:sz w:val="20"/>
          <w:szCs w:val="20"/>
        </w:rPr>
        <w:t>О.Н.Кархова</w:t>
      </w:r>
      <w:proofErr w:type="spellEnd"/>
    </w:p>
    <w:p w:rsidR="00C16D66" w:rsidRPr="00B74951" w:rsidRDefault="00C16D66" w:rsidP="00C16D66">
      <w:pPr>
        <w:rPr>
          <w:sz w:val="20"/>
          <w:szCs w:val="20"/>
          <w:lang w:eastAsia="en-US"/>
        </w:rPr>
      </w:pPr>
    </w:p>
    <w:p w:rsidR="00C16D66" w:rsidRPr="00B74951" w:rsidRDefault="00C16D66" w:rsidP="00C16D66">
      <w:pPr>
        <w:jc w:val="right"/>
        <w:outlineLvl w:val="0"/>
        <w:rPr>
          <w:b/>
          <w:sz w:val="20"/>
          <w:szCs w:val="20"/>
        </w:rPr>
      </w:pPr>
      <w:r w:rsidRPr="00B74951">
        <w:rPr>
          <w:b/>
          <w:sz w:val="20"/>
          <w:szCs w:val="20"/>
        </w:rPr>
        <w:t>ПРОЕКТ</w:t>
      </w:r>
    </w:p>
    <w:p w:rsidR="00C16D66" w:rsidRPr="00B74951" w:rsidRDefault="00C16D66" w:rsidP="00C16D66">
      <w:pPr>
        <w:jc w:val="center"/>
        <w:outlineLvl w:val="0"/>
        <w:rPr>
          <w:b/>
          <w:sz w:val="20"/>
          <w:szCs w:val="20"/>
        </w:rPr>
      </w:pPr>
      <w:r w:rsidRPr="00B74951">
        <w:rPr>
          <w:b/>
          <w:sz w:val="20"/>
          <w:szCs w:val="20"/>
        </w:rPr>
        <w:t>РОССИЙСКАЯ ФЕДЕРАЦИЯ</w:t>
      </w:r>
    </w:p>
    <w:p w:rsidR="00C16D66" w:rsidRPr="00B74951" w:rsidRDefault="00C16D66" w:rsidP="00C16D66">
      <w:pPr>
        <w:jc w:val="center"/>
        <w:rPr>
          <w:b/>
          <w:sz w:val="20"/>
          <w:szCs w:val="20"/>
        </w:rPr>
      </w:pPr>
      <w:r w:rsidRPr="00B74951">
        <w:rPr>
          <w:b/>
          <w:sz w:val="20"/>
          <w:szCs w:val="20"/>
        </w:rPr>
        <w:t>ИРКУТСКАЯ ОБЛАСТЬ</w:t>
      </w:r>
    </w:p>
    <w:p w:rsidR="00C16D66" w:rsidRPr="00B74951" w:rsidRDefault="00C16D66" w:rsidP="00C16D66">
      <w:pPr>
        <w:jc w:val="center"/>
        <w:outlineLvl w:val="0"/>
        <w:rPr>
          <w:b/>
          <w:sz w:val="20"/>
          <w:szCs w:val="20"/>
        </w:rPr>
      </w:pPr>
      <w:r w:rsidRPr="00B74951">
        <w:rPr>
          <w:b/>
          <w:sz w:val="20"/>
          <w:szCs w:val="20"/>
        </w:rPr>
        <w:lastRenderedPageBreak/>
        <w:t>Муниципальное образование «</w:t>
      </w:r>
      <w:proofErr w:type="spellStart"/>
      <w:r w:rsidRPr="00B74951">
        <w:rPr>
          <w:b/>
          <w:sz w:val="20"/>
          <w:szCs w:val="20"/>
        </w:rPr>
        <w:t>Новонукутское</w:t>
      </w:r>
      <w:proofErr w:type="spellEnd"/>
      <w:r w:rsidRPr="00B74951">
        <w:rPr>
          <w:b/>
          <w:sz w:val="20"/>
          <w:szCs w:val="20"/>
        </w:rPr>
        <w:t>»</w:t>
      </w:r>
    </w:p>
    <w:p w:rsidR="00C16D66" w:rsidRPr="00B74951" w:rsidRDefault="00C16D66" w:rsidP="00C16D66">
      <w:pPr>
        <w:jc w:val="center"/>
        <w:outlineLvl w:val="0"/>
        <w:rPr>
          <w:b/>
          <w:sz w:val="20"/>
          <w:szCs w:val="20"/>
        </w:rPr>
      </w:pPr>
      <w:r w:rsidRPr="00B74951">
        <w:rPr>
          <w:b/>
          <w:sz w:val="20"/>
          <w:szCs w:val="20"/>
        </w:rPr>
        <w:t>Дума муниципального образования «</w:t>
      </w:r>
      <w:proofErr w:type="spellStart"/>
      <w:r w:rsidRPr="00B74951">
        <w:rPr>
          <w:b/>
          <w:sz w:val="20"/>
          <w:szCs w:val="20"/>
        </w:rPr>
        <w:t>Новонукутское</w:t>
      </w:r>
      <w:proofErr w:type="spellEnd"/>
      <w:r w:rsidRPr="00B74951">
        <w:rPr>
          <w:b/>
          <w:sz w:val="20"/>
          <w:szCs w:val="20"/>
        </w:rPr>
        <w:t>»</w:t>
      </w:r>
    </w:p>
    <w:p w:rsidR="00C16D66" w:rsidRPr="00B74951" w:rsidRDefault="00C16D66" w:rsidP="00C16D66">
      <w:pPr>
        <w:jc w:val="center"/>
        <w:outlineLvl w:val="0"/>
        <w:rPr>
          <w:b/>
          <w:sz w:val="20"/>
          <w:szCs w:val="20"/>
        </w:rPr>
      </w:pPr>
      <w:r w:rsidRPr="00B74951">
        <w:rPr>
          <w:b/>
          <w:sz w:val="20"/>
          <w:szCs w:val="20"/>
        </w:rPr>
        <w:t>Третьего созыва</w:t>
      </w:r>
    </w:p>
    <w:p w:rsidR="00C16D66" w:rsidRPr="00B74951" w:rsidRDefault="00C16D66" w:rsidP="00C16D66">
      <w:pPr>
        <w:jc w:val="center"/>
        <w:rPr>
          <w:b/>
          <w:sz w:val="20"/>
          <w:szCs w:val="20"/>
        </w:rPr>
      </w:pPr>
      <w:r w:rsidRPr="00B74951">
        <w:rPr>
          <w:b/>
          <w:sz w:val="20"/>
          <w:szCs w:val="20"/>
        </w:rPr>
        <w:t xml:space="preserve">                                                                                        </w:t>
      </w:r>
    </w:p>
    <w:p w:rsidR="00C16D66" w:rsidRPr="00B74951" w:rsidRDefault="00C16D66" w:rsidP="00C16D66">
      <w:pPr>
        <w:jc w:val="center"/>
        <w:outlineLvl w:val="0"/>
        <w:rPr>
          <w:b/>
          <w:sz w:val="20"/>
          <w:szCs w:val="20"/>
        </w:rPr>
      </w:pPr>
      <w:r w:rsidRPr="00B74951">
        <w:rPr>
          <w:b/>
          <w:sz w:val="20"/>
          <w:szCs w:val="20"/>
        </w:rPr>
        <w:t>РЕШЕНИЕ</w:t>
      </w:r>
    </w:p>
    <w:p w:rsidR="00C16D66" w:rsidRPr="00B74951" w:rsidRDefault="00C16D66" w:rsidP="00C16D66">
      <w:pPr>
        <w:jc w:val="center"/>
        <w:outlineLvl w:val="0"/>
        <w:rPr>
          <w:b/>
          <w:sz w:val="20"/>
          <w:szCs w:val="20"/>
        </w:rPr>
      </w:pPr>
    </w:p>
    <w:p w:rsidR="00C16D66" w:rsidRPr="00B74951" w:rsidRDefault="00C16D66" w:rsidP="00C16D66">
      <w:pPr>
        <w:jc w:val="center"/>
        <w:outlineLvl w:val="0"/>
        <w:rPr>
          <w:sz w:val="20"/>
          <w:szCs w:val="20"/>
        </w:rPr>
      </w:pPr>
      <w:r w:rsidRPr="00B74951">
        <w:rPr>
          <w:sz w:val="20"/>
          <w:szCs w:val="20"/>
        </w:rPr>
        <w:t xml:space="preserve">__ декабря 2014 г.                                       № ____                                    п.  </w:t>
      </w:r>
      <w:proofErr w:type="spellStart"/>
      <w:r w:rsidRPr="00B74951">
        <w:rPr>
          <w:sz w:val="20"/>
          <w:szCs w:val="20"/>
        </w:rPr>
        <w:t>Новонукутский</w:t>
      </w:r>
      <w:proofErr w:type="spellEnd"/>
    </w:p>
    <w:p w:rsidR="00C16D66" w:rsidRPr="00B74951" w:rsidRDefault="00C16D66" w:rsidP="00C16D66">
      <w:pPr>
        <w:rPr>
          <w:sz w:val="20"/>
          <w:szCs w:val="20"/>
        </w:rPr>
      </w:pPr>
    </w:p>
    <w:p w:rsidR="00C16D66" w:rsidRPr="00B74951" w:rsidRDefault="00C16D66" w:rsidP="00C16D66">
      <w:pPr>
        <w:shd w:val="clear" w:color="auto" w:fill="FFFFFF"/>
        <w:ind w:firstLine="708"/>
        <w:jc w:val="both"/>
        <w:outlineLvl w:val="0"/>
        <w:rPr>
          <w:color w:val="000000"/>
          <w:spacing w:val="1"/>
          <w:sz w:val="20"/>
          <w:szCs w:val="20"/>
        </w:rPr>
      </w:pPr>
      <w:r w:rsidRPr="00B74951">
        <w:rPr>
          <w:color w:val="000000"/>
          <w:spacing w:val="1"/>
          <w:sz w:val="20"/>
          <w:szCs w:val="20"/>
        </w:rPr>
        <w:t>О внесении изменений и дополнений</w:t>
      </w:r>
    </w:p>
    <w:p w:rsidR="00C16D66" w:rsidRPr="00B74951" w:rsidRDefault="00C16D66" w:rsidP="00C16D66">
      <w:pPr>
        <w:shd w:val="clear" w:color="auto" w:fill="FFFFFF"/>
        <w:ind w:firstLine="708"/>
        <w:jc w:val="both"/>
        <w:rPr>
          <w:color w:val="000000"/>
          <w:spacing w:val="1"/>
          <w:sz w:val="20"/>
          <w:szCs w:val="20"/>
        </w:rPr>
      </w:pPr>
      <w:r w:rsidRPr="00B74951">
        <w:rPr>
          <w:color w:val="000000"/>
          <w:spacing w:val="1"/>
          <w:sz w:val="20"/>
          <w:szCs w:val="20"/>
        </w:rPr>
        <w:t>в Устав МО «</w:t>
      </w:r>
      <w:proofErr w:type="spellStart"/>
      <w:r w:rsidRPr="00B74951">
        <w:rPr>
          <w:color w:val="000000"/>
          <w:spacing w:val="1"/>
          <w:sz w:val="20"/>
          <w:szCs w:val="20"/>
        </w:rPr>
        <w:t>Новонукутское</w:t>
      </w:r>
      <w:proofErr w:type="spellEnd"/>
      <w:r w:rsidRPr="00B74951">
        <w:rPr>
          <w:color w:val="000000"/>
          <w:spacing w:val="1"/>
          <w:sz w:val="20"/>
          <w:szCs w:val="20"/>
        </w:rPr>
        <w:t>»</w:t>
      </w:r>
    </w:p>
    <w:p w:rsidR="00C16D66" w:rsidRPr="00B74951" w:rsidRDefault="00C16D66" w:rsidP="00C16D66">
      <w:pPr>
        <w:shd w:val="clear" w:color="auto" w:fill="FFFFFF"/>
        <w:ind w:firstLine="708"/>
        <w:jc w:val="both"/>
        <w:rPr>
          <w:color w:val="000000"/>
          <w:spacing w:val="1"/>
          <w:sz w:val="20"/>
          <w:szCs w:val="20"/>
        </w:rPr>
      </w:pPr>
    </w:p>
    <w:p w:rsidR="00C16D66" w:rsidRPr="00B74951" w:rsidRDefault="00C16D66" w:rsidP="00C16D66">
      <w:pPr>
        <w:spacing w:after="120"/>
        <w:ind w:firstLine="708"/>
        <w:jc w:val="both"/>
        <w:rPr>
          <w:sz w:val="20"/>
          <w:szCs w:val="20"/>
        </w:rPr>
      </w:pPr>
      <w:proofErr w:type="gramStart"/>
      <w:r w:rsidRPr="00B74951">
        <w:rPr>
          <w:color w:val="000000"/>
          <w:spacing w:val="1"/>
          <w:sz w:val="20"/>
          <w:szCs w:val="20"/>
        </w:rPr>
        <w:t>В целях приведения Устава муниципального образования «</w:t>
      </w:r>
      <w:proofErr w:type="spellStart"/>
      <w:r w:rsidRPr="00B74951">
        <w:rPr>
          <w:color w:val="000000"/>
          <w:spacing w:val="1"/>
          <w:sz w:val="20"/>
          <w:szCs w:val="20"/>
        </w:rPr>
        <w:t>Новонукутское</w:t>
      </w:r>
      <w:proofErr w:type="spellEnd"/>
      <w:r w:rsidRPr="00B74951">
        <w:rPr>
          <w:color w:val="000000"/>
          <w:spacing w:val="1"/>
          <w:sz w:val="20"/>
          <w:szCs w:val="20"/>
        </w:rPr>
        <w:t xml:space="preserve">» в соответствие с  Федеральным  законом  № 131-ФЗ от 06.10.2003г. «Об общих принципах организации местного самоуправления в Российской Федерации», </w:t>
      </w:r>
      <w:r w:rsidRPr="00B74951">
        <w:rPr>
          <w:sz w:val="20"/>
          <w:szCs w:val="20"/>
        </w:rPr>
        <w:t>в связи с принятием  Федеральных  законов от 21.07.2014г.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w:t>
      </w:r>
      <w:proofErr w:type="gramEnd"/>
      <w:r w:rsidRPr="00B74951">
        <w:rPr>
          <w:sz w:val="20"/>
          <w:szCs w:val="20"/>
        </w:rPr>
        <w:t xml:space="preserve">»; </w:t>
      </w:r>
      <w:proofErr w:type="gramStart"/>
      <w:r w:rsidRPr="00B74951">
        <w:rPr>
          <w:sz w:val="20"/>
          <w:szCs w:val="20"/>
        </w:rPr>
        <w:t>от 04.10.2014г. №290-ФЗ «О внесении изменений в статьи 36 и 74.1 Федерального закона «Об общих принципах организации местного самоуправления в Российской Федерации»; от 21.07.2014г.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w:t>
      </w:r>
      <w:proofErr w:type="gramEnd"/>
      <w:r w:rsidRPr="00B74951">
        <w:rPr>
          <w:sz w:val="20"/>
          <w:szCs w:val="20"/>
        </w:rPr>
        <w:t xml:space="preserve"> от 23.06.2014г.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02.04.2014г. №70-ФЗ «О внесении изменений в отдельные законодательные акты Российской Федерации по вопросам участия граждан в охране общественного порядка»; от 28.12.2013г.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иными дополнениями,  </w:t>
      </w:r>
      <w:r w:rsidRPr="00B74951">
        <w:rPr>
          <w:color w:val="000000"/>
          <w:spacing w:val="1"/>
          <w:sz w:val="20"/>
          <w:szCs w:val="20"/>
        </w:rPr>
        <w:t>руководствуясь ст. 45 Устава  муниципального образования «</w:t>
      </w:r>
      <w:proofErr w:type="spellStart"/>
      <w:r w:rsidRPr="00B74951">
        <w:rPr>
          <w:color w:val="000000"/>
          <w:spacing w:val="1"/>
          <w:sz w:val="20"/>
          <w:szCs w:val="20"/>
        </w:rPr>
        <w:t>Новонукутское</w:t>
      </w:r>
      <w:proofErr w:type="spellEnd"/>
      <w:r w:rsidRPr="00B74951">
        <w:rPr>
          <w:color w:val="000000"/>
          <w:spacing w:val="1"/>
          <w:sz w:val="20"/>
          <w:szCs w:val="20"/>
        </w:rPr>
        <w:t>», Дума муниципального образования «</w:t>
      </w:r>
      <w:proofErr w:type="spellStart"/>
      <w:r w:rsidRPr="00B74951">
        <w:rPr>
          <w:color w:val="000000"/>
          <w:spacing w:val="1"/>
          <w:sz w:val="20"/>
          <w:szCs w:val="20"/>
        </w:rPr>
        <w:t>Новонукутское</w:t>
      </w:r>
      <w:proofErr w:type="spellEnd"/>
      <w:r w:rsidRPr="00B74951">
        <w:rPr>
          <w:color w:val="000000"/>
          <w:spacing w:val="1"/>
          <w:sz w:val="20"/>
          <w:szCs w:val="20"/>
        </w:rPr>
        <w:t>»</w:t>
      </w:r>
    </w:p>
    <w:p w:rsidR="00C16D66" w:rsidRPr="00B74951" w:rsidRDefault="00C16D66" w:rsidP="00C16D66">
      <w:pPr>
        <w:shd w:val="clear" w:color="auto" w:fill="FFFFFF"/>
        <w:spacing w:before="120" w:after="120"/>
        <w:jc w:val="center"/>
        <w:outlineLvl w:val="0"/>
        <w:rPr>
          <w:b/>
          <w:bCs/>
          <w:color w:val="000000"/>
          <w:spacing w:val="4"/>
          <w:sz w:val="20"/>
          <w:szCs w:val="20"/>
        </w:rPr>
      </w:pPr>
      <w:r w:rsidRPr="00B74951">
        <w:rPr>
          <w:b/>
          <w:bCs/>
          <w:color w:val="000000"/>
          <w:spacing w:val="4"/>
          <w:sz w:val="20"/>
          <w:szCs w:val="20"/>
        </w:rPr>
        <w:t>РЕШИЛА:</w:t>
      </w:r>
    </w:p>
    <w:p w:rsidR="00C16D66" w:rsidRPr="00B74951" w:rsidRDefault="00C16D66" w:rsidP="00C16D66">
      <w:pPr>
        <w:jc w:val="both"/>
        <w:rPr>
          <w:sz w:val="20"/>
          <w:szCs w:val="20"/>
        </w:rPr>
      </w:pPr>
      <w:r w:rsidRPr="00B74951">
        <w:rPr>
          <w:sz w:val="20"/>
          <w:szCs w:val="20"/>
        </w:rPr>
        <w:t xml:space="preserve"> </w:t>
      </w:r>
      <w:r w:rsidRPr="00B74951">
        <w:rPr>
          <w:sz w:val="20"/>
          <w:szCs w:val="20"/>
        </w:rPr>
        <w:tab/>
      </w:r>
      <w:r w:rsidRPr="00B74951">
        <w:rPr>
          <w:b/>
          <w:sz w:val="20"/>
          <w:szCs w:val="20"/>
          <w:lang w:val="en-US"/>
        </w:rPr>
        <w:t>I</w:t>
      </w:r>
      <w:r w:rsidRPr="00B74951">
        <w:rPr>
          <w:b/>
          <w:sz w:val="20"/>
          <w:szCs w:val="20"/>
        </w:rPr>
        <w:t>.</w:t>
      </w:r>
      <w:r w:rsidRPr="00B74951">
        <w:rPr>
          <w:sz w:val="20"/>
          <w:szCs w:val="20"/>
        </w:rPr>
        <w:t xml:space="preserve"> Внести следующие </w:t>
      </w:r>
      <w:proofErr w:type="gramStart"/>
      <w:r w:rsidRPr="00B74951">
        <w:rPr>
          <w:sz w:val="20"/>
          <w:szCs w:val="20"/>
        </w:rPr>
        <w:t>изменения  и</w:t>
      </w:r>
      <w:proofErr w:type="gramEnd"/>
      <w:r w:rsidRPr="00B74951">
        <w:rPr>
          <w:sz w:val="20"/>
          <w:szCs w:val="20"/>
        </w:rPr>
        <w:t xml:space="preserve"> дополнения в  статьи  6, 7, 44, 53, 54, 55, 60, 72 Устава МО «</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pStyle w:val="ConsNormal"/>
        <w:jc w:val="both"/>
        <w:outlineLvl w:val="0"/>
        <w:rPr>
          <w:rFonts w:ascii="Times New Roman" w:hAnsi="Times New Roman"/>
          <w:b/>
        </w:rPr>
      </w:pPr>
      <w:r w:rsidRPr="00B74951">
        <w:rPr>
          <w:rFonts w:ascii="Times New Roman" w:hAnsi="Times New Roman"/>
          <w:b/>
        </w:rPr>
        <w:t>1.  Пункт 1 статьи 6 Устава МО «</w:t>
      </w:r>
      <w:proofErr w:type="spellStart"/>
      <w:r w:rsidRPr="00B74951">
        <w:rPr>
          <w:rFonts w:ascii="Times New Roman" w:hAnsi="Times New Roman"/>
          <w:b/>
        </w:rPr>
        <w:t>Новонукутское</w:t>
      </w:r>
      <w:proofErr w:type="spellEnd"/>
      <w:r w:rsidRPr="00B74951">
        <w:rPr>
          <w:rFonts w:ascii="Times New Roman" w:hAnsi="Times New Roman"/>
          <w:b/>
        </w:rPr>
        <w:t>» изложить в следующей редакции:</w:t>
      </w:r>
    </w:p>
    <w:p w:rsidR="00C16D66" w:rsidRPr="00B74951" w:rsidRDefault="00C16D66" w:rsidP="00C16D66">
      <w:pPr>
        <w:ind w:firstLine="720"/>
        <w:jc w:val="both"/>
        <w:rPr>
          <w:sz w:val="20"/>
          <w:szCs w:val="20"/>
        </w:rPr>
      </w:pPr>
      <w:r w:rsidRPr="00B74951">
        <w:rPr>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B74951">
        <w:rPr>
          <w:sz w:val="20"/>
          <w:szCs w:val="20"/>
        </w:rPr>
        <w:t>;"</w:t>
      </w:r>
      <w:proofErr w:type="gramEnd"/>
    </w:p>
    <w:p w:rsidR="00C16D66" w:rsidRPr="00B74951" w:rsidRDefault="00C16D66" w:rsidP="00C16D66">
      <w:pPr>
        <w:ind w:firstLine="708"/>
        <w:jc w:val="both"/>
        <w:rPr>
          <w:b/>
          <w:sz w:val="20"/>
          <w:szCs w:val="20"/>
        </w:rPr>
      </w:pPr>
      <w:r w:rsidRPr="00B74951">
        <w:rPr>
          <w:b/>
          <w:sz w:val="20"/>
          <w:szCs w:val="20"/>
        </w:rPr>
        <w:t>2. Пункт 4 статьи 7 Устава МО «</w:t>
      </w:r>
      <w:proofErr w:type="spellStart"/>
      <w:r w:rsidRPr="00B74951">
        <w:rPr>
          <w:b/>
          <w:sz w:val="20"/>
          <w:szCs w:val="20"/>
        </w:rPr>
        <w:t>Новонукутское</w:t>
      </w:r>
      <w:proofErr w:type="spellEnd"/>
      <w:r w:rsidRPr="00B74951">
        <w:rPr>
          <w:b/>
          <w:sz w:val="20"/>
          <w:szCs w:val="20"/>
        </w:rPr>
        <w:t>» - исключить.</w:t>
      </w:r>
    </w:p>
    <w:p w:rsidR="00C16D66" w:rsidRPr="00B74951" w:rsidRDefault="00C16D66" w:rsidP="00C16D66">
      <w:pPr>
        <w:ind w:firstLine="720"/>
        <w:jc w:val="both"/>
        <w:rPr>
          <w:b/>
          <w:sz w:val="20"/>
          <w:szCs w:val="20"/>
        </w:rPr>
      </w:pPr>
      <w:r w:rsidRPr="00B74951">
        <w:rPr>
          <w:b/>
          <w:sz w:val="20"/>
          <w:szCs w:val="20"/>
        </w:rPr>
        <w:t>3. Пункт 32 статьи 6 Устава МО «</w:t>
      </w:r>
      <w:proofErr w:type="spellStart"/>
      <w:r w:rsidRPr="00B74951">
        <w:rPr>
          <w:b/>
          <w:sz w:val="20"/>
          <w:szCs w:val="20"/>
        </w:rPr>
        <w:t>Новонукутское</w:t>
      </w:r>
      <w:proofErr w:type="spellEnd"/>
      <w:r w:rsidRPr="00B74951">
        <w:rPr>
          <w:b/>
          <w:sz w:val="20"/>
          <w:szCs w:val="20"/>
        </w:rPr>
        <w:t>» изложить в следующей редакции:</w:t>
      </w:r>
    </w:p>
    <w:p w:rsidR="00C16D66" w:rsidRPr="00B74951" w:rsidRDefault="00C16D66" w:rsidP="00C16D66">
      <w:pPr>
        <w:ind w:firstLine="720"/>
        <w:jc w:val="both"/>
        <w:rPr>
          <w:sz w:val="20"/>
          <w:szCs w:val="20"/>
        </w:rPr>
      </w:pPr>
      <w:r w:rsidRPr="00B74951">
        <w:rPr>
          <w:sz w:val="20"/>
          <w:szCs w:val="2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B74951">
        <w:rPr>
          <w:sz w:val="20"/>
          <w:szCs w:val="20"/>
        </w:rPr>
        <w:t>;"</w:t>
      </w:r>
      <w:proofErr w:type="gramEnd"/>
    </w:p>
    <w:p w:rsidR="00C16D66" w:rsidRPr="00B74951" w:rsidRDefault="00C16D66" w:rsidP="00C16D66">
      <w:pPr>
        <w:spacing w:before="120"/>
        <w:ind w:firstLine="720"/>
        <w:jc w:val="both"/>
        <w:rPr>
          <w:b/>
          <w:sz w:val="20"/>
          <w:szCs w:val="20"/>
        </w:rPr>
      </w:pPr>
      <w:r w:rsidRPr="00B74951">
        <w:rPr>
          <w:b/>
          <w:sz w:val="20"/>
          <w:szCs w:val="20"/>
        </w:rPr>
        <w:t>4. Пункт 22 статьи 6 Устава МО «</w:t>
      </w:r>
      <w:proofErr w:type="spellStart"/>
      <w:r w:rsidRPr="00B74951">
        <w:rPr>
          <w:b/>
          <w:sz w:val="20"/>
          <w:szCs w:val="20"/>
        </w:rPr>
        <w:t>Новонукутское</w:t>
      </w:r>
      <w:proofErr w:type="spellEnd"/>
      <w:r w:rsidRPr="00B74951">
        <w:rPr>
          <w:b/>
          <w:sz w:val="20"/>
          <w:szCs w:val="20"/>
        </w:rPr>
        <w:t>» изложить в следующей редакции:</w:t>
      </w:r>
    </w:p>
    <w:p w:rsidR="00C16D66" w:rsidRPr="00B74951" w:rsidRDefault="00C16D66" w:rsidP="00C16D66">
      <w:pPr>
        <w:ind w:firstLine="720"/>
        <w:jc w:val="both"/>
        <w:rPr>
          <w:sz w:val="20"/>
          <w:szCs w:val="20"/>
        </w:rPr>
      </w:pPr>
      <w:r w:rsidRPr="00B74951">
        <w:rPr>
          <w:sz w:val="20"/>
          <w:szCs w:val="2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16D66" w:rsidRPr="00B74951" w:rsidRDefault="00C16D66" w:rsidP="00C16D66">
      <w:pPr>
        <w:pStyle w:val="ConsNormal"/>
        <w:jc w:val="both"/>
        <w:outlineLvl w:val="0"/>
        <w:rPr>
          <w:rFonts w:ascii="Times New Roman" w:hAnsi="Times New Roman"/>
          <w:b/>
        </w:rPr>
      </w:pPr>
      <w:r w:rsidRPr="00B74951">
        <w:rPr>
          <w:rFonts w:ascii="Times New Roman" w:hAnsi="Times New Roman"/>
          <w:b/>
        </w:rPr>
        <w:t>5.  Дополнить статью 7 Устава МО «</w:t>
      </w:r>
      <w:proofErr w:type="spellStart"/>
      <w:r w:rsidRPr="00B74951">
        <w:rPr>
          <w:rFonts w:ascii="Times New Roman" w:hAnsi="Times New Roman"/>
          <w:b/>
        </w:rPr>
        <w:t>Новонукутское</w:t>
      </w:r>
      <w:proofErr w:type="spellEnd"/>
      <w:r w:rsidRPr="00B74951">
        <w:rPr>
          <w:rFonts w:ascii="Times New Roman" w:hAnsi="Times New Roman"/>
          <w:b/>
        </w:rPr>
        <w:t>» следующими пунктами:</w:t>
      </w:r>
    </w:p>
    <w:p w:rsidR="00C16D66" w:rsidRPr="00B74951" w:rsidRDefault="00C16D66" w:rsidP="00C16D66">
      <w:pPr>
        <w:ind w:firstLine="720"/>
        <w:jc w:val="both"/>
        <w:rPr>
          <w:sz w:val="20"/>
          <w:szCs w:val="20"/>
        </w:rPr>
      </w:pPr>
      <w:r w:rsidRPr="00B74951">
        <w:rPr>
          <w:sz w:val="20"/>
          <w:szCs w:val="20"/>
        </w:rPr>
        <w:t xml:space="preserve">«12) создание условий для организации </w:t>
      </w:r>
      <w:proofErr w:type="gramStart"/>
      <w:r w:rsidRPr="00B74951">
        <w:rPr>
          <w:sz w:val="20"/>
          <w:szCs w:val="20"/>
        </w:rPr>
        <w:t>проведения независимой оценки качества оказания услуг</w:t>
      </w:r>
      <w:proofErr w:type="gramEnd"/>
      <w:r w:rsidRPr="00B74951">
        <w:rPr>
          <w:sz w:val="20"/>
          <w:szCs w:val="20"/>
        </w:rPr>
        <w:t xml:space="preserve"> организациями в порядке и на условиях, которые установлены федеральными законами;»</w:t>
      </w:r>
    </w:p>
    <w:p w:rsidR="00C16D66" w:rsidRPr="00B74951" w:rsidRDefault="00C16D66" w:rsidP="00C16D66">
      <w:pPr>
        <w:ind w:firstLine="720"/>
        <w:jc w:val="both"/>
        <w:rPr>
          <w:sz w:val="20"/>
          <w:szCs w:val="20"/>
        </w:rPr>
      </w:pPr>
      <w:r w:rsidRPr="00B74951">
        <w:rPr>
          <w:sz w:val="20"/>
          <w:szCs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9" w:history="1">
        <w:r w:rsidRPr="00B74951">
          <w:rPr>
            <w:sz w:val="20"/>
            <w:szCs w:val="20"/>
          </w:rPr>
          <w:t>жилищным законодательством</w:t>
        </w:r>
      </w:hyperlink>
      <w:r w:rsidRPr="00B74951">
        <w:rPr>
          <w:sz w:val="20"/>
          <w:szCs w:val="20"/>
        </w:rPr>
        <w:t>.»</w:t>
      </w:r>
    </w:p>
    <w:p w:rsidR="00C16D66" w:rsidRPr="00B74951" w:rsidRDefault="00C16D66" w:rsidP="00C16D66">
      <w:pPr>
        <w:spacing w:before="120"/>
        <w:ind w:firstLine="709"/>
        <w:jc w:val="both"/>
        <w:rPr>
          <w:b/>
          <w:sz w:val="20"/>
          <w:szCs w:val="20"/>
        </w:rPr>
      </w:pPr>
      <w:r w:rsidRPr="00B74951">
        <w:rPr>
          <w:rFonts w:eastAsia="Calibri"/>
          <w:b/>
          <w:sz w:val="20"/>
          <w:szCs w:val="20"/>
          <w:lang w:eastAsia="en-US"/>
        </w:rPr>
        <w:t>6.</w:t>
      </w:r>
      <w:r w:rsidRPr="00B74951">
        <w:rPr>
          <w:b/>
          <w:snapToGrid w:val="0"/>
          <w:sz w:val="20"/>
          <w:szCs w:val="20"/>
        </w:rPr>
        <w:t xml:space="preserve"> В пункте 2 части 6 с</w:t>
      </w:r>
      <w:r w:rsidRPr="00B74951">
        <w:rPr>
          <w:b/>
          <w:sz w:val="20"/>
          <w:szCs w:val="20"/>
        </w:rPr>
        <w:t>татьи 44 Устава МО «</w:t>
      </w:r>
      <w:proofErr w:type="spellStart"/>
      <w:r w:rsidRPr="00B74951">
        <w:rPr>
          <w:b/>
          <w:sz w:val="20"/>
          <w:szCs w:val="20"/>
        </w:rPr>
        <w:t>Новонукутское</w:t>
      </w:r>
      <w:proofErr w:type="spellEnd"/>
      <w:r w:rsidRPr="00B74951">
        <w:rPr>
          <w:b/>
          <w:sz w:val="20"/>
          <w:szCs w:val="20"/>
        </w:rPr>
        <w:t xml:space="preserve">» </w:t>
      </w:r>
      <w:r w:rsidRPr="00B74951">
        <w:rPr>
          <w:sz w:val="20"/>
          <w:szCs w:val="20"/>
        </w:rPr>
        <w:t>слова "Муниципальные правовые акты" заменить словами "Муниципальные нормативные правовые акты".</w:t>
      </w:r>
    </w:p>
    <w:p w:rsidR="00C16D66" w:rsidRPr="00B74951" w:rsidRDefault="00C16D66" w:rsidP="00C16D66">
      <w:pPr>
        <w:pStyle w:val="ConsNormal"/>
        <w:spacing w:before="120"/>
        <w:jc w:val="both"/>
        <w:outlineLvl w:val="0"/>
        <w:rPr>
          <w:rFonts w:ascii="Times New Roman" w:hAnsi="Times New Roman"/>
          <w:b/>
        </w:rPr>
      </w:pPr>
      <w:r w:rsidRPr="00B74951">
        <w:rPr>
          <w:rFonts w:ascii="Times New Roman" w:hAnsi="Times New Roman"/>
          <w:b/>
        </w:rPr>
        <w:t>7.  Дополнить статью 72 Устава МО «</w:t>
      </w:r>
      <w:proofErr w:type="spellStart"/>
      <w:r w:rsidRPr="00B74951">
        <w:rPr>
          <w:rFonts w:ascii="Times New Roman" w:hAnsi="Times New Roman"/>
          <w:b/>
        </w:rPr>
        <w:t>Новонукутское</w:t>
      </w:r>
      <w:proofErr w:type="spellEnd"/>
      <w:r w:rsidRPr="00B74951">
        <w:rPr>
          <w:rFonts w:ascii="Times New Roman" w:hAnsi="Times New Roman"/>
          <w:b/>
        </w:rPr>
        <w:t>» следующим пунктом:</w:t>
      </w:r>
    </w:p>
    <w:p w:rsidR="00C16D66" w:rsidRPr="00B74951" w:rsidRDefault="00C16D66" w:rsidP="00C16D66">
      <w:pPr>
        <w:ind w:firstLine="720"/>
        <w:jc w:val="both"/>
        <w:rPr>
          <w:sz w:val="20"/>
          <w:szCs w:val="20"/>
        </w:rPr>
      </w:pPr>
      <w:r w:rsidRPr="00B74951">
        <w:rPr>
          <w:sz w:val="20"/>
          <w:szCs w:val="20"/>
        </w:rPr>
        <w:t>«14. Глава муниципального образования,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16D66" w:rsidRPr="00B74951" w:rsidRDefault="00C16D66" w:rsidP="00C16D66">
      <w:pPr>
        <w:ind w:firstLine="720"/>
        <w:jc w:val="both"/>
        <w:rPr>
          <w:sz w:val="20"/>
          <w:szCs w:val="20"/>
        </w:rPr>
      </w:pPr>
      <w:r w:rsidRPr="00B74951">
        <w:rPr>
          <w:sz w:val="20"/>
          <w:szCs w:val="20"/>
        </w:rPr>
        <w:t>Суд должен рассмотреть заявление и принять решение не позднее чем через 10 дней со дня подачи заявления</w:t>
      </w:r>
      <w:proofErr w:type="gramStart"/>
      <w:r w:rsidRPr="00B74951">
        <w:rPr>
          <w:sz w:val="20"/>
          <w:szCs w:val="20"/>
        </w:rPr>
        <w:t>.»</w:t>
      </w:r>
      <w:proofErr w:type="gramEnd"/>
    </w:p>
    <w:p w:rsidR="00C16D66" w:rsidRPr="00B74951" w:rsidRDefault="00C16D66" w:rsidP="00C16D66">
      <w:pPr>
        <w:spacing w:before="120"/>
        <w:ind w:firstLine="709"/>
        <w:jc w:val="both"/>
        <w:rPr>
          <w:b/>
          <w:sz w:val="20"/>
          <w:szCs w:val="20"/>
        </w:rPr>
      </w:pPr>
      <w:r w:rsidRPr="00B74951">
        <w:rPr>
          <w:rFonts w:eastAsia="Calibri"/>
          <w:b/>
          <w:sz w:val="20"/>
          <w:szCs w:val="20"/>
          <w:lang w:eastAsia="en-US"/>
        </w:rPr>
        <w:t>8.</w:t>
      </w:r>
      <w:r w:rsidRPr="00B74951">
        <w:rPr>
          <w:b/>
          <w:snapToGrid w:val="0"/>
          <w:sz w:val="20"/>
          <w:szCs w:val="20"/>
        </w:rPr>
        <w:t xml:space="preserve"> С</w:t>
      </w:r>
      <w:r w:rsidRPr="00B74951">
        <w:rPr>
          <w:b/>
          <w:sz w:val="20"/>
          <w:szCs w:val="20"/>
        </w:rPr>
        <w:t>татью 53 Устава МО «</w:t>
      </w:r>
      <w:proofErr w:type="spellStart"/>
      <w:r w:rsidRPr="00B74951">
        <w:rPr>
          <w:b/>
          <w:sz w:val="20"/>
          <w:szCs w:val="20"/>
        </w:rPr>
        <w:t>Новонукутское</w:t>
      </w:r>
      <w:proofErr w:type="spellEnd"/>
      <w:r w:rsidRPr="00B74951">
        <w:rPr>
          <w:b/>
          <w:sz w:val="20"/>
          <w:szCs w:val="20"/>
        </w:rPr>
        <w:t>» изложить в следующей редакции:</w:t>
      </w:r>
    </w:p>
    <w:p w:rsidR="00C16D66" w:rsidRPr="00B74951" w:rsidRDefault="00C16D66" w:rsidP="00C16D66">
      <w:pPr>
        <w:pStyle w:val="s1"/>
        <w:rPr>
          <w:rFonts w:ascii="Times New Roman" w:eastAsia="Calibri" w:hAnsi="Times New Roman" w:cs="Times New Roman"/>
          <w:sz w:val="20"/>
          <w:szCs w:val="20"/>
          <w:lang w:eastAsia="en-US"/>
        </w:rPr>
      </w:pPr>
      <w:r w:rsidRPr="00B74951">
        <w:rPr>
          <w:rFonts w:ascii="Times New Roman" w:eastAsia="Calibri" w:hAnsi="Times New Roman" w:cs="Times New Roman"/>
          <w:sz w:val="20"/>
          <w:szCs w:val="20"/>
          <w:lang w:eastAsia="en-US"/>
        </w:rPr>
        <w:t>«Статья 53. Местный бюджет</w:t>
      </w:r>
    </w:p>
    <w:p w:rsidR="00C16D66" w:rsidRPr="00B74951" w:rsidRDefault="00C16D66" w:rsidP="00C16D66">
      <w:pPr>
        <w:pStyle w:val="bodytextindent2"/>
        <w:spacing w:before="0" w:beforeAutospacing="0" w:after="0" w:afterAutospacing="0"/>
        <w:ind w:firstLine="709"/>
        <w:jc w:val="both"/>
        <w:rPr>
          <w:sz w:val="20"/>
          <w:szCs w:val="20"/>
        </w:rPr>
      </w:pPr>
      <w:r w:rsidRPr="00B74951">
        <w:rPr>
          <w:sz w:val="20"/>
          <w:szCs w:val="20"/>
        </w:rPr>
        <w:t>1) Поселение имеет собственный бюджет (бюджет поселения).</w:t>
      </w:r>
    </w:p>
    <w:p w:rsidR="00C16D66" w:rsidRPr="00B74951" w:rsidRDefault="00C16D66" w:rsidP="00C16D66">
      <w:pPr>
        <w:pStyle w:val="a6"/>
        <w:spacing w:before="0" w:beforeAutospacing="0" w:after="0" w:afterAutospacing="0"/>
        <w:ind w:firstLine="709"/>
        <w:jc w:val="both"/>
        <w:rPr>
          <w:sz w:val="20"/>
          <w:szCs w:val="20"/>
        </w:rPr>
      </w:pPr>
      <w:r w:rsidRPr="00B74951">
        <w:rPr>
          <w:sz w:val="20"/>
          <w:szCs w:val="20"/>
        </w:rPr>
        <w:t xml:space="preserve">2) 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w:t>
      </w:r>
      <w:r w:rsidRPr="00B74951">
        <w:rPr>
          <w:sz w:val="20"/>
          <w:szCs w:val="20"/>
        </w:rPr>
        <w:lastRenderedPageBreak/>
        <w:t>образованиями. Порядок составления, утверждения и исполнения указанных смет определяется исполнительным органом местного самоуправления поселения самостоятельно с соблюдением требований, установленных Бюджетным кодексом Российской Федерации.</w:t>
      </w:r>
    </w:p>
    <w:p w:rsidR="00C16D66" w:rsidRPr="00B74951" w:rsidRDefault="00C16D66" w:rsidP="00C16D66">
      <w:pPr>
        <w:pStyle w:val="a6"/>
        <w:spacing w:before="0" w:beforeAutospacing="0" w:after="0" w:afterAutospacing="0"/>
        <w:ind w:firstLine="709"/>
        <w:jc w:val="both"/>
        <w:rPr>
          <w:sz w:val="20"/>
          <w:szCs w:val="20"/>
        </w:rPr>
      </w:pPr>
      <w:r w:rsidRPr="00B74951">
        <w:rPr>
          <w:sz w:val="20"/>
          <w:szCs w:val="20"/>
        </w:rPr>
        <w:t xml:space="preserve">3) Составление и рассмотрение проекта местного бюджета, утверждение и исполнение местного бюджета, осуществление </w:t>
      </w:r>
      <w:proofErr w:type="gramStart"/>
      <w:r w:rsidRPr="00B74951">
        <w:rPr>
          <w:sz w:val="20"/>
          <w:szCs w:val="20"/>
        </w:rPr>
        <w:t>контроля за</w:t>
      </w:r>
      <w:proofErr w:type="gramEnd"/>
      <w:r w:rsidRPr="00B74951">
        <w:rPr>
          <w:sz w:val="20"/>
          <w:szCs w:val="20"/>
        </w:rPr>
        <w:t xml:space="preserve"> его исполнением,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 установленных Бюджетным кодексом Российской Федерации.</w:t>
      </w:r>
    </w:p>
    <w:p w:rsidR="00C16D66" w:rsidRPr="00B74951" w:rsidRDefault="00C16D66" w:rsidP="00C16D66">
      <w:pPr>
        <w:pStyle w:val="a6"/>
        <w:spacing w:before="0" w:beforeAutospacing="0" w:after="0" w:afterAutospacing="0"/>
        <w:ind w:firstLine="709"/>
        <w:jc w:val="both"/>
        <w:rPr>
          <w:sz w:val="20"/>
          <w:szCs w:val="20"/>
        </w:rPr>
      </w:pPr>
      <w:r w:rsidRPr="00B74951">
        <w:rPr>
          <w:sz w:val="20"/>
          <w:szCs w:val="20"/>
        </w:rPr>
        <w:t>4) Бюджетные полномочия Поселения устанавливаются Бюджетным кодексом Российской Федерации.</w:t>
      </w:r>
    </w:p>
    <w:p w:rsidR="00C16D66" w:rsidRPr="00B74951" w:rsidRDefault="00C16D66" w:rsidP="00C16D66">
      <w:pPr>
        <w:pStyle w:val="a6"/>
        <w:spacing w:before="0" w:beforeAutospacing="0" w:after="0" w:afterAutospacing="0"/>
        <w:ind w:firstLine="709"/>
        <w:jc w:val="both"/>
        <w:rPr>
          <w:sz w:val="20"/>
          <w:szCs w:val="20"/>
        </w:rPr>
      </w:pPr>
      <w:r w:rsidRPr="00B74951">
        <w:rPr>
          <w:sz w:val="20"/>
          <w:szCs w:val="20"/>
        </w:rPr>
        <w:t>5) Доходы от налогов и сборов, подлежащих зачислению в местный бюджет, включаются на основании информации, предоставленной от Территориального органа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C16D66" w:rsidRPr="00B74951" w:rsidRDefault="00C16D66" w:rsidP="00C16D66">
      <w:pPr>
        <w:pStyle w:val="a6"/>
        <w:spacing w:before="0" w:beforeAutospacing="0" w:after="0" w:afterAutospacing="0"/>
        <w:ind w:firstLine="709"/>
        <w:jc w:val="both"/>
        <w:rPr>
          <w:sz w:val="20"/>
          <w:szCs w:val="20"/>
        </w:rPr>
      </w:pPr>
      <w:r w:rsidRPr="00B74951">
        <w:rPr>
          <w:sz w:val="20"/>
          <w:szCs w:val="20"/>
        </w:rPr>
        <w:t>6)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16D66" w:rsidRPr="00B74951" w:rsidRDefault="00C16D66" w:rsidP="00C16D66">
      <w:pPr>
        <w:pStyle w:val="a6"/>
        <w:spacing w:before="0" w:beforeAutospacing="0" w:after="0" w:afterAutospacing="0"/>
        <w:ind w:firstLine="709"/>
        <w:jc w:val="both"/>
        <w:rPr>
          <w:sz w:val="20"/>
          <w:szCs w:val="20"/>
        </w:rPr>
      </w:pPr>
      <w:r w:rsidRPr="00B74951">
        <w:rPr>
          <w:sz w:val="20"/>
          <w:szCs w:val="20"/>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муниципального учреждения с указанием фактических затрат на их денежное содержание подлежат официальному опубликованию.</w:t>
      </w:r>
    </w:p>
    <w:p w:rsidR="00C16D66" w:rsidRPr="00B74951" w:rsidRDefault="00C16D66" w:rsidP="00C16D66">
      <w:pPr>
        <w:pStyle w:val="a6"/>
        <w:spacing w:before="0" w:beforeAutospacing="0" w:after="0" w:afterAutospacing="0"/>
        <w:ind w:firstLine="709"/>
        <w:jc w:val="both"/>
        <w:rPr>
          <w:sz w:val="20"/>
          <w:szCs w:val="20"/>
        </w:rPr>
      </w:pPr>
      <w:r w:rsidRPr="00B74951">
        <w:rPr>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B74951">
        <w:rPr>
          <w:sz w:val="20"/>
          <w:szCs w:val="20"/>
        </w:rPr>
        <w:t>.»</w:t>
      </w:r>
      <w:proofErr w:type="gramEnd"/>
    </w:p>
    <w:p w:rsidR="00C16D66" w:rsidRPr="00B74951" w:rsidRDefault="00C16D66" w:rsidP="00C16D66">
      <w:pPr>
        <w:spacing w:before="120"/>
        <w:ind w:firstLine="709"/>
        <w:jc w:val="both"/>
        <w:rPr>
          <w:b/>
          <w:sz w:val="20"/>
          <w:szCs w:val="20"/>
        </w:rPr>
      </w:pPr>
      <w:r w:rsidRPr="00B74951">
        <w:rPr>
          <w:rFonts w:eastAsia="Calibri"/>
          <w:b/>
          <w:sz w:val="20"/>
          <w:szCs w:val="20"/>
          <w:lang w:eastAsia="en-US"/>
        </w:rPr>
        <w:t xml:space="preserve"> 9.</w:t>
      </w:r>
      <w:r w:rsidRPr="00B74951">
        <w:rPr>
          <w:b/>
          <w:snapToGrid w:val="0"/>
          <w:sz w:val="20"/>
          <w:szCs w:val="20"/>
        </w:rPr>
        <w:t xml:space="preserve"> С</w:t>
      </w:r>
      <w:r w:rsidRPr="00B74951">
        <w:rPr>
          <w:b/>
          <w:sz w:val="20"/>
          <w:szCs w:val="20"/>
        </w:rPr>
        <w:t>татью 54 Устава МО «</w:t>
      </w:r>
      <w:proofErr w:type="spellStart"/>
      <w:r w:rsidRPr="00B74951">
        <w:rPr>
          <w:b/>
          <w:sz w:val="20"/>
          <w:szCs w:val="20"/>
        </w:rPr>
        <w:t>Новонукутское</w:t>
      </w:r>
      <w:proofErr w:type="spellEnd"/>
      <w:r w:rsidRPr="00B74951">
        <w:rPr>
          <w:b/>
          <w:sz w:val="20"/>
          <w:szCs w:val="20"/>
        </w:rPr>
        <w:t>» изложить в следующей редакции:</w:t>
      </w:r>
    </w:p>
    <w:p w:rsidR="00C16D66" w:rsidRPr="00B74951" w:rsidRDefault="00C16D66" w:rsidP="00C16D66">
      <w:pPr>
        <w:pStyle w:val="s1"/>
        <w:rPr>
          <w:rFonts w:ascii="Times New Roman" w:eastAsia="Calibri" w:hAnsi="Times New Roman" w:cs="Times New Roman"/>
          <w:sz w:val="20"/>
          <w:szCs w:val="20"/>
          <w:lang w:eastAsia="en-US"/>
        </w:rPr>
      </w:pPr>
      <w:r w:rsidRPr="00B74951">
        <w:rPr>
          <w:rFonts w:ascii="Times New Roman" w:eastAsia="Calibri" w:hAnsi="Times New Roman" w:cs="Times New Roman"/>
          <w:sz w:val="20"/>
          <w:szCs w:val="20"/>
          <w:lang w:eastAsia="en-US"/>
        </w:rPr>
        <w:t>« Статья 54 Доходы местного бюджета</w:t>
      </w:r>
    </w:p>
    <w:p w:rsidR="00C16D66" w:rsidRPr="00B74951" w:rsidRDefault="00C16D66" w:rsidP="00C16D66">
      <w:pPr>
        <w:pStyle w:val="s1"/>
        <w:rPr>
          <w:rFonts w:ascii="Times New Roman" w:eastAsia="Calibri" w:hAnsi="Times New Roman" w:cs="Times New Roman"/>
          <w:sz w:val="20"/>
          <w:szCs w:val="20"/>
          <w:lang w:eastAsia="en-US"/>
        </w:rPr>
      </w:pPr>
      <w:r w:rsidRPr="00B74951">
        <w:rPr>
          <w:rFonts w:ascii="Times New Roman" w:eastAsia="Calibri" w:hAnsi="Times New Roman" w:cs="Times New Roman"/>
          <w:sz w:val="20"/>
          <w:szCs w:val="20"/>
          <w:lang w:eastAsia="en-US"/>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B74951">
        <w:rPr>
          <w:rFonts w:ascii="Times New Roman" w:eastAsia="Calibri" w:hAnsi="Times New Roman" w:cs="Times New Roman"/>
          <w:sz w:val="20"/>
          <w:szCs w:val="20"/>
          <w:lang w:eastAsia="en-US"/>
        </w:rPr>
        <w:t>.»</w:t>
      </w:r>
      <w:proofErr w:type="gramEnd"/>
    </w:p>
    <w:p w:rsidR="00C16D66" w:rsidRPr="00B74951" w:rsidRDefault="00C16D66" w:rsidP="00C16D66">
      <w:pPr>
        <w:spacing w:before="120"/>
        <w:ind w:firstLine="709"/>
        <w:jc w:val="both"/>
        <w:rPr>
          <w:b/>
          <w:sz w:val="20"/>
          <w:szCs w:val="20"/>
        </w:rPr>
      </w:pPr>
      <w:r w:rsidRPr="00B74951">
        <w:rPr>
          <w:rFonts w:eastAsia="Calibri"/>
          <w:b/>
          <w:sz w:val="20"/>
          <w:szCs w:val="20"/>
          <w:lang w:eastAsia="en-US"/>
        </w:rPr>
        <w:t>10.</w:t>
      </w:r>
      <w:r w:rsidRPr="00B74951">
        <w:rPr>
          <w:b/>
          <w:snapToGrid w:val="0"/>
          <w:sz w:val="20"/>
          <w:szCs w:val="20"/>
        </w:rPr>
        <w:t xml:space="preserve"> С</w:t>
      </w:r>
      <w:r w:rsidRPr="00B74951">
        <w:rPr>
          <w:b/>
          <w:sz w:val="20"/>
          <w:szCs w:val="20"/>
        </w:rPr>
        <w:t>татью 55 Устава МО «</w:t>
      </w:r>
      <w:proofErr w:type="spellStart"/>
      <w:r w:rsidRPr="00B74951">
        <w:rPr>
          <w:b/>
          <w:sz w:val="20"/>
          <w:szCs w:val="20"/>
        </w:rPr>
        <w:t>Новонукутское</w:t>
      </w:r>
      <w:proofErr w:type="spellEnd"/>
      <w:r w:rsidRPr="00B74951">
        <w:rPr>
          <w:b/>
          <w:sz w:val="20"/>
          <w:szCs w:val="20"/>
        </w:rPr>
        <w:t>» изложить в следующей редакции:</w:t>
      </w:r>
    </w:p>
    <w:p w:rsidR="00C16D66" w:rsidRPr="00B74951" w:rsidRDefault="00C16D66" w:rsidP="00C16D66">
      <w:pPr>
        <w:pStyle w:val="s1"/>
        <w:rPr>
          <w:rFonts w:ascii="Times New Roman" w:eastAsia="Calibri" w:hAnsi="Times New Roman" w:cs="Times New Roman"/>
          <w:sz w:val="20"/>
          <w:szCs w:val="20"/>
          <w:lang w:eastAsia="en-US"/>
        </w:rPr>
      </w:pPr>
      <w:r w:rsidRPr="00B74951">
        <w:rPr>
          <w:rFonts w:ascii="Times New Roman" w:eastAsia="Calibri" w:hAnsi="Times New Roman" w:cs="Times New Roman"/>
          <w:sz w:val="20"/>
          <w:szCs w:val="20"/>
          <w:lang w:eastAsia="en-US"/>
        </w:rPr>
        <w:t>«Статья 55. Расходы местного бюджета</w:t>
      </w:r>
    </w:p>
    <w:p w:rsidR="00C16D66" w:rsidRPr="00B74951" w:rsidRDefault="00C16D66" w:rsidP="00C16D66">
      <w:pPr>
        <w:ind w:firstLine="720"/>
        <w:jc w:val="both"/>
        <w:rPr>
          <w:sz w:val="20"/>
          <w:szCs w:val="20"/>
        </w:rPr>
      </w:pPr>
      <w:bookmarkStart w:id="2" w:name="sub_5301"/>
      <w:r w:rsidRPr="00B74951">
        <w:rPr>
          <w:sz w:val="20"/>
          <w:szCs w:val="20"/>
        </w:rPr>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Поселения в соответствии с требованиями </w:t>
      </w:r>
      <w:hyperlink r:id="rId20" w:history="1">
        <w:r w:rsidRPr="00B74951">
          <w:rPr>
            <w:sz w:val="20"/>
            <w:szCs w:val="20"/>
          </w:rPr>
          <w:t>Бюджетного кодекса</w:t>
        </w:r>
      </w:hyperlink>
      <w:r w:rsidRPr="00B74951">
        <w:rPr>
          <w:sz w:val="20"/>
          <w:szCs w:val="20"/>
        </w:rPr>
        <w:t xml:space="preserve"> Российской Федерации.</w:t>
      </w:r>
    </w:p>
    <w:p w:rsidR="00C16D66" w:rsidRPr="00B74951" w:rsidRDefault="00C16D66" w:rsidP="00C16D66">
      <w:pPr>
        <w:ind w:firstLine="720"/>
        <w:jc w:val="both"/>
        <w:rPr>
          <w:sz w:val="20"/>
          <w:szCs w:val="20"/>
        </w:rPr>
      </w:pPr>
      <w:bookmarkStart w:id="3" w:name="sub_5302"/>
      <w:bookmarkEnd w:id="2"/>
      <w:r w:rsidRPr="00B74951">
        <w:rPr>
          <w:sz w:val="20"/>
          <w:szCs w:val="20"/>
        </w:rPr>
        <w:t xml:space="preserve">2. Исполнение расходных обязательств Поселения осуществляется за счет средств бюджета Поселения в соответствии с требованиями </w:t>
      </w:r>
      <w:hyperlink r:id="rId21" w:history="1">
        <w:r w:rsidRPr="00B74951">
          <w:rPr>
            <w:sz w:val="20"/>
            <w:szCs w:val="20"/>
          </w:rPr>
          <w:t>Бюджетного кодекса</w:t>
        </w:r>
      </w:hyperlink>
      <w:r w:rsidRPr="00B74951">
        <w:rPr>
          <w:sz w:val="20"/>
          <w:szCs w:val="20"/>
        </w:rPr>
        <w:t xml:space="preserve"> Российской Федерации.</w:t>
      </w:r>
    </w:p>
    <w:bookmarkEnd w:id="3"/>
    <w:p w:rsidR="00C16D66" w:rsidRPr="00B74951" w:rsidRDefault="00C16D66" w:rsidP="00C16D66">
      <w:pPr>
        <w:spacing w:before="120"/>
        <w:ind w:firstLine="709"/>
        <w:jc w:val="both"/>
        <w:rPr>
          <w:b/>
          <w:sz w:val="20"/>
          <w:szCs w:val="20"/>
        </w:rPr>
      </w:pPr>
      <w:r w:rsidRPr="00B74951">
        <w:rPr>
          <w:rFonts w:eastAsia="Calibri"/>
          <w:b/>
          <w:sz w:val="20"/>
          <w:szCs w:val="20"/>
          <w:lang w:eastAsia="en-US"/>
        </w:rPr>
        <w:t>11.</w:t>
      </w:r>
      <w:r w:rsidRPr="00B74951">
        <w:rPr>
          <w:b/>
          <w:snapToGrid w:val="0"/>
          <w:sz w:val="20"/>
          <w:szCs w:val="20"/>
        </w:rPr>
        <w:t xml:space="preserve"> С</w:t>
      </w:r>
      <w:r w:rsidRPr="00B74951">
        <w:rPr>
          <w:b/>
          <w:sz w:val="20"/>
          <w:szCs w:val="20"/>
        </w:rPr>
        <w:t>татью 60 Устава МО «</w:t>
      </w:r>
      <w:proofErr w:type="spellStart"/>
      <w:r w:rsidRPr="00B74951">
        <w:rPr>
          <w:b/>
          <w:sz w:val="20"/>
          <w:szCs w:val="20"/>
        </w:rPr>
        <w:t>Новонукутское</w:t>
      </w:r>
      <w:proofErr w:type="spellEnd"/>
      <w:r w:rsidRPr="00B74951">
        <w:rPr>
          <w:b/>
          <w:sz w:val="20"/>
          <w:szCs w:val="20"/>
        </w:rPr>
        <w:t>» изложить в следующей редакции:</w:t>
      </w:r>
    </w:p>
    <w:p w:rsidR="00C16D66" w:rsidRPr="00B74951" w:rsidRDefault="00C16D66" w:rsidP="00C16D66">
      <w:pPr>
        <w:pStyle w:val="ConsPlusNormal"/>
        <w:ind w:firstLine="709"/>
        <w:jc w:val="both"/>
        <w:rPr>
          <w:rFonts w:ascii="Times New Roman" w:hAnsi="Times New Roman" w:cs="Times New Roman"/>
        </w:rPr>
      </w:pPr>
      <w:r w:rsidRPr="00B74951">
        <w:rPr>
          <w:rFonts w:ascii="Times New Roman" w:hAnsi="Times New Roman" w:cs="Times New Roman"/>
        </w:rPr>
        <w:t>«Статья 60. Субсидии, иные межбюджетные трансферты, предоставляемые из бюджета поселения</w:t>
      </w:r>
    </w:p>
    <w:p w:rsidR="00C16D66" w:rsidRPr="00B74951" w:rsidRDefault="00C16D66" w:rsidP="00C16D66">
      <w:pPr>
        <w:pStyle w:val="ConsPlusNormal"/>
        <w:ind w:firstLine="709"/>
        <w:jc w:val="both"/>
        <w:rPr>
          <w:rFonts w:ascii="Times New Roman" w:hAnsi="Times New Roman" w:cs="Times New Roman"/>
        </w:rPr>
      </w:pPr>
      <w:r w:rsidRPr="00B74951">
        <w:rPr>
          <w:rFonts w:ascii="Times New Roman" w:hAnsi="Times New Roman" w:cs="Times New Roman"/>
        </w:rPr>
        <w:t xml:space="preserve">1. Законом Иркутской области может быть предусмотрено предоставление бюджету Иркутской области субсидий из бюджета поселения в соответствии с требованиями Бюджетного </w:t>
      </w:r>
      <w:hyperlink r:id="rId22" w:history="1">
        <w:r w:rsidRPr="00B74951">
          <w:rPr>
            <w:rFonts w:ascii="Times New Roman" w:hAnsi="Times New Roman" w:cs="Times New Roman"/>
          </w:rPr>
          <w:t>кодекса</w:t>
        </w:r>
      </w:hyperlink>
      <w:r w:rsidRPr="00B74951">
        <w:rPr>
          <w:rFonts w:ascii="Times New Roman" w:hAnsi="Times New Roman" w:cs="Times New Roman"/>
        </w:rPr>
        <w:t xml:space="preserve"> Российской Федерации.</w:t>
      </w:r>
    </w:p>
    <w:p w:rsidR="00C16D66" w:rsidRPr="00B74951" w:rsidRDefault="00C16D66" w:rsidP="00C16D66">
      <w:pPr>
        <w:pStyle w:val="ConsPlusNormal"/>
        <w:ind w:firstLine="709"/>
        <w:jc w:val="both"/>
        <w:rPr>
          <w:rFonts w:ascii="Times New Roman" w:hAnsi="Times New Roman" w:cs="Times New Roman"/>
        </w:rPr>
      </w:pPr>
      <w:r w:rsidRPr="00B74951">
        <w:rPr>
          <w:rFonts w:ascii="Times New Roman" w:hAnsi="Times New Roman" w:cs="Times New Roman"/>
        </w:rPr>
        <w:t xml:space="preserve">2. Поселение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«Об общих принципах организации местного самоуправления в Российской Федерации», в случаях, установленных уставом муниципального района в соответствии с требованиями Бюджетного </w:t>
      </w:r>
      <w:hyperlink r:id="rId23" w:history="1">
        <w:r w:rsidRPr="00B74951">
          <w:rPr>
            <w:rFonts w:ascii="Times New Roman" w:hAnsi="Times New Roman" w:cs="Times New Roman"/>
          </w:rPr>
          <w:t>кодекса</w:t>
        </w:r>
      </w:hyperlink>
      <w:r w:rsidRPr="00B74951">
        <w:rPr>
          <w:rFonts w:ascii="Times New Roman" w:hAnsi="Times New Roman" w:cs="Times New Roman"/>
        </w:rPr>
        <w:t xml:space="preserve"> Российской Федерации.</w:t>
      </w:r>
    </w:p>
    <w:p w:rsidR="00C16D66" w:rsidRPr="00B74951" w:rsidRDefault="00C16D66" w:rsidP="00C16D66">
      <w:pPr>
        <w:pStyle w:val="ConsPlusNormal"/>
        <w:ind w:firstLine="709"/>
        <w:jc w:val="both"/>
        <w:rPr>
          <w:rFonts w:ascii="Times New Roman" w:hAnsi="Times New Roman" w:cs="Times New Roman"/>
        </w:rPr>
      </w:pPr>
      <w:r w:rsidRPr="00B74951">
        <w:rPr>
          <w:rFonts w:ascii="Times New Roman" w:hAnsi="Times New Roman" w:cs="Times New Roman"/>
        </w:rPr>
        <w:t xml:space="preserve">3. Бюджету поселения могут быть предоставлены иные межбюджетные трансферты из бюджета муниципального района в соответствии с требованиями Бюджетного </w:t>
      </w:r>
      <w:hyperlink r:id="rId24" w:history="1">
        <w:r w:rsidRPr="00B74951">
          <w:rPr>
            <w:rFonts w:ascii="Times New Roman" w:hAnsi="Times New Roman" w:cs="Times New Roman"/>
          </w:rPr>
          <w:t>кодекса</w:t>
        </w:r>
      </w:hyperlink>
      <w:r w:rsidRPr="00B74951">
        <w:rPr>
          <w:rFonts w:ascii="Times New Roman" w:hAnsi="Times New Roman" w:cs="Times New Roman"/>
        </w:rPr>
        <w:t xml:space="preserve"> Российской Федерации.</w:t>
      </w:r>
    </w:p>
    <w:p w:rsidR="00C16D66" w:rsidRPr="00B74951" w:rsidRDefault="00C16D66" w:rsidP="00C16D66">
      <w:pPr>
        <w:pStyle w:val="ConsPlusNormal"/>
        <w:ind w:firstLine="709"/>
        <w:jc w:val="both"/>
        <w:rPr>
          <w:rFonts w:ascii="Times New Roman" w:hAnsi="Times New Roman" w:cs="Times New Roman"/>
        </w:rPr>
      </w:pPr>
      <w:r w:rsidRPr="00B74951">
        <w:rPr>
          <w:rFonts w:ascii="Times New Roman" w:hAnsi="Times New Roman" w:cs="Times New Roman"/>
        </w:rPr>
        <w:t xml:space="preserve">4. Бюджету муниципального района могут быть предоставлены иные межбюджетные трансферты из бюджета поселения в соответствии с требованиями Бюджетного </w:t>
      </w:r>
      <w:hyperlink r:id="rId25" w:history="1">
        <w:r w:rsidRPr="00B74951">
          <w:rPr>
            <w:rFonts w:ascii="Times New Roman" w:hAnsi="Times New Roman" w:cs="Times New Roman"/>
          </w:rPr>
          <w:t>кодекса</w:t>
        </w:r>
      </w:hyperlink>
      <w:r w:rsidRPr="00B74951">
        <w:rPr>
          <w:rFonts w:ascii="Times New Roman" w:hAnsi="Times New Roman" w:cs="Times New Roman"/>
        </w:rPr>
        <w:t xml:space="preserve"> Российской Федерации</w:t>
      </w:r>
      <w:proofErr w:type="gramStart"/>
      <w:r w:rsidRPr="00B74951">
        <w:rPr>
          <w:rFonts w:ascii="Times New Roman" w:hAnsi="Times New Roman" w:cs="Times New Roman"/>
        </w:rPr>
        <w:t>.»</w:t>
      </w:r>
      <w:proofErr w:type="gramEnd"/>
    </w:p>
    <w:p w:rsidR="00C16D66" w:rsidRPr="00B74951" w:rsidRDefault="00C16D66" w:rsidP="00C16D66">
      <w:pPr>
        <w:pStyle w:val="ConsPlusNormal"/>
        <w:jc w:val="both"/>
        <w:rPr>
          <w:rFonts w:ascii="Times New Roman" w:hAnsi="Times New Roman" w:cs="Times New Roman"/>
          <w:b/>
        </w:rPr>
      </w:pPr>
      <w:r w:rsidRPr="00B74951">
        <w:rPr>
          <w:rFonts w:ascii="Times New Roman" w:hAnsi="Times New Roman" w:cs="Times New Roman"/>
          <w:b/>
        </w:rPr>
        <w:tab/>
        <w:t>12. Пункт 11 статьи 8 Устава МО «</w:t>
      </w:r>
      <w:proofErr w:type="spellStart"/>
      <w:r w:rsidRPr="00B74951">
        <w:rPr>
          <w:rFonts w:ascii="Times New Roman" w:hAnsi="Times New Roman" w:cs="Times New Roman"/>
          <w:b/>
        </w:rPr>
        <w:t>Новонукутское</w:t>
      </w:r>
      <w:proofErr w:type="spellEnd"/>
      <w:r w:rsidRPr="00B74951">
        <w:rPr>
          <w:rFonts w:ascii="Times New Roman" w:hAnsi="Times New Roman" w:cs="Times New Roman"/>
          <w:b/>
        </w:rPr>
        <w:t>» изложить в следующей редакции:</w:t>
      </w:r>
    </w:p>
    <w:p w:rsidR="00C16D66" w:rsidRPr="00B74951" w:rsidRDefault="00C16D66" w:rsidP="00C16D66">
      <w:pPr>
        <w:pStyle w:val="ConsPlusNormal"/>
        <w:jc w:val="both"/>
        <w:rPr>
          <w:rFonts w:ascii="Times New Roman" w:hAnsi="Times New Roman" w:cs="Times New Roman"/>
        </w:rPr>
      </w:pPr>
      <w:r w:rsidRPr="00B74951">
        <w:rPr>
          <w:rFonts w:ascii="Times New Roman" w:hAnsi="Times New Roman" w:cs="Times New Roman"/>
        </w:rPr>
        <w:tab/>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C16D66" w:rsidRPr="00B74951" w:rsidRDefault="00C16D66" w:rsidP="00C16D66">
      <w:pPr>
        <w:pStyle w:val="ConsPlusNormal"/>
        <w:jc w:val="both"/>
        <w:rPr>
          <w:rFonts w:ascii="Times New Roman" w:hAnsi="Times New Roman" w:cs="Times New Roman"/>
          <w:b/>
        </w:rPr>
      </w:pPr>
      <w:r w:rsidRPr="00B74951">
        <w:rPr>
          <w:rFonts w:ascii="Times New Roman" w:hAnsi="Times New Roman" w:cs="Times New Roman"/>
          <w:b/>
        </w:rPr>
        <w:tab/>
        <w:t>13. Пункт 12 части 7 статьи 36 Устава МО «</w:t>
      </w:r>
      <w:proofErr w:type="spellStart"/>
      <w:r w:rsidRPr="00B74951">
        <w:rPr>
          <w:rFonts w:ascii="Times New Roman" w:hAnsi="Times New Roman" w:cs="Times New Roman"/>
          <w:b/>
        </w:rPr>
        <w:t>Новонукутское</w:t>
      </w:r>
      <w:proofErr w:type="spellEnd"/>
      <w:r w:rsidRPr="00B74951">
        <w:rPr>
          <w:rFonts w:ascii="Times New Roman" w:hAnsi="Times New Roman" w:cs="Times New Roman"/>
          <w:b/>
        </w:rPr>
        <w:t>» изложить в следующей редакции:</w:t>
      </w:r>
    </w:p>
    <w:p w:rsidR="00C16D66" w:rsidRPr="00B74951" w:rsidRDefault="00C16D66" w:rsidP="00C16D66">
      <w:pPr>
        <w:pStyle w:val="ConsPlusNormal"/>
        <w:jc w:val="both"/>
        <w:rPr>
          <w:rFonts w:ascii="Times New Roman" w:hAnsi="Times New Roman" w:cs="Times New Roman"/>
        </w:rPr>
      </w:pPr>
      <w:r w:rsidRPr="00B74951">
        <w:rPr>
          <w:rFonts w:ascii="Times New Roman" w:hAnsi="Times New Roman" w:cs="Times New Roman"/>
        </w:rPr>
        <w:tab/>
        <w:t>«12) осуществление закупок товаров, работ, услуг для обеспечения муниципальных нужд</w:t>
      </w:r>
      <w:proofErr w:type="gramStart"/>
      <w:r w:rsidRPr="00B74951">
        <w:rPr>
          <w:rFonts w:ascii="Times New Roman" w:hAnsi="Times New Roman" w:cs="Times New Roman"/>
        </w:rPr>
        <w:t>;»</w:t>
      </w:r>
      <w:proofErr w:type="gramEnd"/>
    </w:p>
    <w:p w:rsidR="00C16D66" w:rsidRPr="00B74951" w:rsidRDefault="00C16D66" w:rsidP="00C16D66">
      <w:pPr>
        <w:pStyle w:val="ConsPlusNormal"/>
        <w:jc w:val="both"/>
        <w:rPr>
          <w:rFonts w:ascii="Times New Roman" w:hAnsi="Times New Roman" w:cs="Times New Roman"/>
        </w:rPr>
      </w:pPr>
      <w:r w:rsidRPr="00B74951">
        <w:rPr>
          <w:rFonts w:ascii="Times New Roman" w:hAnsi="Times New Roman" w:cs="Times New Roman"/>
          <w:b/>
        </w:rPr>
        <w:tab/>
        <w:t>14. В части 2 статьи 51 Устава МО «</w:t>
      </w:r>
      <w:proofErr w:type="spellStart"/>
      <w:r w:rsidRPr="00B74951">
        <w:rPr>
          <w:rFonts w:ascii="Times New Roman" w:hAnsi="Times New Roman" w:cs="Times New Roman"/>
          <w:b/>
        </w:rPr>
        <w:t>Новонукутское</w:t>
      </w:r>
      <w:proofErr w:type="spellEnd"/>
      <w:r w:rsidRPr="00B74951">
        <w:rPr>
          <w:rFonts w:ascii="Times New Roman" w:hAnsi="Times New Roman" w:cs="Times New Roman"/>
          <w:b/>
        </w:rPr>
        <w:t xml:space="preserve">» </w:t>
      </w:r>
      <w:r w:rsidRPr="00B74951">
        <w:rPr>
          <w:rFonts w:ascii="Times New Roman" w:hAnsi="Times New Roman" w:cs="Times New Roman"/>
        </w:rPr>
        <w:t>слова «требованиям частей 1,3 и 3.1 настоящей статьи» заменить словами «требованиям части 1 настоящей статьи»;</w:t>
      </w:r>
    </w:p>
    <w:p w:rsidR="00C16D66" w:rsidRPr="00B74951" w:rsidRDefault="00C16D66" w:rsidP="00C16D66">
      <w:pPr>
        <w:ind w:firstLine="708"/>
        <w:jc w:val="both"/>
        <w:rPr>
          <w:b/>
          <w:sz w:val="20"/>
          <w:szCs w:val="20"/>
        </w:rPr>
      </w:pPr>
      <w:r w:rsidRPr="00B74951">
        <w:rPr>
          <w:b/>
          <w:sz w:val="20"/>
          <w:szCs w:val="20"/>
        </w:rPr>
        <w:t>15. Части 3 и 3.1 статьи 51 Устава МО «</w:t>
      </w:r>
      <w:proofErr w:type="spellStart"/>
      <w:r w:rsidRPr="00B74951">
        <w:rPr>
          <w:b/>
          <w:sz w:val="20"/>
          <w:szCs w:val="20"/>
        </w:rPr>
        <w:t>Новонукутское</w:t>
      </w:r>
      <w:proofErr w:type="spellEnd"/>
      <w:r w:rsidRPr="00B74951">
        <w:rPr>
          <w:b/>
          <w:sz w:val="20"/>
          <w:szCs w:val="20"/>
        </w:rPr>
        <w:t>» - исключить.</w:t>
      </w:r>
    </w:p>
    <w:p w:rsidR="00C16D66" w:rsidRPr="00B74951" w:rsidRDefault="00C16D66" w:rsidP="00C16D66">
      <w:pPr>
        <w:pStyle w:val="ConsPlusNormal"/>
        <w:jc w:val="both"/>
        <w:rPr>
          <w:rFonts w:ascii="Times New Roman" w:hAnsi="Times New Roman" w:cs="Times New Roman"/>
        </w:rPr>
      </w:pPr>
      <w:r w:rsidRPr="00B74951">
        <w:rPr>
          <w:rFonts w:ascii="Times New Roman" w:hAnsi="Times New Roman" w:cs="Times New Roman"/>
          <w:b/>
        </w:rPr>
        <w:tab/>
        <w:t>16. В части 2.1 статьи 74 Устава МО «</w:t>
      </w:r>
      <w:proofErr w:type="spellStart"/>
      <w:r w:rsidRPr="00B74951">
        <w:rPr>
          <w:rFonts w:ascii="Times New Roman" w:hAnsi="Times New Roman" w:cs="Times New Roman"/>
          <w:b/>
        </w:rPr>
        <w:t>Новонукутское</w:t>
      </w:r>
      <w:proofErr w:type="spellEnd"/>
      <w:r w:rsidRPr="00B74951">
        <w:rPr>
          <w:rFonts w:ascii="Times New Roman" w:hAnsi="Times New Roman" w:cs="Times New Roman"/>
          <w:b/>
        </w:rPr>
        <w:t xml:space="preserve">» </w:t>
      </w:r>
      <w:r w:rsidRPr="00B74951">
        <w:rPr>
          <w:rFonts w:ascii="Times New Roman" w:hAnsi="Times New Roman" w:cs="Times New Roman"/>
        </w:rPr>
        <w:t>слова «настоящим Федеральным законом» заменить словами «Федеральным законом №131-ФЗ»;</w:t>
      </w:r>
    </w:p>
    <w:p w:rsidR="00C16D66" w:rsidRPr="00B74951" w:rsidRDefault="00C16D66" w:rsidP="00C16D66">
      <w:pPr>
        <w:jc w:val="both"/>
        <w:rPr>
          <w:sz w:val="20"/>
          <w:szCs w:val="20"/>
        </w:rPr>
      </w:pPr>
      <w:r w:rsidRPr="00B74951">
        <w:rPr>
          <w:sz w:val="20"/>
          <w:szCs w:val="20"/>
        </w:rPr>
        <w:t xml:space="preserve"> </w:t>
      </w:r>
    </w:p>
    <w:p w:rsidR="00C16D66" w:rsidRPr="00B74951" w:rsidRDefault="00C16D66" w:rsidP="00C16D66">
      <w:pPr>
        <w:jc w:val="both"/>
        <w:rPr>
          <w:sz w:val="20"/>
          <w:szCs w:val="20"/>
        </w:rPr>
      </w:pPr>
      <w:r w:rsidRPr="00B74951">
        <w:rPr>
          <w:sz w:val="20"/>
          <w:szCs w:val="20"/>
        </w:rPr>
        <w:tab/>
      </w:r>
      <w:r w:rsidRPr="00B74951">
        <w:rPr>
          <w:b/>
          <w:sz w:val="20"/>
          <w:szCs w:val="20"/>
          <w:lang w:val="en-US"/>
        </w:rPr>
        <w:t>II</w:t>
      </w:r>
      <w:r w:rsidRPr="00B74951">
        <w:rPr>
          <w:b/>
          <w:sz w:val="20"/>
          <w:szCs w:val="20"/>
        </w:rPr>
        <w:t xml:space="preserve">. </w:t>
      </w:r>
      <w:r w:rsidRPr="00B74951">
        <w:rPr>
          <w:sz w:val="20"/>
          <w:szCs w:val="20"/>
        </w:rPr>
        <w:t>Поручить Главе муниципального образования «</w:t>
      </w:r>
      <w:proofErr w:type="spellStart"/>
      <w:r w:rsidRPr="00B74951">
        <w:rPr>
          <w:sz w:val="20"/>
          <w:szCs w:val="20"/>
        </w:rPr>
        <w:t>Новонукутское</w:t>
      </w:r>
      <w:proofErr w:type="spellEnd"/>
      <w:r w:rsidRPr="00B74951">
        <w:rPr>
          <w:sz w:val="20"/>
          <w:szCs w:val="20"/>
        </w:rPr>
        <w:t>» обеспечить государственную регистрацию настоящего решения в соответствии с действующим законодательством Российской Федерации.</w:t>
      </w:r>
    </w:p>
    <w:p w:rsidR="00C16D66" w:rsidRPr="00B74951" w:rsidRDefault="00C16D66" w:rsidP="00C16D66">
      <w:pPr>
        <w:jc w:val="both"/>
        <w:rPr>
          <w:sz w:val="20"/>
          <w:szCs w:val="20"/>
        </w:rPr>
      </w:pPr>
      <w:r w:rsidRPr="00B74951">
        <w:rPr>
          <w:sz w:val="20"/>
          <w:szCs w:val="20"/>
        </w:rPr>
        <w:tab/>
      </w:r>
      <w:r w:rsidRPr="00B74951">
        <w:rPr>
          <w:b/>
          <w:sz w:val="20"/>
          <w:szCs w:val="20"/>
          <w:lang w:val="en-US"/>
        </w:rPr>
        <w:t>III</w:t>
      </w:r>
      <w:r w:rsidRPr="00B74951">
        <w:rPr>
          <w:b/>
          <w:sz w:val="20"/>
          <w:szCs w:val="20"/>
        </w:rPr>
        <w:t xml:space="preserve">. </w:t>
      </w:r>
      <w:r w:rsidRPr="00B74951">
        <w:rPr>
          <w:sz w:val="20"/>
          <w:szCs w:val="20"/>
        </w:rPr>
        <w:t>Опубликовать в средствах массовой информации настоящее решение с новой редакцией Устава муниципального образования «</w:t>
      </w:r>
      <w:proofErr w:type="spellStart"/>
      <w:r w:rsidRPr="00B74951">
        <w:rPr>
          <w:sz w:val="20"/>
          <w:szCs w:val="20"/>
        </w:rPr>
        <w:t>Новонукутское</w:t>
      </w:r>
      <w:proofErr w:type="spellEnd"/>
      <w:r w:rsidRPr="00B74951">
        <w:rPr>
          <w:sz w:val="20"/>
          <w:szCs w:val="20"/>
        </w:rPr>
        <w:t>» после государственной регистрации.</w:t>
      </w:r>
    </w:p>
    <w:p w:rsidR="00C16D66" w:rsidRPr="00B74951" w:rsidRDefault="00C16D66" w:rsidP="00C16D66">
      <w:pPr>
        <w:jc w:val="both"/>
        <w:rPr>
          <w:sz w:val="20"/>
          <w:szCs w:val="20"/>
        </w:rPr>
      </w:pPr>
      <w:r w:rsidRPr="00B74951">
        <w:rPr>
          <w:sz w:val="20"/>
          <w:szCs w:val="20"/>
        </w:rPr>
        <w:lastRenderedPageBreak/>
        <w:tab/>
      </w:r>
      <w:r w:rsidRPr="00B74951">
        <w:rPr>
          <w:b/>
          <w:sz w:val="20"/>
          <w:szCs w:val="20"/>
          <w:lang w:val="en-US"/>
        </w:rPr>
        <w:t>IV</w:t>
      </w:r>
      <w:r w:rsidRPr="00B74951">
        <w:rPr>
          <w:b/>
          <w:sz w:val="20"/>
          <w:szCs w:val="20"/>
        </w:rPr>
        <w:t xml:space="preserve">. </w:t>
      </w:r>
      <w:r w:rsidRPr="00B74951">
        <w:rPr>
          <w:sz w:val="20"/>
          <w:szCs w:val="20"/>
        </w:rPr>
        <w:t>Ответственность за исполнение настоящего решения возложить на Главу муниципального образования «</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jc w:val="both"/>
        <w:rPr>
          <w:sz w:val="20"/>
          <w:szCs w:val="20"/>
        </w:rPr>
      </w:pPr>
    </w:p>
    <w:p w:rsidR="00C16D66" w:rsidRPr="00B74951" w:rsidRDefault="00C16D66" w:rsidP="00C16D66">
      <w:pPr>
        <w:jc w:val="both"/>
        <w:rPr>
          <w:sz w:val="20"/>
          <w:szCs w:val="20"/>
        </w:rPr>
      </w:pPr>
    </w:p>
    <w:p w:rsidR="00C16D66" w:rsidRPr="00B74951" w:rsidRDefault="00C16D66" w:rsidP="00C16D66">
      <w:pPr>
        <w:jc w:val="both"/>
        <w:outlineLvl w:val="0"/>
        <w:rPr>
          <w:sz w:val="20"/>
          <w:szCs w:val="20"/>
        </w:rPr>
      </w:pPr>
      <w:r w:rsidRPr="00B74951">
        <w:rPr>
          <w:sz w:val="20"/>
          <w:szCs w:val="20"/>
        </w:rPr>
        <w:t xml:space="preserve">Председатель Думы </w:t>
      </w:r>
      <w:proofErr w:type="gramStart"/>
      <w:r w:rsidRPr="00B74951">
        <w:rPr>
          <w:sz w:val="20"/>
          <w:szCs w:val="20"/>
        </w:rPr>
        <w:t>муниципального</w:t>
      </w:r>
      <w:proofErr w:type="gramEnd"/>
      <w:r w:rsidRPr="00B74951">
        <w:rPr>
          <w:sz w:val="20"/>
          <w:szCs w:val="20"/>
        </w:rPr>
        <w:t xml:space="preserve"> </w:t>
      </w:r>
    </w:p>
    <w:p w:rsidR="00C16D66" w:rsidRPr="00B74951" w:rsidRDefault="00C16D66" w:rsidP="00C16D66">
      <w:pPr>
        <w:jc w:val="both"/>
        <w:outlineLvl w:val="0"/>
        <w:rPr>
          <w:sz w:val="20"/>
          <w:szCs w:val="20"/>
        </w:rPr>
      </w:pPr>
      <w:r w:rsidRPr="00B74951">
        <w:rPr>
          <w:sz w:val="20"/>
          <w:szCs w:val="20"/>
        </w:rPr>
        <w:t>образования «</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jc w:val="both"/>
        <w:outlineLvl w:val="0"/>
        <w:rPr>
          <w:sz w:val="20"/>
          <w:szCs w:val="20"/>
        </w:rPr>
      </w:pPr>
      <w:r w:rsidRPr="00B74951">
        <w:rPr>
          <w:sz w:val="20"/>
          <w:szCs w:val="20"/>
        </w:rPr>
        <w:t xml:space="preserve">глава </w:t>
      </w:r>
      <w:proofErr w:type="gramStart"/>
      <w:r w:rsidRPr="00B74951">
        <w:rPr>
          <w:sz w:val="20"/>
          <w:szCs w:val="20"/>
        </w:rPr>
        <w:t>муниципального</w:t>
      </w:r>
      <w:proofErr w:type="gramEnd"/>
      <w:r w:rsidRPr="00B74951">
        <w:rPr>
          <w:sz w:val="20"/>
          <w:szCs w:val="20"/>
        </w:rPr>
        <w:t xml:space="preserve"> </w:t>
      </w:r>
    </w:p>
    <w:p w:rsidR="00C16D66" w:rsidRPr="00B74951" w:rsidRDefault="00C16D66" w:rsidP="00C16D66">
      <w:pPr>
        <w:jc w:val="both"/>
        <w:rPr>
          <w:sz w:val="20"/>
          <w:szCs w:val="20"/>
        </w:rPr>
      </w:pPr>
      <w:r w:rsidRPr="00B74951">
        <w:rPr>
          <w:sz w:val="20"/>
          <w:szCs w:val="20"/>
        </w:rPr>
        <w:t>образования «</w:t>
      </w:r>
      <w:proofErr w:type="spellStart"/>
      <w:r w:rsidRPr="00B74951">
        <w:rPr>
          <w:sz w:val="20"/>
          <w:szCs w:val="20"/>
        </w:rPr>
        <w:t>Новонукутское</w:t>
      </w:r>
      <w:proofErr w:type="spellEnd"/>
      <w:r w:rsidRPr="00B74951">
        <w:rPr>
          <w:sz w:val="20"/>
          <w:szCs w:val="20"/>
        </w:rPr>
        <w:t>»</w:t>
      </w:r>
      <w:r w:rsidRPr="00B74951">
        <w:rPr>
          <w:sz w:val="20"/>
          <w:szCs w:val="20"/>
        </w:rPr>
        <w:tab/>
      </w:r>
      <w:r w:rsidRPr="00B74951">
        <w:rPr>
          <w:sz w:val="20"/>
          <w:szCs w:val="20"/>
        </w:rPr>
        <w:tab/>
      </w:r>
      <w:r w:rsidRPr="00B74951">
        <w:rPr>
          <w:sz w:val="20"/>
          <w:szCs w:val="20"/>
        </w:rPr>
        <w:tab/>
      </w:r>
      <w:r w:rsidRPr="00B74951">
        <w:rPr>
          <w:sz w:val="20"/>
          <w:szCs w:val="20"/>
        </w:rPr>
        <w:tab/>
      </w:r>
      <w:r w:rsidRPr="00B74951">
        <w:rPr>
          <w:sz w:val="20"/>
          <w:szCs w:val="20"/>
        </w:rPr>
        <w:tab/>
      </w:r>
      <w:r w:rsidRPr="00B74951">
        <w:rPr>
          <w:sz w:val="20"/>
          <w:szCs w:val="20"/>
        </w:rPr>
        <w:tab/>
      </w:r>
      <w:r w:rsidRPr="00B74951">
        <w:rPr>
          <w:sz w:val="20"/>
          <w:szCs w:val="20"/>
        </w:rPr>
        <w:tab/>
        <w:t xml:space="preserve">О.Н. </w:t>
      </w:r>
      <w:proofErr w:type="spellStart"/>
      <w:r w:rsidRPr="00B74951">
        <w:rPr>
          <w:sz w:val="20"/>
          <w:szCs w:val="20"/>
        </w:rPr>
        <w:t>Кархова</w:t>
      </w:r>
      <w:proofErr w:type="spellEnd"/>
    </w:p>
    <w:p w:rsidR="00C16D66" w:rsidRPr="00B74951" w:rsidRDefault="00C16D66" w:rsidP="00C16D66">
      <w:pPr>
        <w:jc w:val="both"/>
        <w:rPr>
          <w:sz w:val="20"/>
          <w:szCs w:val="20"/>
        </w:rPr>
      </w:pPr>
    </w:p>
    <w:p w:rsidR="00C16D66" w:rsidRPr="00B74951" w:rsidRDefault="00C16D66" w:rsidP="00C16D66">
      <w:pPr>
        <w:jc w:val="center"/>
        <w:outlineLvl w:val="0"/>
        <w:rPr>
          <w:b/>
          <w:sz w:val="20"/>
          <w:szCs w:val="20"/>
        </w:rPr>
      </w:pPr>
      <w:r w:rsidRPr="00B74951">
        <w:rPr>
          <w:b/>
          <w:sz w:val="20"/>
          <w:szCs w:val="20"/>
        </w:rPr>
        <w:t>РОССИЙСКАЯ ФЕДЕРАЦИЯ</w:t>
      </w:r>
    </w:p>
    <w:p w:rsidR="00C16D66" w:rsidRPr="00B74951" w:rsidRDefault="00C16D66" w:rsidP="00C16D66">
      <w:pPr>
        <w:jc w:val="center"/>
        <w:rPr>
          <w:b/>
          <w:sz w:val="20"/>
          <w:szCs w:val="20"/>
        </w:rPr>
      </w:pPr>
      <w:r w:rsidRPr="00B74951">
        <w:rPr>
          <w:b/>
          <w:sz w:val="20"/>
          <w:szCs w:val="20"/>
        </w:rPr>
        <w:t>ИРКУТСКАЯ ОБЛАСТЬ</w:t>
      </w:r>
    </w:p>
    <w:p w:rsidR="00C16D66" w:rsidRPr="00B74951" w:rsidRDefault="00C16D66" w:rsidP="00C16D66">
      <w:pPr>
        <w:jc w:val="center"/>
        <w:outlineLvl w:val="0"/>
        <w:rPr>
          <w:b/>
          <w:sz w:val="20"/>
          <w:szCs w:val="20"/>
        </w:rPr>
      </w:pPr>
      <w:r w:rsidRPr="00B74951">
        <w:rPr>
          <w:b/>
          <w:sz w:val="20"/>
          <w:szCs w:val="20"/>
        </w:rPr>
        <w:t>Муниципальное образование «</w:t>
      </w:r>
      <w:proofErr w:type="spellStart"/>
      <w:r w:rsidRPr="00B74951">
        <w:rPr>
          <w:b/>
          <w:sz w:val="20"/>
          <w:szCs w:val="20"/>
        </w:rPr>
        <w:t>Новонукутское</w:t>
      </w:r>
      <w:proofErr w:type="spellEnd"/>
      <w:r w:rsidRPr="00B74951">
        <w:rPr>
          <w:b/>
          <w:sz w:val="20"/>
          <w:szCs w:val="20"/>
        </w:rPr>
        <w:t>»</w:t>
      </w:r>
    </w:p>
    <w:p w:rsidR="00C16D66" w:rsidRPr="00B74951" w:rsidRDefault="00C16D66" w:rsidP="00C16D66">
      <w:pPr>
        <w:jc w:val="center"/>
        <w:outlineLvl w:val="0"/>
        <w:rPr>
          <w:b/>
          <w:sz w:val="20"/>
          <w:szCs w:val="20"/>
        </w:rPr>
      </w:pPr>
      <w:r w:rsidRPr="00B74951">
        <w:rPr>
          <w:b/>
          <w:sz w:val="20"/>
          <w:szCs w:val="20"/>
        </w:rPr>
        <w:t>Дума муниципального образования «</w:t>
      </w:r>
      <w:proofErr w:type="spellStart"/>
      <w:r w:rsidRPr="00B74951">
        <w:rPr>
          <w:b/>
          <w:sz w:val="20"/>
          <w:szCs w:val="20"/>
        </w:rPr>
        <w:t>Новонукутское</w:t>
      </w:r>
      <w:proofErr w:type="spellEnd"/>
      <w:r w:rsidRPr="00B74951">
        <w:rPr>
          <w:b/>
          <w:sz w:val="20"/>
          <w:szCs w:val="20"/>
        </w:rPr>
        <w:t>»</w:t>
      </w:r>
    </w:p>
    <w:p w:rsidR="00C16D66" w:rsidRPr="00B74951" w:rsidRDefault="00C16D66" w:rsidP="00C16D66">
      <w:pPr>
        <w:jc w:val="center"/>
        <w:outlineLvl w:val="0"/>
        <w:rPr>
          <w:b/>
          <w:sz w:val="20"/>
          <w:szCs w:val="20"/>
        </w:rPr>
      </w:pPr>
      <w:r w:rsidRPr="00B74951">
        <w:rPr>
          <w:b/>
          <w:sz w:val="20"/>
          <w:szCs w:val="20"/>
        </w:rPr>
        <w:t>Третьего созыва</w:t>
      </w:r>
    </w:p>
    <w:p w:rsidR="00C16D66" w:rsidRPr="00B74951" w:rsidRDefault="00C16D66" w:rsidP="00C16D66">
      <w:pPr>
        <w:jc w:val="center"/>
        <w:rPr>
          <w:b/>
          <w:sz w:val="20"/>
          <w:szCs w:val="20"/>
        </w:rPr>
      </w:pPr>
      <w:r w:rsidRPr="00B74951">
        <w:rPr>
          <w:b/>
          <w:sz w:val="20"/>
          <w:szCs w:val="20"/>
        </w:rPr>
        <w:t xml:space="preserve">                                                                                        </w:t>
      </w:r>
    </w:p>
    <w:p w:rsidR="00C16D66" w:rsidRPr="00B74951" w:rsidRDefault="00C16D66" w:rsidP="00C16D66">
      <w:pPr>
        <w:jc w:val="center"/>
        <w:outlineLvl w:val="0"/>
        <w:rPr>
          <w:b/>
          <w:sz w:val="20"/>
          <w:szCs w:val="20"/>
        </w:rPr>
      </w:pPr>
      <w:r w:rsidRPr="00B74951">
        <w:rPr>
          <w:b/>
          <w:sz w:val="20"/>
          <w:szCs w:val="20"/>
        </w:rPr>
        <w:t>РЕШЕНИЕ</w:t>
      </w:r>
    </w:p>
    <w:p w:rsidR="00C16D66" w:rsidRPr="00B74951" w:rsidRDefault="00C16D66" w:rsidP="00C16D66">
      <w:pPr>
        <w:jc w:val="center"/>
        <w:outlineLvl w:val="0"/>
        <w:rPr>
          <w:sz w:val="20"/>
          <w:szCs w:val="20"/>
        </w:rPr>
      </w:pPr>
      <w:r w:rsidRPr="00B74951">
        <w:rPr>
          <w:sz w:val="20"/>
          <w:szCs w:val="20"/>
        </w:rPr>
        <w:t xml:space="preserve">26 декабря 2013 г.                                № 48                                   п.  </w:t>
      </w:r>
      <w:proofErr w:type="spellStart"/>
      <w:r w:rsidRPr="00B74951">
        <w:rPr>
          <w:sz w:val="20"/>
          <w:szCs w:val="20"/>
        </w:rPr>
        <w:t>Новонукутский</w:t>
      </w:r>
      <w:proofErr w:type="spellEnd"/>
    </w:p>
    <w:p w:rsidR="00C16D66" w:rsidRPr="00B74951" w:rsidRDefault="00C16D66" w:rsidP="00C16D66">
      <w:pPr>
        <w:shd w:val="clear" w:color="auto" w:fill="FFFFFF"/>
        <w:rPr>
          <w:b/>
          <w:sz w:val="20"/>
          <w:szCs w:val="20"/>
        </w:rPr>
      </w:pPr>
    </w:p>
    <w:p w:rsidR="00C16D66" w:rsidRPr="00B74951" w:rsidRDefault="00C16D66" w:rsidP="00C16D66">
      <w:pPr>
        <w:shd w:val="clear" w:color="auto" w:fill="FFFFFF"/>
        <w:rPr>
          <w:b/>
          <w:sz w:val="20"/>
          <w:szCs w:val="20"/>
        </w:rPr>
      </w:pPr>
      <w:r w:rsidRPr="00B74951">
        <w:rPr>
          <w:b/>
          <w:sz w:val="20"/>
          <w:szCs w:val="20"/>
        </w:rPr>
        <w:t xml:space="preserve">«Об утверждении структуры </w:t>
      </w:r>
    </w:p>
    <w:p w:rsidR="00C16D66" w:rsidRPr="00B74951" w:rsidRDefault="00C16D66" w:rsidP="00C16D66">
      <w:pPr>
        <w:shd w:val="clear" w:color="auto" w:fill="FFFFFF"/>
        <w:rPr>
          <w:sz w:val="20"/>
          <w:szCs w:val="20"/>
        </w:rPr>
      </w:pPr>
      <w:r w:rsidRPr="00B74951">
        <w:rPr>
          <w:b/>
          <w:sz w:val="20"/>
          <w:szCs w:val="20"/>
        </w:rPr>
        <w:t>администрации МО «</w:t>
      </w:r>
      <w:proofErr w:type="spellStart"/>
      <w:r w:rsidRPr="00B74951">
        <w:rPr>
          <w:b/>
          <w:sz w:val="20"/>
          <w:szCs w:val="20"/>
        </w:rPr>
        <w:t>Новонукутское</w:t>
      </w:r>
      <w:proofErr w:type="spellEnd"/>
      <w:r w:rsidRPr="00B74951">
        <w:rPr>
          <w:b/>
          <w:sz w:val="20"/>
          <w:szCs w:val="20"/>
        </w:rPr>
        <w:t>»</w:t>
      </w:r>
      <w:r w:rsidRPr="00B74951">
        <w:rPr>
          <w:b/>
          <w:sz w:val="20"/>
          <w:szCs w:val="20"/>
        </w:rPr>
        <w:br/>
      </w:r>
    </w:p>
    <w:p w:rsidR="00C16D66" w:rsidRPr="00B74951" w:rsidRDefault="00C16D66" w:rsidP="00C16D66">
      <w:pPr>
        <w:shd w:val="clear" w:color="auto" w:fill="FFFFFF"/>
        <w:ind w:firstLine="708"/>
        <w:jc w:val="both"/>
        <w:rPr>
          <w:sz w:val="20"/>
          <w:szCs w:val="20"/>
        </w:rPr>
      </w:pPr>
      <w:r w:rsidRPr="00B74951">
        <w:rPr>
          <w:sz w:val="20"/>
          <w:szCs w:val="20"/>
        </w:rPr>
        <w:t>В соответствии с пунктом 8 статьи 37 ФЗ от 06.10.2006 г. №131-ФЗ "Об общих принципах организации местного самоуправления в Российской Федерации", ст. 24 Устава МО «</w:t>
      </w:r>
      <w:proofErr w:type="spellStart"/>
      <w:r w:rsidRPr="00B74951">
        <w:rPr>
          <w:sz w:val="20"/>
          <w:szCs w:val="20"/>
        </w:rPr>
        <w:t>Новонукутское</w:t>
      </w:r>
      <w:proofErr w:type="spellEnd"/>
      <w:r w:rsidRPr="00B74951">
        <w:rPr>
          <w:sz w:val="20"/>
          <w:szCs w:val="20"/>
        </w:rPr>
        <w:t>», Дума</w:t>
      </w:r>
    </w:p>
    <w:p w:rsidR="00C16D66" w:rsidRPr="00B74951" w:rsidRDefault="00C16D66" w:rsidP="00C16D66">
      <w:pPr>
        <w:shd w:val="clear" w:color="auto" w:fill="FFFFFF"/>
        <w:ind w:firstLine="708"/>
        <w:jc w:val="center"/>
        <w:rPr>
          <w:b/>
          <w:sz w:val="20"/>
          <w:szCs w:val="20"/>
        </w:rPr>
      </w:pPr>
      <w:r w:rsidRPr="00B74951">
        <w:rPr>
          <w:b/>
          <w:sz w:val="20"/>
          <w:szCs w:val="20"/>
        </w:rPr>
        <w:t>РЕШИЛА:</w:t>
      </w:r>
    </w:p>
    <w:p w:rsidR="00C16D66" w:rsidRPr="00B74951" w:rsidRDefault="00C16D66" w:rsidP="00FF7A4C">
      <w:pPr>
        <w:pStyle w:val="af1"/>
        <w:numPr>
          <w:ilvl w:val="0"/>
          <w:numId w:val="47"/>
        </w:numPr>
        <w:shd w:val="clear" w:color="auto" w:fill="FFFFFF"/>
        <w:suppressAutoHyphens w:val="0"/>
        <w:jc w:val="both"/>
        <w:rPr>
          <w:lang w:eastAsia="ru-RU"/>
        </w:rPr>
      </w:pPr>
      <w:r w:rsidRPr="00B74951">
        <w:rPr>
          <w:lang w:eastAsia="ru-RU"/>
        </w:rPr>
        <w:t>Утвердить структуру Администрации муниципального образования «</w:t>
      </w:r>
      <w:proofErr w:type="spellStart"/>
      <w:r w:rsidRPr="00B74951">
        <w:rPr>
          <w:lang w:eastAsia="ru-RU"/>
        </w:rPr>
        <w:t>Новонукутское</w:t>
      </w:r>
      <w:proofErr w:type="spellEnd"/>
      <w:r w:rsidRPr="00B74951">
        <w:rPr>
          <w:lang w:eastAsia="ru-RU"/>
        </w:rPr>
        <w:t xml:space="preserve">» </w:t>
      </w:r>
      <w:proofErr w:type="gramStart"/>
      <w:r w:rsidRPr="00B74951">
        <w:rPr>
          <w:lang w:eastAsia="ru-RU"/>
        </w:rPr>
        <w:t>согласно приложения</w:t>
      </w:r>
      <w:proofErr w:type="gramEnd"/>
      <w:r w:rsidRPr="00B74951">
        <w:rPr>
          <w:lang w:eastAsia="ru-RU"/>
        </w:rPr>
        <w:t>.</w:t>
      </w:r>
    </w:p>
    <w:p w:rsidR="00C16D66" w:rsidRPr="00B74951" w:rsidRDefault="00C16D66" w:rsidP="00FF7A4C">
      <w:pPr>
        <w:pStyle w:val="af1"/>
        <w:numPr>
          <w:ilvl w:val="0"/>
          <w:numId w:val="47"/>
        </w:numPr>
        <w:shd w:val="clear" w:color="auto" w:fill="FFFFFF"/>
        <w:suppressAutoHyphens w:val="0"/>
        <w:ind w:right="240"/>
        <w:jc w:val="both"/>
        <w:rPr>
          <w:lang w:eastAsia="ru-RU"/>
        </w:rPr>
      </w:pPr>
      <w:r w:rsidRPr="00B74951">
        <w:rPr>
          <w:lang w:eastAsia="ru-RU"/>
        </w:rPr>
        <w:t xml:space="preserve"> Начальнику финансового отдела (М.П. Абрамовой) привести штатное расписание администрации МО «</w:t>
      </w:r>
      <w:proofErr w:type="spellStart"/>
      <w:r w:rsidRPr="00B74951">
        <w:rPr>
          <w:lang w:eastAsia="ru-RU"/>
        </w:rPr>
        <w:t>Новонукутское</w:t>
      </w:r>
      <w:proofErr w:type="spellEnd"/>
      <w:r w:rsidRPr="00B74951">
        <w:rPr>
          <w:lang w:eastAsia="ru-RU"/>
        </w:rPr>
        <w:t xml:space="preserve">» в соответствии с утвержденной структурой. </w:t>
      </w:r>
    </w:p>
    <w:p w:rsidR="00C16D66" w:rsidRPr="00B74951" w:rsidRDefault="00C16D66" w:rsidP="00FF7A4C">
      <w:pPr>
        <w:pStyle w:val="af1"/>
        <w:numPr>
          <w:ilvl w:val="0"/>
          <w:numId w:val="47"/>
        </w:numPr>
        <w:shd w:val="clear" w:color="auto" w:fill="FFFFFF"/>
        <w:suppressAutoHyphens w:val="0"/>
        <w:ind w:right="240"/>
        <w:jc w:val="both"/>
        <w:rPr>
          <w:lang w:eastAsia="ru-RU"/>
        </w:rPr>
      </w:pPr>
      <w:r w:rsidRPr="00B74951">
        <w:rPr>
          <w:lang w:eastAsia="ru-RU"/>
        </w:rPr>
        <w:t>Признать утратившим силу: - решение Думы МО «</w:t>
      </w:r>
      <w:proofErr w:type="spellStart"/>
      <w:r w:rsidRPr="00B74951">
        <w:rPr>
          <w:lang w:eastAsia="ru-RU"/>
        </w:rPr>
        <w:t>Новонукутское</w:t>
      </w:r>
      <w:proofErr w:type="spellEnd"/>
      <w:r w:rsidRPr="00B74951">
        <w:rPr>
          <w:lang w:eastAsia="ru-RU"/>
        </w:rPr>
        <w:t>» №24 от 27.12.2013г. "Об утверждении структуры администрации МО «</w:t>
      </w:r>
      <w:proofErr w:type="spellStart"/>
      <w:r w:rsidRPr="00B74951">
        <w:rPr>
          <w:lang w:eastAsia="ru-RU"/>
        </w:rPr>
        <w:t>Новонукутское</w:t>
      </w:r>
      <w:proofErr w:type="spellEnd"/>
      <w:r w:rsidRPr="00B74951">
        <w:rPr>
          <w:lang w:eastAsia="ru-RU"/>
        </w:rPr>
        <w:t xml:space="preserve">»; </w:t>
      </w:r>
    </w:p>
    <w:p w:rsidR="00C16D66" w:rsidRPr="00B74951" w:rsidRDefault="00C16D66" w:rsidP="00FF7A4C">
      <w:pPr>
        <w:numPr>
          <w:ilvl w:val="0"/>
          <w:numId w:val="47"/>
        </w:numPr>
        <w:shd w:val="clear" w:color="auto" w:fill="FFFFFF"/>
        <w:ind w:left="0" w:right="240" w:firstLine="567"/>
        <w:jc w:val="both"/>
        <w:rPr>
          <w:sz w:val="20"/>
          <w:szCs w:val="20"/>
        </w:rPr>
      </w:pPr>
      <w:r w:rsidRPr="00B74951">
        <w:rPr>
          <w:sz w:val="20"/>
          <w:szCs w:val="20"/>
        </w:rPr>
        <w:t>Настоящее решение вступает в силу со дня подписания и применяется к правоотношениям, возникшим с 1 января 2015 года.</w:t>
      </w:r>
    </w:p>
    <w:p w:rsidR="00C16D66" w:rsidRPr="00B74951" w:rsidRDefault="00C16D66" w:rsidP="00C16D66">
      <w:pPr>
        <w:shd w:val="clear" w:color="auto" w:fill="FFFFFF"/>
        <w:ind w:left="567" w:right="240"/>
        <w:jc w:val="both"/>
        <w:rPr>
          <w:sz w:val="20"/>
          <w:szCs w:val="20"/>
        </w:rPr>
      </w:pPr>
    </w:p>
    <w:p w:rsidR="00C16D66" w:rsidRPr="00B74951" w:rsidRDefault="00C16D66" w:rsidP="00C16D66">
      <w:pPr>
        <w:spacing w:line="255" w:lineRule="atLeast"/>
        <w:ind w:firstLine="708"/>
        <w:jc w:val="both"/>
        <w:rPr>
          <w:color w:val="1E1E1E"/>
          <w:sz w:val="20"/>
          <w:szCs w:val="20"/>
        </w:rPr>
      </w:pPr>
      <w:r w:rsidRPr="00B74951">
        <w:rPr>
          <w:color w:val="1E1E1E"/>
          <w:sz w:val="20"/>
          <w:szCs w:val="20"/>
        </w:rPr>
        <w:t xml:space="preserve">Председатель Думы </w:t>
      </w:r>
    </w:p>
    <w:p w:rsidR="00C16D66" w:rsidRPr="00B74951" w:rsidRDefault="00C16D66" w:rsidP="00C16D66">
      <w:pPr>
        <w:spacing w:line="255" w:lineRule="atLeast"/>
        <w:jc w:val="both"/>
        <w:rPr>
          <w:color w:val="1E1E1E"/>
          <w:sz w:val="20"/>
          <w:szCs w:val="20"/>
        </w:rPr>
      </w:pPr>
      <w:r w:rsidRPr="00B74951">
        <w:rPr>
          <w:color w:val="1E1E1E"/>
          <w:sz w:val="20"/>
          <w:szCs w:val="20"/>
        </w:rPr>
        <w:t>муниципального образования «</w:t>
      </w:r>
      <w:proofErr w:type="spellStart"/>
      <w:r w:rsidRPr="00B74951">
        <w:rPr>
          <w:color w:val="1E1E1E"/>
          <w:sz w:val="20"/>
          <w:szCs w:val="20"/>
        </w:rPr>
        <w:t>Новонукутское</w:t>
      </w:r>
      <w:proofErr w:type="spellEnd"/>
      <w:r w:rsidRPr="00B74951">
        <w:rPr>
          <w:color w:val="1E1E1E"/>
          <w:sz w:val="20"/>
          <w:szCs w:val="20"/>
        </w:rPr>
        <w:t>»</w:t>
      </w:r>
    </w:p>
    <w:p w:rsidR="00C16D66" w:rsidRPr="00B74951" w:rsidRDefault="00C16D66" w:rsidP="00C16D66">
      <w:pPr>
        <w:spacing w:line="255" w:lineRule="atLeast"/>
        <w:jc w:val="both"/>
        <w:rPr>
          <w:color w:val="1E1E1E"/>
          <w:sz w:val="20"/>
          <w:szCs w:val="20"/>
        </w:rPr>
      </w:pPr>
      <w:r w:rsidRPr="00B74951">
        <w:rPr>
          <w:color w:val="1E1E1E"/>
          <w:sz w:val="20"/>
          <w:szCs w:val="20"/>
        </w:rPr>
        <w:t xml:space="preserve">Глава </w:t>
      </w:r>
    </w:p>
    <w:p w:rsidR="00C16D66" w:rsidRPr="00B74951" w:rsidRDefault="00C16D66" w:rsidP="00C16D66">
      <w:pPr>
        <w:spacing w:line="255" w:lineRule="atLeast"/>
        <w:jc w:val="both"/>
        <w:rPr>
          <w:color w:val="1E1E1E"/>
          <w:sz w:val="20"/>
          <w:szCs w:val="20"/>
        </w:rPr>
      </w:pPr>
      <w:r w:rsidRPr="00B74951">
        <w:rPr>
          <w:color w:val="1E1E1E"/>
          <w:sz w:val="20"/>
          <w:szCs w:val="20"/>
        </w:rPr>
        <w:t>муниципального образования «</w:t>
      </w:r>
      <w:proofErr w:type="spellStart"/>
      <w:r w:rsidRPr="00B74951">
        <w:rPr>
          <w:color w:val="1E1E1E"/>
          <w:sz w:val="20"/>
          <w:szCs w:val="20"/>
        </w:rPr>
        <w:t>Новонукутское</w:t>
      </w:r>
      <w:proofErr w:type="spellEnd"/>
      <w:r w:rsidRPr="00B74951">
        <w:rPr>
          <w:color w:val="1E1E1E"/>
          <w:sz w:val="20"/>
          <w:szCs w:val="20"/>
        </w:rPr>
        <w:t>»:</w:t>
      </w:r>
      <w:r w:rsidRPr="00B74951">
        <w:rPr>
          <w:color w:val="1E1E1E"/>
          <w:sz w:val="20"/>
          <w:szCs w:val="20"/>
        </w:rPr>
        <w:tab/>
        <w:t xml:space="preserve"> </w:t>
      </w:r>
      <w:r w:rsidRPr="00B74951">
        <w:rPr>
          <w:color w:val="1E1E1E"/>
          <w:sz w:val="20"/>
          <w:szCs w:val="20"/>
        </w:rPr>
        <w:tab/>
      </w:r>
      <w:r w:rsidRPr="00B74951">
        <w:rPr>
          <w:color w:val="1E1E1E"/>
          <w:sz w:val="20"/>
          <w:szCs w:val="20"/>
        </w:rPr>
        <w:tab/>
        <w:t xml:space="preserve">О.Н. </w:t>
      </w:r>
      <w:proofErr w:type="spellStart"/>
      <w:r w:rsidRPr="00B74951">
        <w:rPr>
          <w:color w:val="1E1E1E"/>
          <w:sz w:val="20"/>
          <w:szCs w:val="20"/>
        </w:rPr>
        <w:t>Кархова</w:t>
      </w:r>
      <w:proofErr w:type="spellEnd"/>
    </w:p>
    <w:p w:rsidR="00C16D66" w:rsidRPr="00B74951" w:rsidRDefault="00C16D66" w:rsidP="00C16D66">
      <w:pPr>
        <w:spacing w:line="255" w:lineRule="atLeast"/>
        <w:jc w:val="both"/>
        <w:rPr>
          <w:color w:val="1E1E1E"/>
          <w:sz w:val="20"/>
          <w:szCs w:val="20"/>
        </w:rPr>
      </w:pPr>
    </w:p>
    <w:p w:rsidR="00C16D66" w:rsidRPr="00B74951" w:rsidRDefault="00C16D66" w:rsidP="00C16D66">
      <w:pPr>
        <w:keepNext/>
        <w:jc w:val="center"/>
        <w:outlineLvl w:val="2"/>
        <w:rPr>
          <w:b/>
          <w:spacing w:val="30"/>
          <w:sz w:val="20"/>
          <w:szCs w:val="20"/>
        </w:rPr>
      </w:pPr>
      <w:r w:rsidRPr="00B74951">
        <w:rPr>
          <w:b/>
          <w:spacing w:val="30"/>
          <w:sz w:val="20"/>
          <w:szCs w:val="20"/>
        </w:rPr>
        <w:t>РОССИЙСКАЯ ФЕДЕРАЦИЯ</w:t>
      </w:r>
    </w:p>
    <w:p w:rsidR="00C16D66" w:rsidRPr="00B74951" w:rsidRDefault="00C16D66" w:rsidP="00C16D66">
      <w:pPr>
        <w:keepNext/>
        <w:jc w:val="center"/>
        <w:outlineLvl w:val="2"/>
        <w:rPr>
          <w:b/>
          <w:spacing w:val="30"/>
          <w:sz w:val="20"/>
          <w:szCs w:val="20"/>
        </w:rPr>
      </w:pPr>
      <w:r w:rsidRPr="00B74951">
        <w:rPr>
          <w:b/>
          <w:spacing w:val="30"/>
          <w:sz w:val="20"/>
          <w:szCs w:val="20"/>
        </w:rPr>
        <w:t>ИРКУТСКАЯ ОБЛАСТЬ</w:t>
      </w:r>
    </w:p>
    <w:p w:rsidR="00C16D66" w:rsidRPr="00B74951" w:rsidRDefault="00C16D66" w:rsidP="00C16D66">
      <w:pPr>
        <w:keepNext/>
        <w:jc w:val="center"/>
        <w:outlineLvl w:val="2"/>
        <w:rPr>
          <w:b/>
          <w:spacing w:val="30"/>
          <w:sz w:val="20"/>
          <w:szCs w:val="20"/>
        </w:rPr>
      </w:pPr>
      <w:r w:rsidRPr="00B74951">
        <w:rPr>
          <w:b/>
          <w:spacing w:val="30"/>
          <w:sz w:val="20"/>
          <w:szCs w:val="20"/>
        </w:rPr>
        <w:t>Муниципальное образование «</w:t>
      </w:r>
      <w:proofErr w:type="spellStart"/>
      <w:r w:rsidRPr="00B74951">
        <w:rPr>
          <w:b/>
          <w:spacing w:val="30"/>
          <w:sz w:val="20"/>
          <w:szCs w:val="20"/>
        </w:rPr>
        <w:t>Новонукутское</w:t>
      </w:r>
      <w:proofErr w:type="spellEnd"/>
      <w:r w:rsidRPr="00B74951">
        <w:rPr>
          <w:b/>
          <w:spacing w:val="30"/>
          <w:sz w:val="20"/>
          <w:szCs w:val="20"/>
        </w:rPr>
        <w:t>»</w:t>
      </w:r>
    </w:p>
    <w:p w:rsidR="00C16D66" w:rsidRPr="00B74951" w:rsidRDefault="00C16D66" w:rsidP="00C16D66">
      <w:pPr>
        <w:jc w:val="center"/>
        <w:rPr>
          <w:sz w:val="20"/>
          <w:szCs w:val="20"/>
        </w:rPr>
      </w:pPr>
    </w:p>
    <w:p w:rsidR="00C16D66" w:rsidRPr="00B74951" w:rsidRDefault="00C16D66" w:rsidP="00C16D66">
      <w:pPr>
        <w:keepNext/>
        <w:jc w:val="center"/>
        <w:outlineLvl w:val="0"/>
        <w:rPr>
          <w:b/>
          <w:spacing w:val="38"/>
          <w:sz w:val="20"/>
          <w:szCs w:val="20"/>
        </w:rPr>
      </w:pPr>
      <w:r w:rsidRPr="00B74951">
        <w:rPr>
          <w:b/>
          <w:spacing w:val="38"/>
          <w:sz w:val="20"/>
          <w:szCs w:val="20"/>
        </w:rPr>
        <w:t>ПОСТАНОВЛЕНИЕ</w:t>
      </w:r>
    </w:p>
    <w:p w:rsidR="00C16D66" w:rsidRPr="00B74951" w:rsidRDefault="00C16D66" w:rsidP="00C16D66">
      <w:pPr>
        <w:jc w:val="center"/>
        <w:rPr>
          <w:b/>
          <w:sz w:val="20"/>
          <w:szCs w:val="20"/>
        </w:rPr>
      </w:pPr>
    </w:p>
    <w:p w:rsidR="00C16D66" w:rsidRPr="00B74951" w:rsidRDefault="00C16D66" w:rsidP="00C16D66">
      <w:pPr>
        <w:jc w:val="both"/>
        <w:rPr>
          <w:sz w:val="20"/>
          <w:szCs w:val="20"/>
        </w:rPr>
      </w:pPr>
      <w:r w:rsidRPr="00B74951">
        <w:rPr>
          <w:sz w:val="20"/>
          <w:szCs w:val="20"/>
        </w:rPr>
        <w:t>11 декабря 2014 года</w:t>
      </w:r>
      <w:r w:rsidRPr="00B74951">
        <w:rPr>
          <w:sz w:val="20"/>
          <w:szCs w:val="20"/>
        </w:rPr>
        <w:tab/>
      </w:r>
      <w:r w:rsidRPr="00B74951">
        <w:rPr>
          <w:sz w:val="20"/>
          <w:szCs w:val="20"/>
        </w:rPr>
        <w:tab/>
      </w:r>
      <w:r w:rsidRPr="00B74951">
        <w:rPr>
          <w:sz w:val="20"/>
          <w:szCs w:val="20"/>
        </w:rPr>
        <w:tab/>
        <w:t>№ 522</w:t>
      </w:r>
      <w:r w:rsidRPr="00B74951">
        <w:rPr>
          <w:sz w:val="20"/>
          <w:szCs w:val="20"/>
        </w:rPr>
        <w:tab/>
      </w:r>
      <w:r w:rsidRPr="00B74951">
        <w:rPr>
          <w:sz w:val="20"/>
          <w:szCs w:val="20"/>
        </w:rPr>
        <w:tab/>
      </w:r>
      <w:r w:rsidRPr="00B74951">
        <w:rPr>
          <w:sz w:val="20"/>
          <w:szCs w:val="20"/>
        </w:rPr>
        <w:tab/>
      </w:r>
      <w:r w:rsidRPr="00B74951">
        <w:rPr>
          <w:sz w:val="20"/>
          <w:szCs w:val="20"/>
        </w:rPr>
        <w:tab/>
      </w:r>
      <w:proofErr w:type="spellStart"/>
      <w:r w:rsidRPr="00B74951">
        <w:rPr>
          <w:sz w:val="20"/>
          <w:szCs w:val="20"/>
        </w:rPr>
        <w:t>п</w:t>
      </w:r>
      <w:proofErr w:type="gramStart"/>
      <w:r w:rsidRPr="00B74951">
        <w:rPr>
          <w:sz w:val="20"/>
          <w:szCs w:val="20"/>
        </w:rPr>
        <w:t>.Н</w:t>
      </w:r>
      <w:proofErr w:type="gramEnd"/>
      <w:r w:rsidRPr="00B74951">
        <w:rPr>
          <w:sz w:val="20"/>
          <w:szCs w:val="20"/>
        </w:rPr>
        <w:t>овонукутский</w:t>
      </w:r>
      <w:proofErr w:type="spellEnd"/>
    </w:p>
    <w:p w:rsidR="00C16D66" w:rsidRPr="00B74951" w:rsidRDefault="00C16D66" w:rsidP="00C16D66">
      <w:pPr>
        <w:jc w:val="center"/>
        <w:rPr>
          <w:sz w:val="20"/>
          <w:szCs w:val="20"/>
        </w:rPr>
      </w:pPr>
    </w:p>
    <w:p w:rsidR="00C16D66" w:rsidRPr="00B74951" w:rsidRDefault="00C16D66" w:rsidP="00C16D66">
      <w:pPr>
        <w:tabs>
          <w:tab w:val="left" w:pos="4330"/>
        </w:tabs>
        <w:ind w:left="-142"/>
        <w:rPr>
          <w:sz w:val="20"/>
          <w:szCs w:val="20"/>
        </w:rPr>
      </w:pPr>
      <w:r w:rsidRPr="00B74951">
        <w:rPr>
          <w:sz w:val="20"/>
          <w:szCs w:val="20"/>
        </w:rPr>
        <w:t xml:space="preserve">Об утверждении </w:t>
      </w:r>
      <w:proofErr w:type="gramStart"/>
      <w:r w:rsidRPr="00B74951">
        <w:rPr>
          <w:sz w:val="20"/>
          <w:szCs w:val="20"/>
        </w:rPr>
        <w:t>муниципальной</w:t>
      </w:r>
      <w:proofErr w:type="gramEnd"/>
      <w:r w:rsidRPr="00B74951">
        <w:rPr>
          <w:sz w:val="20"/>
          <w:szCs w:val="20"/>
        </w:rPr>
        <w:t xml:space="preserve"> целевой </w:t>
      </w:r>
    </w:p>
    <w:p w:rsidR="00C16D66" w:rsidRPr="00B74951" w:rsidRDefault="00C16D66" w:rsidP="00C16D66">
      <w:pPr>
        <w:tabs>
          <w:tab w:val="left" w:pos="4330"/>
        </w:tabs>
        <w:ind w:left="-142"/>
        <w:rPr>
          <w:sz w:val="20"/>
          <w:szCs w:val="20"/>
        </w:rPr>
      </w:pPr>
      <w:r w:rsidRPr="00B74951">
        <w:rPr>
          <w:sz w:val="20"/>
          <w:szCs w:val="20"/>
        </w:rPr>
        <w:t xml:space="preserve">программы  «Обеспечение безопасности населения </w:t>
      </w:r>
    </w:p>
    <w:p w:rsidR="00C16D66" w:rsidRPr="00B74951" w:rsidRDefault="00C16D66" w:rsidP="00C16D66">
      <w:pPr>
        <w:tabs>
          <w:tab w:val="left" w:pos="4330"/>
        </w:tabs>
        <w:ind w:left="-142"/>
        <w:rPr>
          <w:sz w:val="20"/>
          <w:szCs w:val="20"/>
        </w:rPr>
      </w:pPr>
      <w:r w:rsidRPr="00B74951">
        <w:rPr>
          <w:sz w:val="20"/>
          <w:szCs w:val="20"/>
        </w:rPr>
        <w:t>на транспорте на территории МО «</w:t>
      </w:r>
      <w:proofErr w:type="spellStart"/>
      <w:r w:rsidRPr="00B74951">
        <w:rPr>
          <w:sz w:val="20"/>
          <w:szCs w:val="20"/>
        </w:rPr>
        <w:t>Новонукутское</w:t>
      </w:r>
      <w:proofErr w:type="spellEnd"/>
      <w:r w:rsidRPr="00B74951">
        <w:rPr>
          <w:sz w:val="20"/>
          <w:szCs w:val="20"/>
        </w:rPr>
        <w:t xml:space="preserve">» </w:t>
      </w:r>
    </w:p>
    <w:p w:rsidR="00C16D66" w:rsidRPr="00B74951" w:rsidRDefault="00C16D66" w:rsidP="00C16D66">
      <w:pPr>
        <w:tabs>
          <w:tab w:val="left" w:pos="4330"/>
        </w:tabs>
        <w:ind w:left="-142"/>
        <w:rPr>
          <w:sz w:val="20"/>
          <w:szCs w:val="20"/>
        </w:rPr>
      </w:pPr>
      <w:r w:rsidRPr="00B74951">
        <w:rPr>
          <w:sz w:val="20"/>
          <w:szCs w:val="20"/>
        </w:rPr>
        <w:t>на 2015 – 2016 годы»</w:t>
      </w:r>
    </w:p>
    <w:p w:rsidR="00C16D66" w:rsidRPr="00B74951" w:rsidRDefault="00C16D66" w:rsidP="00C16D66">
      <w:pPr>
        <w:rPr>
          <w:sz w:val="20"/>
          <w:szCs w:val="20"/>
        </w:rPr>
      </w:pPr>
    </w:p>
    <w:p w:rsidR="00C16D66" w:rsidRPr="00B74951" w:rsidRDefault="00C16D66" w:rsidP="00C16D66">
      <w:pPr>
        <w:ind w:left="-142" w:firstLine="709"/>
        <w:jc w:val="both"/>
        <w:rPr>
          <w:sz w:val="20"/>
          <w:szCs w:val="20"/>
        </w:rPr>
      </w:pPr>
      <w:r w:rsidRPr="00B74951">
        <w:rPr>
          <w:sz w:val="20"/>
          <w:szCs w:val="20"/>
        </w:rPr>
        <w:t>Руководствуясь Указом Президента Российской Федерации от 31 марта 2010 г. №403 «О создании комплексной системы обеспечения  безопасности населения на транспорте», Федеральным законом от 09 февраля 2007 г. № 16-ФЗ «О транспортной безопасности», Уставом муниципального образования «</w:t>
      </w:r>
      <w:proofErr w:type="spellStart"/>
      <w:r w:rsidRPr="00B74951">
        <w:rPr>
          <w:sz w:val="20"/>
          <w:szCs w:val="20"/>
        </w:rPr>
        <w:t>Новонукутское</w:t>
      </w:r>
      <w:proofErr w:type="spellEnd"/>
      <w:r w:rsidRPr="00B74951">
        <w:rPr>
          <w:sz w:val="20"/>
          <w:szCs w:val="20"/>
        </w:rPr>
        <w:t>», администрация муниципального образования «</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jc w:val="center"/>
        <w:rPr>
          <w:sz w:val="20"/>
          <w:szCs w:val="20"/>
        </w:rPr>
      </w:pPr>
      <w:r w:rsidRPr="00B74951">
        <w:rPr>
          <w:b/>
          <w:sz w:val="20"/>
          <w:szCs w:val="20"/>
        </w:rPr>
        <w:t>ПОСТАНОВИЛА:</w:t>
      </w:r>
    </w:p>
    <w:p w:rsidR="00C16D66" w:rsidRPr="00B74951" w:rsidRDefault="00C16D66" w:rsidP="00FF7A4C">
      <w:pPr>
        <w:numPr>
          <w:ilvl w:val="0"/>
          <w:numId w:val="48"/>
        </w:numPr>
        <w:jc w:val="both"/>
        <w:rPr>
          <w:sz w:val="20"/>
          <w:szCs w:val="20"/>
        </w:rPr>
      </w:pPr>
      <w:r w:rsidRPr="00B74951">
        <w:rPr>
          <w:sz w:val="20"/>
          <w:szCs w:val="20"/>
        </w:rPr>
        <w:t>Утвердить муниципальную целевую программу «Обеспечение безопасности</w:t>
      </w:r>
    </w:p>
    <w:p w:rsidR="00C16D66" w:rsidRPr="00B74951" w:rsidRDefault="00C16D66" w:rsidP="00C16D66">
      <w:pPr>
        <w:jc w:val="both"/>
        <w:rPr>
          <w:sz w:val="20"/>
          <w:szCs w:val="20"/>
        </w:rPr>
      </w:pPr>
      <w:r w:rsidRPr="00B74951">
        <w:rPr>
          <w:sz w:val="20"/>
          <w:szCs w:val="20"/>
        </w:rPr>
        <w:t>населения на транспорте в муниципальном образовании «</w:t>
      </w:r>
      <w:proofErr w:type="spellStart"/>
      <w:r w:rsidRPr="00B74951">
        <w:rPr>
          <w:sz w:val="20"/>
          <w:szCs w:val="20"/>
        </w:rPr>
        <w:t>Новонукутское</w:t>
      </w:r>
      <w:proofErr w:type="spellEnd"/>
      <w:r w:rsidRPr="00B74951">
        <w:rPr>
          <w:sz w:val="20"/>
          <w:szCs w:val="20"/>
        </w:rPr>
        <w:t>» на 2015-2016 годы» (прилагается).</w:t>
      </w:r>
    </w:p>
    <w:p w:rsidR="00C16D66" w:rsidRPr="00B74951" w:rsidRDefault="00C16D66" w:rsidP="00C16D66">
      <w:pPr>
        <w:tabs>
          <w:tab w:val="left" w:pos="720"/>
        </w:tabs>
        <w:jc w:val="both"/>
        <w:rPr>
          <w:sz w:val="20"/>
          <w:szCs w:val="20"/>
        </w:rPr>
      </w:pPr>
      <w:r w:rsidRPr="00B74951">
        <w:rPr>
          <w:sz w:val="20"/>
          <w:szCs w:val="20"/>
        </w:rPr>
        <w:t xml:space="preserve">      2.  Финансирование Программы осуществлять в пределах средств, предусмотренных в бюджете муниципального образования «</w:t>
      </w:r>
      <w:proofErr w:type="spellStart"/>
      <w:r w:rsidRPr="00B74951">
        <w:rPr>
          <w:sz w:val="20"/>
          <w:szCs w:val="20"/>
        </w:rPr>
        <w:t>Новонукутское</w:t>
      </w:r>
      <w:proofErr w:type="spellEnd"/>
      <w:r w:rsidRPr="00B74951">
        <w:rPr>
          <w:sz w:val="20"/>
          <w:szCs w:val="20"/>
        </w:rPr>
        <w:t xml:space="preserve">»  на очередной финансовый год. </w:t>
      </w:r>
    </w:p>
    <w:p w:rsidR="00C16D66" w:rsidRPr="00B74951" w:rsidRDefault="00C16D66" w:rsidP="00C16D66">
      <w:pPr>
        <w:spacing w:before="150" w:after="225"/>
        <w:jc w:val="both"/>
        <w:rPr>
          <w:sz w:val="20"/>
          <w:szCs w:val="20"/>
        </w:rPr>
      </w:pPr>
      <w:r w:rsidRPr="00B74951">
        <w:rPr>
          <w:sz w:val="20"/>
          <w:szCs w:val="20"/>
        </w:rPr>
        <w:t xml:space="preserve">      3. Настоящее постановление разместить на официальном сайте администрации МО «</w:t>
      </w:r>
      <w:proofErr w:type="spellStart"/>
      <w:r w:rsidRPr="00B74951">
        <w:rPr>
          <w:sz w:val="20"/>
          <w:szCs w:val="20"/>
        </w:rPr>
        <w:t>Новонукутское</w:t>
      </w:r>
      <w:proofErr w:type="spellEnd"/>
      <w:r w:rsidRPr="00B74951">
        <w:rPr>
          <w:sz w:val="20"/>
          <w:szCs w:val="20"/>
        </w:rPr>
        <w:t>»  и  опубликовать  в печатном издании «</w:t>
      </w:r>
      <w:proofErr w:type="spellStart"/>
      <w:r w:rsidRPr="00B74951">
        <w:rPr>
          <w:sz w:val="20"/>
          <w:szCs w:val="20"/>
        </w:rPr>
        <w:t>Новонукутский</w:t>
      </w:r>
      <w:proofErr w:type="spellEnd"/>
      <w:r w:rsidRPr="00B74951">
        <w:rPr>
          <w:sz w:val="20"/>
          <w:szCs w:val="20"/>
        </w:rPr>
        <w:t xml:space="preserve"> вестник».</w:t>
      </w:r>
    </w:p>
    <w:p w:rsidR="00C16D66" w:rsidRPr="00B74951" w:rsidRDefault="00C16D66" w:rsidP="00C16D66">
      <w:pPr>
        <w:spacing w:before="150" w:after="225"/>
        <w:ind w:firstLine="426"/>
        <w:jc w:val="both"/>
        <w:rPr>
          <w:sz w:val="20"/>
          <w:szCs w:val="20"/>
        </w:rPr>
      </w:pPr>
      <w:r w:rsidRPr="00B74951">
        <w:rPr>
          <w:sz w:val="20"/>
          <w:szCs w:val="20"/>
        </w:rPr>
        <w:t>4. В Перечень муниципальных программ муниципального образования «</w:t>
      </w:r>
      <w:proofErr w:type="spellStart"/>
      <w:r w:rsidRPr="00B74951">
        <w:rPr>
          <w:sz w:val="20"/>
          <w:szCs w:val="20"/>
        </w:rPr>
        <w:t>Новонукутское</w:t>
      </w:r>
      <w:proofErr w:type="spellEnd"/>
      <w:r w:rsidRPr="00B74951">
        <w:rPr>
          <w:sz w:val="20"/>
          <w:szCs w:val="20"/>
        </w:rPr>
        <w:t>», утв. постановлением главы администрации МО «</w:t>
      </w:r>
      <w:proofErr w:type="spellStart"/>
      <w:r w:rsidRPr="00B74951">
        <w:rPr>
          <w:sz w:val="20"/>
          <w:szCs w:val="20"/>
        </w:rPr>
        <w:t>Новонукутское</w:t>
      </w:r>
      <w:proofErr w:type="spellEnd"/>
      <w:r w:rsidRPr="00B74951">
        <w:rPr>
          <w:sz w:val="20"/>
          <w:szCs w:val="20"/>
        </w:rPr>
        <w:t>» от 19.08.2014г. №375, внести соответствующие изменения.</w:t>
      </w:r>
    </w:p>
    <w:p w:rsidR="00C16D66" w:rsidRPr="00B74951" w:rsidRDefault="00C16D66" w:rsidP="00C16D66">
      <w:pPr>
        <w:autoSpaceDE w:val="0"/>
        <w:autoSpaceDN w:val="0"/>
        <w:adjustRightInd w:val="0"/>
        <w:jc w:val="both"/>
        <w:outlineLvl w:val="3"/>
        <w:rPr>
          <w:sz w:val="20"/>
          <w:szCs w:val="20"/>
        </w:rPr>
      </w:pPr>
      <w:r w:rsidRPr="00B74951">
        <w:rPr>
          <w:sz w:val="20"/>
          <w:szCs w:val="20"/>
        </w:rPr>
        <w:lastRenderedPageBreak/>
        <w:t xml:space="preserve">      5. </w:t>
      </w:r>
      <w:proofErr w:type="gramStart"/>
      <w:r w:rsidRPr="00B74951">
        <w:rPr>
          <w:sz w:val="20"/>
          <w:szCs w:val="20"/>
        </w:rPr>
        <w:t>Контроль за</w:t>
      </w:r>
      <w:proofErr w:type="gramEnd"/>
      <w:r w:rsidRPr="00B74951">
        <w:rPr>
          <w:sz w:val="20"/>
          <w:szCs w:val="20"/>
        </w:rPr>
        <w:t xml:space="preserve"> исполнением настоящего постановления возложить на заместителя главы администрации муниципального образования «</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autoSpaceDE w:val="0"/>
        <w:autoSpaceDN w:val="0"/>
        <w:adjustRightInd w:val="0"/>
        <w:jc w:val="both"/>
        <w:outlineLvl w:val="3"/>
        <w:rPr>
          <w:sz w:val="20"/>
          <w:szCs w:val="20"/>
        </w:rPr>
      </w:pPr>
    </w:p>
    <w:p w:rsidR="00C16D66" w:rsidRPr="00B74951" w:rsidRDefault="00C16D66" w:rsidP="00C16D66">
      <w:pPr>
        <w:autoSpaceDE w:val="0"/>
        <w:autoSpaceDN w:val="0"/>
        <w:adjustRightInd w:val="0"/>
        <w:jc w:val="both"/>
        <w:outlineLvl w:val="3"/>
        <w:rPr>
          <w:sz w:val="20"/>
          <w:szCs w:val="20"/>
        </w:rPr>
      </w:pPr>
      <w:r w:rsidRPr="00B74951">
        <w:rPr>
          <w:sz w:val="20"/>
          <w:szCs w:val="20"/>
        </w:rPr>
        <w:t>Глава администрации</w:t>
      </w:r>
    </w:p>
    <w:p w:rsidR="00C16D66" w:rsidRPr="00B74951" w:rsidRDefault="00C16D66" w:rsidP="00C16D66">
      <w:pPr>
        <w:autoSpaceDE w:val="0"/>
        <w:autoSpaceDN w:val="0"/>
        <w:adjustRightInd w:val="0"/>
        <w:jc w:val="both"/>
        <w:outlineLvl w:val="3"/>
        <w:rPr>
          <w:color w:val="858586"/>
          <w:sz w:val="20"/>
          <w:szCs w:val="20"/>
        </w:rPr>
      </w:pPr>
      <w:r w:rsidRPr="00B74951">
        <w:rPr>
          <w:sz w:val="20"/>
          <w:szCs w:val="20"/>
        </w:rPr>
        <w:t>муниципального образования «</w:t>
      </w:r>
      <w:proofErr w:type="spellStart"/>
      <w:r w:rsidRPr="00B74951">
        <w:rPr>
          <w:sz w:val="20"/>
          <w:szCs w:val="20"/>
        </w:rPr>
        <w:t>Новонукутское</w:t>
      </w:r>
      <w:proofErr w:type="spellEnd"/>
      <w:r w:rsidRPr="00B74951">
        <w:rPr>
          <w:sz w:val="20"/>
          <w:szCs w:val="20"/>
        </w:rPr>
        <w:t>»</w:t>
      </w:r>
      <w:r w:rsidRPr="00B74951">
        <w:rPr>
          <w:sz w:val="20"/>
          <w:szCs w:val="20"/>
        </w:rPr>
        <w:tab/>
        <w:t xml:space="preserve">                                          О.Н. </w:t>
      </w:r>
      <w:proofErr w:type="spellStart"/>
      <w:r w:rsidRPr="00B74951">
        <w:rPr>
          <w:sz w:val="20"/>
          <w:szCs w:val="20"/>
        </w:rPr>
        <w:t>Кархова</w:t>
      </w:r>
      <w:proofErr w:type="spellEnd"/>
    </w:p>
    <w:p w:rsidR="00C16D66" w:rsidRPr="00B74951" w:rsidRDefault="00C16D66" w:rsidP="00C16D66">
      <w:pPr>
        <w:autoSpaceDE w:val="0"/>
        <w:autoSpaceDN w:val="0"/>
        <w:adjustRightInd w:val="0"/>
        <w:jc w:val="both"/>
        <w:outlineLvl w:val="3"/>
        <w:rPr>
          <w:sz w:val="20"/>
          <w:szCs w:val="20"/>
        </w:rPr>
      </w:pPr>
      <w:r w:rsidRPr="00B74951">
        <w:rPr>
          <w:sz w:val="20"/>
          <w:szCs w:val="20"/>
        </w:rPr>
        <w:t xml:space="preserve">     </w:t>
      </w:r>
    </w:p>
    <w:p w:rsidR="00C16D66" w:rsidRPr="00B74951" w:rsidRDefault="00C16D66" w:rsidP="00C16D66">
      <w:pPr>
        <w:ind w:firstLine="709"/>
        <w:jc w:val="right"/>
        <w:rPr>
          <w:sz w:val="20"/>
          <w:szCs w:val="20"/>
        </w:rPr>
      </w:pPr>
    </w:p>
    <w:p w:rsidR="00C16D66" w:rsidRPr="00B74951" w:rsidRDefault="00C16D66" w:rsidP="00C16D66">
      <w:pPr>
        <w:jc w:val="right"/>
        <w:rPr>
          <w:sz w:val="20"/>
          <w:szCs w:val="20"/>
        </w:rPr>
      </w:pPr>
      <w:r w:rsidRPr="00B74951">
        <w:rPr>
          <w:sz w:val="20"/>
          <w:szCs w:val="20"/>
        </w:rPr>
        <w:t xml:space="preserve">Утверждена   </w:t>
      </w:r>
    </w:p>
    <w:p w:rsidR="00C16D66" w:rsidRPr="00B74951" w:rsidRDefault="00C16D66" w:rsidP="00C16D66">
      <w:pPr>
        <w:jc w:val="right"/>
        <w:rPr>
          <w:sz w:val="20"/>
          <w:szCs w:val="20"/>
        </w:rPr>
      </w:pPr>
      <w:r w:rsidRPr="00B74951">
        <w:rPr>
          <w:sz w:val="20"/>
          <w:szCs w:val="20"/>
        </w:rPr>
        <w:t xml:space="preserve">постановлением администрации </w:t>
      </w:r>
    </w:p>
    <w:p w:rsidR="00C16D66" w:rsidRPr="00B74951" w:rsidRDefault="00C16D66" w:rsidP="00C16D66">
      <w:pPr>
        <w:jc w:val="right"/>
        <w:rPr>
          <w:sz w:val="20"/>
          <w:szCs w:val="20"/>
        </w:rPr>
      </w:pPr>
      <w:r w:rsidRPr="00B74951">
        <w:rPr>
          <w:sz w:val="20"/>
          <w:szCs w:val="20"/>
        </w:rPr>
        <w:t>МО «</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jc w:val="right"/>
        <w:rPr>
          <w:color w:val="FF0000"/>
          <w:sz w:val="20"/>
          <w:szCs w:val="20"/>
        </w:rPr>
      </w:pPr>
      <w:r w:rsidRPr="00B74951">
        <w:rPr>
          <w:sz w:val="20"/>
          <w:szCs w:val="20"/>
        </w:rPr>
        <w:t xml:space="preserve">                                                 « 11 » декабря  2014 г.</w:t>
      </w:r>
      <w:r w:rsidRPr="00B74951">
        <w:rPr>
          <w:color w:val="FF0000"/>
          <w:sz w:val="20"/>
          <w:szCs w:val="20"/>
        </w:rPr>
        <w:t xml:space="preserve">  </w:t>
      </w:r>
      <w:r w:rsidRPr="00B74951">
        <w:rPr>
          <w:sz w:val="20"/>
          <w:szCs w:val="20"/>
        </w:rPr>
        <w:t>№ 522</w:t>
      </w:r>
    </w:p>
    <w:p w:rsidR="00C16D66" w:rsidRPr="00B74951" w:rsidRDefault="00C16D66" w:rsidP="00C16D66">
      <w:pPr>
        <w:rPr>
          <w:sz w:val="20"/>
          <w:szCs w:val="20"/>
        </w:rPr>
      </w:pPr>
    </w:p>
    <w:p w:rsidR="00C16D66" w:rsidRPr="00B74951" w:rsidRDefault="00C16D66" w:rsidP="00C16D66">
      <w:pPr>
        <w:jc w:val="center"/>
        <w:rPr>
          <w:b/>
          <w:sz w:val="20"/>
          <w:szCs w:val="20"/>
        </w:rPr>
      </w:pPr>
      <w:r w:rsidRPr="00B74951">
        <w:rPr>
          <w:b/>
          <w:sz w:val="20"/>
          <w:szCs w:val="20"/>
        </w:rPr>
        <w:t xml:space="preserve">МУНИЦИПАЛЬНАЯ ЦЕЛЕВАЯ  ПРОГРАММА </w:t>
      </w:r>
    </w:p>
    <w:p w:rsidR="00C16D66" w:rsidRPr="00B74951" w:rsidRDefault="00C16D66" w:rsidP="00C16D66">
      <w:pPr>
        <w:pStyle w:val="af2"/>
        <w:jc w:val="center"/>
        <w:rPr>
          <w:rFonts w:ascii="Times New Roman" w:hAnsi="Times New Roman"/>
          <w:b/>
          <w:sz w:val="20"/>
          <w:szCs w:val="20"/>
        </w:rPr>
      </w:pPr>
      <w:r w:rsidRPr="00B74951">
        <w:rPr>
          <w:rFonts w:ascii="Times New Roman" w:hAnsi="Times New Roman"/>
          <w:b/>
          <w:sz w:val="20"/>
          <w:szCs w:val="20"/>
        </w:rPr>
        <w:t>«Обеспечение безопасности населения на транспорте на территории муниципального образования «</w:t>
      </w:r>
      <w:proofErr w:type="spellStart"/>
      <w:r w:rsidRPr="00B74951">
        <w:rPr>
          <w:rFonts w:ascii="Times New Roman" w:hAnsi="Times New Roman"/>
          <w:b/>
          <w:sz w:val="20"/>
          <w:szCs w:val="20"/>
        </w:rPr>
        <w:t>Новонукутское</w:t>
      </w:r>
      <w:proofErr w:type="spellEnd"/>
      <w:r w:rsidRPr="00B74951">
        <w:rPr>
          <w:rFonts w:ascii="Times New Roman" w:hAnsi="Times New Roman"/>
          <w:b/>
          <w:sz w:val="20"/>
          <w:szCs w:val="20"/>
        </w:rPr>
        <w:t>» на 2015-2016 годы»</w:t>
      </w:r>
    </w:p>
    <w:p w:rsidR="00C16D66" w:rsidRPr="00B74951" w:rsidRDefault="00C16D66" w:rsidP="00C16D66">
      <w:pPr>
        <w:jc w:val="center"/>
        <w:rPr>
          <w:b/>
          <w:sz w:val="20"/>
          <w:szCs w:val="20"/>
        </w:rPr>
      </w:pPr>
    </w:p>
    <w:p w:rsidR="00C16D66" w:rsidRPr="00B74951" w:rsidRDefault="00C16D66" w:rsidP="00C16D66">
      <w:pPr>
        <w:jc w:val="center"/>
        <w:rPr>
          <w:b/>
          <w:sz w:val="20"/>
          <w:szCs w:val="20"/>
        </w:rPr>
      </w:pPr>
      <w:r w:rsidRPr="00B74951">
        <w:rPr>
          <w:b/>
          <w:sz w:val="20"/>
          <w:szCs w:val="20"/>
        </w:rPr>
        <w:t>ПАСПОРТ ПРОГРАММЫ</w:t>
      </w:r>
    </w:p>
    <w:p w:rsidR="00C16D66" w:rsidRPr="00B74951" w:rsidRDefault="00C16D66" w:rsidP="00C16D66">
      <w:pPr>
        <w:jc w:val="center"/>
        <w:rPr>
          <w:b/>
          <w:sz w:val="20"/>
          <w:szCs w:val="20"/>
        </w:rPr>
      </w:pPr>
    </w:p>
    <w:tbl>
      <w:tblPr>
        <w:tblW w:w="0" w:type="auto"/>
        <w:tblInd w:w="108" w:type="dxa"/>
        <w:tblLook w:val="04A0"/>
      </w:tblPr>
      <w:tblGrid>
        <w:gridCol w:w="2977"/>
        <w:gridCol w:w="6480"/>
      </w:tblGrid>
      <w:tr w:rsidR="00C16D66" w:rsidRPr="00B74951" w:rsidTr="003A7668">
        <w:trPr>
          <w:trHeight w:val="980"/>
        </w:trPr>
        <w:tc>
          <w:tcPr>
            <w:tcW w:w="2977" w:type="dxa"/>
            <w:hideMark/>
          </w:tcPr>
          <w:p w:rsidR="00C16D66" w:rsidRPr="00B74951" w:rsidRDefault="00C16D66" w:rsidP="003A7668">
            <w:pPr>
              <w:rPr>
                <w:b/>
                <w:sz w:val="20"/>
                <w:szCs w:val="20"/>
              </w:rPr>
            </w:pPr>
            <w:r w:rsidRPr="00B74951">
              <w:rPr>
                <w:b/>
                <w:sz w:val="20"/>
                <w:szCs w:val="20"/>
              </w:rPr>
              <w:t>Наименование Программы</w:t>
            </w:r>
          </w:p>
        </w:tc>
        <w:tc>
          <w:tcPr>
            <w:tcW w:w="6480" w:type="dxa"/>
            <w:hideMark/>
          </w:tcPr>
          <w:p w:rsidR="00C16D66" w:rsidRPr="00B74951" w:rsidRDefault="00C16D66" w:rsidP="003A7668">
            <w:pPr>
              <w:jc w:val="both"/>
              <w:rPr>
                <w:sz w:val="20"/>
                <w:szCs w:val="20"/>
              </w:rPr>
            </w:pPr>
            <w:r w:rsidRPr="00B74951">
              <w:rPr>
                <w:sz w:val="20"/>
                <w:szCs w:val="20"/>
              </w:rPr>
              <w:t>Муниципальная целевая программа                                                                    «Обеспечение безопасности населения на транспорте на территории муниципального образования «</w:t>
            </w:r>
            <w:proofErr w:type="spellStart"/>
            <w:r w:rsidRPr="00B74951">
              <w:rPr>
                <w:sz w:val="20"/>
                <w:szCs w:val="20"/>
              </w:rPr>
              <w:t>Новонукутское</w:t>
            </w:r>
            <w:proofErr w:type="spellEnd"/>
            <w:r w:rsidRPr="00B74951">
              <w:rPr>
                <w:sz w:val="20"/>
                <w:szCs w:val="20"/>
              </w:rPr>
              <w:t>»</w:t>
            </w:r>
          </w:p>
          <w:p w:rsidR="00C16D66" w:rsidRPr="00B74951" w:rsidRDefault="00C16D66" w:rsidP="003A7668">
            <w:pPr>
              <w:tabs>
                <w:tab w:val="left" w:pos="1800"/>
              </w:tabs>
              <w:jc w:val="both"/>
              <w:rPr>
                <w:sz w:val="20"/>
                <w:szCs w:val="20"/>
              </w:rPr>
            </w:pPr>
            <w:r w:rsidRPr="00B74951">
              <w:rPr>
                <w:sz w:val="20"/>
                <w:szCs w:val="20"/>
              </w:rPr>
              <w:t>(далее - Программа)</w:t>
            </w:r>
          </w:p>
          <w:p w:rsidR="00C16D66" w:rsidRPr="00B74951" w:rsidRDefault="00C16D66" w:rsidP="003A7668">
            <w:pPr>
              <w:tabs>
                <w:tab w:val="left" w:pos="1800"/>
              </w:tabs>
              <w:jc w:val="both"/>
              <w:rPr>
                <w:sz w:val="20"/>
                <w:szCs w:val="20"/>
              </w:rPr>
            </w:pPr>
          </w:p>
        </w:tc>
      </w:tr>
      <w:tr w:rsidR="00C16D66" w:rsidRPr="00B74951" w:rsidTr="003A7668">
        <w:trPr>
          <w:trHeight w:val="1475"/>
        </w:trPr>
        <w:tc>
          <w:tcPr>
            <w:tcW w:w="2977" w:type="dxa"/>
            <w:hideMark/>
          </w:tcPr>
          <w:p w:rsidR="00C16D66" w:rsidRPr="00B74951" w:rsidRDefault="00C16D66" w:rsidP="003A7668">
            <w:pPr>
              <w:rPr>
                <w:b/>
                <w:sz w:val="20"/>
                <w:szCs w:val="20"/>
              </w:rPr>
            </w:pPr>
            <w:r w:rsidRPr="00B74951">
              <w:rPr>
                <w:b/>
                <w:sz w:val="20"/>
                <w:szCs w:val="20"/>
              </w:rPr>
              <w:t>Основания для разработки Программы</w:t>
            </w:r>
          </w:p>
        </w:tc>
        <w:tc>
          <w:tcPr>
            <w:tcW w:w="6480" w:type="dxa"/>
          </w:tcPr>
          <w:p w:rsidR="00C16D66" w:rsidRPr="00B74951" w:rsidRDefault="00C16D66" w:rsidP="003A7668">
            <w:pPr>
              <w:rPr>
                <w:sz w:val="20"/>
                <w:szCs w:val="20"/>
              </w:rPr>
            </w:pPr>
            <w:r w:rsidRPr="00B74951">
              <w:rPr>
                <w:sz w:val="20"/>
                <w:szCs w:val="20"/>
              </w:rPr>
              <w:t xml:space="preserve">Федеральный закон от 9 февраля </w:t>
            </w:r>
            <w:smartTag w:uri="urn:schemas-microsoft-com:office:smarttags" w:element="metricconverter">
              <w:smartTagPr>
                <w:attr w:name="ProductID" w:val="2007 г"/>
              </w:smartTagPr>
              <w:r w:rsidRPr="00B74951">
                <w:rPr>
                  <w:sz w:val="20"/>
                  <w:szCs w:val="20"/>
                </w:rPr>
                <w:t>2007 г</w:t>
              </w:r>
            </w:smartTag>
            <w:r w:rsidRPr="00B74951">
              <w:rPr>
                <w:sz w:val="20"/>
                <w:szCs w:val="20"/>
              </w:rPr>
              <w:t xml:space="preserve">. N 16-ФЗ «О транспортной безопасности», Указ Президента Российской Федерации от 31 марта </w:t>
            </w:r>
            <w:smartTag w:uri="urn:schemas-microsoft-com:office:smarttags" w:element="metricconverter">
              <w:smartTagPr>
                <w:attr w:name="ProductID" w:val="2010 г"/>
              </w:smartTagPr>
              <w:r w:rsidRPr="00B74951">
                <w:rPr>
                  <w:sz w:val="20"/>
                  <w:szCs w:val="20"/>
                </w:rPr>
                <w:t>2010 г</w:t>
              </w:r>
            </w:smartTag>
            <w:r w:rsidRPr="00B74951">
              <w:rPr>
                <w:sz w:val="20"/>
                <w:szCs w:val="20"/>
              </w:rPr>
              <w:t xml:space="preserve">. N 403 «О создании комплексной системы обеспечения безопасности населения на транспорте»,  </w:t>
            </w:r>
          </w:p>
        </w:tc>
      </w:tr>
      <w:tr w:rsidR="00C16D66" w:rsidRPr="00B74951" w:rsidTr="003A7668">
        <w:trPr>
          <w:trHeight w:val="540"/>
        </w:trPr>
        <w:tc>
          <w:tcPr>
            <w:tcW w:w="2977" w:type="dxa"/>
            <w:hideMark/>
          </w:tcPr>
          <w:p w:rsidR="00C16D66" w:rsidRPr="00B74951" w:rsidRDefault="00C16D66" w:rsidP="003A7668">
            <w:pPr>
              <w:rPr>
                <w:b/>
                <w:sz w:val="20"/>
                <w:szCs w:val="20"/>
              </w:rPr>
            </w:pPr>
            <w:r w:rsidRPr="00B74951">
              <w:rPr>
                <w:b/>
                <w:sz w:val="20"/>
                <w:szCs w:val="20"/>
              </w:rPr>
              <w:t>Заказчик Программы</w:t>
            </w:r>
          </w:p>
        </w:tc>
        <w:tc>
          <w:tcPr>
            <w:tcW w:w="6480" w:type="dxa"/>
          </w:tcPr>
          <w:p w:rsidR="00C16D66" w:rsidRPr="00B74951" w:rsidRDefault="00C16D66" w:rsidP="003A7668">
            <w:pPr>
              <w:jc w:val="both"/>
              <w:rPr>
                <w:sz w:val="20"/>
                <w:szCs w:val="20"/>
              </w:rPr>
            </w:pPr>
            <w:r w:rsidRPr="00B74951">
              <w:rPr>
                <w:sz w:val="20"/>
                <w:szCs w:val="20"/>
              </w:rPr>
              <w:t xml:space="preserve">Администрация </w:t>
            </w:r>
            <w:r w:rsidRPr="00B74951">
              <w:rPr>
                <w:color w:val="000000"/>
                <w:sz w:val="20"/>
                <w:szCs w:val="20"/>
              </w:rPr>
              <w:t>муниципального образования «</w:t>
            </w:r>
            <w:proofErr w:type="spellStart"/>
            <w:r w:rsidRPr="00B74951">
              <w:rPr>
                <w:color w:val="000000"/>
                <w:sz w:val="20"/>
                <w:szCs w:val="20"/>
              </w:rPr>
              <w:t>Новонукутское</w:t>
            </w:r>
            <w:proofErr w:type="spellEnd"/>
            <w:r w:rsidRPr="00B74951">
              <w:rPr>
                <w:color w:val="000000"/>
                <w:sz w:val="20"/>
                <w:szCs w:val="20"/>
              </w:rPr>
              <w:t>»</w:t>
            </w:r>
          </w:p>
        </w:tc>
      </w:tr>
      <w:tr w:rsidR="00C16D66" w:rsidRPr="00B74951" w:rsidTr="003A7668">
        <w:trPr>
          <w:trHeight w:val="621"/>
        </w:trPr>
        <w:tc>
          <w:tcPr>
            <w:tcW w:w="2977" w:type="dxa"/>
          </w:tcPr>
          <w:p w:rsidR="00C16D66" w:rsidRPr="00B74951" w:rsidRDefault="00C16D66" w:rsidP="003A7668">
            <w:pPr>
              <w:rPr>
                <w:b/>
                <w:sz w:val="20"/>
                <w:szCs w:val="20"/>
              </w:rPr>
            </w:pPr>
            <w:r w:rsidRPr="00B74951">
              <w:rPr>
                <w:b/>
                <w:sz w:val="20"/>
                <w:szCs w:val="20"/>
              </w:rPr>
              <w:t>Разработчик Программы</w:t>
            </w:r>
          </w:p>
          <w:p w:rsidR="00C16D66" w:rsidRPr="00B74951" w:rsidRDefault="00C16D66" w:rsidP="003A7668">
            <w:pPr>
              <w:rPr>
                <w:b/>
                <w:sz w:val="20"/>
                <w:szCs w:val="20"/>
              </w:rPr>
            </w:pPr>
          </w:p>
          <w:p w:rsidR="00C16D66" w:rsidRPr="00B74951" w:rsidRDefault="00C16D66" w:rsidP="003A7668">
            <w:pPr>
              <w:rPr>
                <w:b/>
                <w:sz w:val="20"/>
                <w:szCs w:val="20"/>
              </w:rPr>
            </w:pPr>
            <w:r w:rsidRPr="00B74951">
              <w:rPr>
                <w:b/>
                <w:sz w:val="20"/>
                <w:szCs w:val="20"/>
              </w:rPr>
              <w:t>Исполнители</w:t>
            </w:r>
          </w:p>
          <w:p w:rsidR="00C16D66" w:rsidRPr="00B74951" w:rsidRDefault="00C16D66" w:rsidP="003A7668">
            <w:pPr>
              <w:rPr>
                <w:b/>
                <w:sz w:val="20"/>
                <w:szCs w:val="20"/>
              </w:rPr>
            </w:pPr>
            <w:r w:rsidRPr="00B74951">
              <w:rPr>
                <w:b/>
                <w:sz w:val="20"/>
                <w:szCs w:val="20"/>
              </w:rPr>
              <w:t>мероприятий</w:t>
            </w:r>
          </w:p>
          <w:p w:rsidR="00C16D66" w:rsidRPr="00B74951" w:rsidRDefault="00C16D66" w:rsidP="003A7668">
            <w:pPr>
              <w:rPr>
                <w:b/>
                <w:sz w:val="20"/>
                <w:szCs w:val="20"/>
              </w:rPr>
            </w:pPr>
            <w:r w:rsidRPr="00B74951">
              <w:rPr>
                <w:b/>
                <w:sz w:val="20"/>
                <w:szCs w:val="20"/>
              </w:rPr>
              <w:t>Программы</w:t>
            </w:r>
          </w:p>
        </w:tc>
        <w:tc>
          <w:tcPr>
            <w:tcW w:w="6480" w:type="dxa"/>
          </w:tcPr>
          <w:p w:rsidR="00C16D66" w:rsidRPr="00B74951" w:rsidRDefault="00C16D66" w:rsidP="003A7668">
            <w:pPr>
              <w:jc w:val="both"/>
              <w:rPr>
                <w:color w:val="000000"/>
                <w:sz w:val="20"/>
                <w:szCs w:val="20"/>
              </w:rPr>
            </w:pPr>
            <w:r w:rsidRPr="00B74951">
              <w:rPr>
                <w:sz w:val="20"/>
                <w:szCs w:val="20"/>
              </w:rPr>
              <w:t xml:space="preserve">Администрация </w:t>
            </w:r>
            <w:r w:rsidRPr="00B74951">
              <w:rPr>
                <w:color w:val="000000"/>
                <w:sz w:val="20"/>
                <w:szCs w:val="20"/>
              </w:rPr>
              <w:t>муниципального образования «</w:t>
            </w:r>
            <w:proofErr w:type="spellStart"/>
            <w:r w:rsidRPr="00B74951">
              <w:rPr>
                <w:color w:val="000000"/>
                <w:sz w:val="20"/>
                <w:szCs w:val="20"/>
              </w:rPr>
              <w:t>Новонукутское</w:t>
            </w:r>
            <w:proofErr w:type="spellEnd"/>
            <w:r w:rsidRPr="00B74951">
              <w:rPr>
                <w:color w:val="000000"/>
                <w:sz w:val="20"/>
                <w:szCs w:val="20"/>
              </w:rPr>
              <w:t>»</w:t>
            </w:r>
          </w:p>
          <w:p w:rsidR="00C16D66" w:rsidRPr="00B74951" w:rsidRDefault="00C16D66" w:rsidP="003A7668">
            <w:pPr>
              <w:jc w:val="both"/>
              <w:rPr>
                <w:sz w:val="20"/>
                <w:szCs w:val="20"/>
              </w:rPr>
            </w:pPr>
          </w:p>
          <w:p w:rsidR="00C16D66" w:rsidRPr="00B74951" w:rsidRDefault="00C16D66" w:rsidP="003A7668">
            <w:pPr>
              <w:jc w:val="both"/>
              <w:rPr>
                <w:sz w:val="20"/>
                <w:szCs w:val="20"/>
              </w:rPr>
            </w:pPr>
            <w:r w:rsidRPr="00B74951">
              <w:rPr>
                <w:sz w:val="20"/>
                <w:szCs w:val="20"/>
              </w:rPr>
              <w:t>Администрация муниципального образования «</w:t>
            </w:r>
            <w:proofErr w:type="spellStart"/>
            <w:r w:rsidRPr="00B74951">
              <w:rPr>
                <w:sz w:val="20"/>
                <w:szCs w:val="20"/>
              </w:rPr>
              <w:t>Новонукутское</w:t>
            </w:r>
            <w:proofErr w:type="spellEnd"/>
            <w:r w:rsidRPr="00B74951">
              <w:rPr>
                <w:sz w:val="20"/>
                <w:szCs w:val="20"/>
              </w:rPr>
              <w:t>»</w:t>
            </w:r>
          </w:p>
          <w:p w:rsidR="00C16D66" w:rsidRPr="00B74951" w:rsidRDefault="00C16D66" w:rsidP="003A7668">
            <w:pPr>
              <w:jc w:val="both"/>
              <w:rPr>
                <w:sz w:val="20"/>
                <w:szCs w:val="20"/>
              </w:rPr>
            </w:pPr>
            <w:r w:rsidRPr="00B74951">
              <w:rPr>
                <w:sz w:val="20"/>
                <w:szCs w:val="20"/>
              </w:rPr>
              <w:t xml:space="preserve">(Ведущий специалист по физической культуре и спорту и молодежной политики А.Б. </w:t>
            </w:r>
            <w:proofErr w:type="spellStart"/>
            <w:r w:rsidRPr="00B74951">
              <w:rPr>
                <w:sz w:val="20"/>
                <w:szCs w:val="20"/>
              </w:rPr>
              <w:t>Хараев</w:t>
            </w:r>
            <w:proofErr w:type="spellEnd"/>
            <w:r w:rsidRPr="00B74951">
              <w:rPr>
                <w:sz w:val="20"/>
                <w:szCs w:val="20"/>
              </w:rPr>
              <w:t xml:space="preserve">) </w:t>
            </w:r>
          </w:p>
        </w:tc>
      </w:tr>
      <w:tr w:rsidR="00C16D66" w:rsidRPr="00B74951" w:rsidTr="003A7668">
        <w:trPr>
          <w:trHeight w:val="540"/>
        </w:trPr>
        <w:tc>
          <w:tcPr>
            <w:tcW w:w="2977" w:type="dxa"/>
            <w:hideMark/>
          </w:tcPr>
          <w:p w:rsidR="00C16D66" w:rsidRPr="00B74951" w:rsidRDefault="00C16D66" w:rsidP="003A7668">
            <w:pPr>
              <w:rPr>
                <w:b/>
                <w:sz w:val="20"/>
                <w:szCs w:val="20"/>
              </w:rPr>
            </w:pPr>
          </w:p>
          <w:p w:rsidR="00C16D66" w:rsidRPr="00B74951" w:rsidRDefault="00C16D66" w:rsidP="003A7668">
            <w:pPr>
              <w:rPr>
                <w:b/>
                <w:sz w:val="20"/>
                <w:szCs w:val="20"/>
              </w:rPr>
            </w:pPr>
            <w:r w:rsidRPr="00B74951">
              <w:rPr>
                <w:b/>
                <w:sz w:val="20"/>
                <w:szCs w:val="20"/>
              </w:rPr>
              <w:t>Цель Программы</w:t>
            </w:r>
          </w:p>
        </w:tc>
        <w:tc>
          <w:tcPr>
            <w:tcW w:w="6480" w:type="dxa"/>
          </w:tcPr>
          <w:p w:rsidR="00C16D66" w:rsidRPr="00B74951" w:rsidRDefault="00C16D66" w:rsidP="003A7668">
            <w:pPr>
              <w:jc w:val="both"/>
              <w:rPr>
                <w:sz w:val="20"/>
                <w:szCs w:val="20"/>
              </w:rPr>
            </w:pPr>
            <w:r w:rsidRPr="00B74951">
              <w:rPr>
                <w:sz w:val="20"/>
                <w:szCs w:val="20"/>
              </w:rPr>
              <w:t>Целью  Программы  является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tc>
      </w:tr>
      <w:tr w:rsidR="00C16D66" w:rsidRPr="00B74951" w:rsidTr="003A7668">
        <w:trPr>
          <w:trHeight w:val="900"/>
        </w:trPr>
        <w:tc>
          <w:tcPr>
            <w:tcW w:w="2977" w:type="dxa"/>
            <w:hideMark/>
          </w:tcPr>
          <w:p w:rsidR="00C16D66" w:rsidRPr="00B74951" w:rsidRDefault="00C16D66" w:rsidP="003A7668">
            <w:pPr>
              <w:pStyle w:val="af2"/>
              <w:rPr>
                <w:rFonts w:ascii="Times New Roman" w:hAnsi="Times New Roman"/>
                <w:b/>
                <w:sz w:val="20"/>
                <w:szCs w:val="20"/>
              </w:rPr>
            </w:pPr>
            <w:r w:rsidRPr="00B74951">
              <w:rPr>
                <w:rFonts w:ascii="Times New Roman" w:hAnsi="Times New Roman"/>
                <w:b/>
                <w:sz w:val="20"/>
                <w:szCs w:val="20"/>
              </w:rPr>
              <w:t>Сроки реализации Программы</w:t>
            </w:r>
          </w:p>
        </w:tc>
        <w:tc>
          <w:tcPr>
            <w:tcW w:w="6480" w:type="dxa"/>
            <w:hideMark/>
          </w:tcPr>
          <w:p w:rsidR="00C16D66" w:rsidRPr="00B74951" w:rsidRDefault="00C16D66" w:rsidP="003A7668">
            <w:pPr>
              <w:pStyle w:val="af2"/>
              <w:rPr>
                <w:rFonts w:ascii="Times New Roman" w:hAnsi="Times New Roman"/>
                <w:sz w:val="20"/>
                <w:szCs w:val="20"/>
              </w:rPr>
            </w:pPr>
          </w:p>
          <w:p w:rsidR="00C16D66" w:rsidRPr="00B74951" w:rsidRDefault="00C16D66" w:rsidP="003A7668">
            <w:pPr>
              <w:pStyle w:val="af2"/>
              <w:rPr>
                <w:rFonts w:ascii="Times New Roman" w:hAnsi="Times New Roman"/>
                <w:sz w:val="20"/>
                <w:szCs w:val="20"/>
              </w:rPr>
            </w:pPr>
            <w:r w:rsidRPr="00B74951">
              <w:rPr>
                <w:rFonts w:ascii="Times New Roman" w:hAnsi="Times New Roman"/>
                <w:sz w:val="20"/>
                <w:szCs w:val="20"/>
              </w:rPr>
              <w:t>2015 - 2016 годы</w:t>
            </w:r>
          </w:p>
        </w:tc>
      </w:tr>
      <w:tr w:rsidR="00C16D66" w:rsidRPr="00B74951" w:rsidTr="003A7668">
        <w:trPr>
          <w:trHeight w:val="680"/>
        </w:trPr>
        <w:tc>
          <w:tcPr>
            <w:tcW w:w="2977" w:type="dxa"/>
            <w:hideMark/>
          </w:tcPr>
          <w:p w:rsidR="00C16D66" w:rsidRPr="00B74951" w:rsidRDefault="00C16D66" w:rsidP="003A7668">
            <w:pPr>
              <w:pStyle w:val="af2"/>
              <w:rPr>
                <w:rFonts w:ascii="Times New Roman" w:hAnsi="Times New Roman"/>
                <w:sz w:val="20"/>
                <w:szCs w:val="20"/>
              </w:rPr>
            </w:pPr>
          </w:p>
          <w:p w:rsidR="00C16D66" w:rsidRPr="00B74951" w:rsidRDefault="00C16D66" w:rsidP="003A7668">
            <w:pPr>
              <w:pStyle w:val="af2"/>
              <w:rPr>
                <w:rFonts w:ascii="Times New Roman" w:hAnsi="Times New Roman"/>
                <w:b/>
                <w:sz w:val="20"/>
                <w:szCs w:val="20"/>
              </w:rPr>
            </w:pPr>
          </w:p>
          <w:p w:rsidR="00C16D66" w:rsidRPr="00B74951" w:rsidRDefault="00C16D66" w:rsidP="003A7668">
            <w:pPr>
              <w:pStyle w:val="af2"/>
              <w:rPr>
                <w:rFonts w:ascii="Times New Roman" w:hAnsi="Times New Roman"/>
                <w:b/>
                <w:sz w:val="20"/>
                <w:szCs w:val="20"/>
              </w:rPr>
            </w:pPr>
          </w:p>
          <w:p w:rsidR="00C16D66" w:rsidRPr="00B74951" w:rsidRDefault="00C16D66" w:rsidP="003A7668">
            <w:pPr>
              <w:pStyle w:val="af2"/>
              <w:rPr>
                <w:rFonts w:ascii="Times New Roman" w:hAnsi="Times New Roman"/>
                <w:b/>
                <w:sz w:val="20"/>
                <w:szCs w:val="20"/>
              </w:rPr>
            </w:pPr>
          </w:p>
          <w:p w:rsidR="00C16D66" w:rsidRPr="00B74951" w:rsidRDefault="00C16D66" w:rsidP="003A7668">
            <w:pPr>
              <w:pStyle w:val="af2"/>
              <w:rPr>
                <w:rFonts w:ascii="Times New Roman" w:hAnsi="Times New Roman"/>
                <w:b/>
                <w:sz w:val="20"/>
                <w:szCs w:val="20"/>
              </w:rPr>
            </w:pPr>
            <w:r w:rsidRPr="00B74951">
              <w:rPr>
                <w:rFonts w:ascii="Times New Roman" w:hAnsi="Times New Roman"/>
                <w:b/>
                <w:sz w:val="20"/>
                <w:szCs w:val="20"/>
              </w:rPr>
              <w:t>Структура Программы</w:t>
            </w:r>
          </w:p>
        </w:tc>
        <w:tc>
          <w:tcPr>
            <w:tcW w:w="6480" w:type="dxa"/>
            <w:hideMark/>
          </w:tcPr>
          <w:p w:rsidR="00C16D66" w:rsidRPr="00B74951" w:rsidRDefault="00C16D66" w:rsidP="003A7668">
            <w:pPr>
              <w:pStyle w:val="af2"/>
              <w:rPr>
                <w:rFonts w:ascii="Times New Roman" w:hAnsi="Times New Roman"/>
                <w:sz w:val="20"/>
                <w:szCs w:val="20"/>
              </w:rPr>
            </w:pPr>
          </w:p>
          <w:p w:rsidR="00C16D66" w:rsidRPr="00B74951" w:rsidRDefault="00C16D66" w:rsidP="003A7668">
            <w:pPr>
              <w:pStyle w:val="af2"/>
              <w:rPr>
                <w:rFonts w:ascii="Times New Roman" w:hAnsi="Times New Roman"/>
                <w:sz w:val="20"/>
                <w:szCs w:val="20"/>
              </w:rPr>
            </w:pPr>
            <w:r w:rsidRPr="00B74951">
              <w:rPr>
                <w:rFonts w:ascii="Times New Roman" w:hAnsi="Times New Roman"/>
                <w:sz w:val="20"/>
                <w:szCs w:val="20"/>
              </w:rPr>
              <w:t>Паспорт Программы.</w:t>
            </w:r>
          </w:p>
          <w:p w:rsidR="00C16D66" w:rsidRPr="00B74951" w:rsidRDefault="00C16D66" w:rsidP="003A7668">
            <w:pPr>
              <w:pStyle w:val="af2"/>
              <w:rPr>
                <w:rFonts w:ascii="Times New Roman" w:hAnsi="Times New Roman"/>
                <w:sz w:val="20"/>
                <w:szCs w:val="20"/>
              </w:rPr>
            </w:pPr>
            <w:r w:rsidRPr="00B74951">
              <w:rPr>
                <w:rFonts w:ascii="Times New Roman" w:hAnsi="Times New Roman"/>
                <w:sz w:val="20"/>
                <w:szCs w:val="20"/>
              </w:rPr>
              <w:t>1. Общие положения.</w:t>
            </w:r>
          </w:p>
          <w:p w:rsidR="00C16D66" w:rsidRPr="00B74951" w:rsidRDefault="00C16D66" w:rsidP="003A7668">
            <w:pPr>
              <w:pStyle w:val="af2"/>
              <w:rPr>
                <w:rFonts w:ascii="Times New Roman" w:hAnsi="Times New Roman"/>
                <w:sz w:val="20"/>
                <w:szCs w:val="20"/>
              </w:rPr>
            </w:pPr>
            <w:r w:rsidRPr="00B74951">
              <w:rPr>
                <w:rFonts w:ascii="Times New Roman" w:hAnsi="Times New Roman"/>
                <w:sz w:val="20"/>
                <w:szCs w:val="20"/>
              </w:rPr>
              <w:t>2. Основные угрозы безопасности населения на транспорте.</w:t>
            </w:r>
          </w:p>
          <w:p w:rsidR="00C16D66" w:rsidRPr="00B74951" w:rsidRDefault="00C16D66" w:rsidP="003A7668">
            <w:pPr>
              <w:pStyle w:val="af2"/>
              <w:rPr>
                <w:rFonts w:ascii="Times New Roman" w:hAnsi="Times New Roman"/>
                <w:sz w:val="20"/>
                <w:szCs w:val="20"/>
              </w:rPr>
            </w:pPr>
            <w:r w:rsidRPr="00B74951">
              <w:rPr>
                <w:rFonts w:ascii="Times New Roman" w:hAnsi="Times New Roman"/>
                <w:sz w:val="20"/>
                <w:szCs w:val="20"/>
              </w:rPr>
              <w:t>3. Цели и задачи Программы.</w:t>
            </w:r>
          </w:p>
          <w:p w:rsidR="00C16D66" w:rsidRPr="00B74951" w:rsidRDefault="00C16D66" w:rsidP="003A7668">
            <w:pPr>
              <w:pStyle w:val="af2"/>
              <w:rPr>
                <w:rFonts w:ascii="Times New Roman" w:hAnsi="Times New Roman"/>
                <w:sz w:val="20"/>
                <w:szCs w:val="20"/>
              </w:rPr>
            </w:pPr>
            <w:r w:rsidRPr="00B74951">
              <w:rPr>
                <w:rFonts w:ascii="Times New Roman" w:hAnsi="Times New Roman"/>
                <w:sz w:val="20"/>
                <w:szCs w:val="20"/>
              </w:rPr>
              <w:t>4. Программные мероприятия.</w:t>
            </w:r>
          </w:p>
          <w:p w:rsidR="00C16D66" w:rsidRPr="00B74951" w:rsidRDefault="00C16D66" w:rsidP="003A7668">
            <w:pPr>
              <w:pStyle w:val="af2"/>
              <w:rPr>
                <w:rFonts w:ascii="Times New Roman" w:hAnsi="Times New Roman"/>
                <w:sz w:val="20"/>
                <w:szCs w:val="20"/>
              </w:rPr>
            </w:pPr>
            <w:r w:rsidRPr="00B74951">
              <w:rPr>
                <w:rFonts w:ascii="Times New Roman" w:hAnsi="Times New Roman"/>
                <w:sz w:val="20"/>
                <w:szCs w:val="20"/>
              </w:rPr>
              <w:t>5. Нормативное обеспечение.</w:t>
            </w:r>
          </w:p>
          <w:p w:rsidR="00C16D66" w:rsidRPr="00B74951" w:rsidRDefault="00C16D66" w:rsidP="003A7668">
            <w:pPr>
              <w:pStyle w:val="af2"/>
              <w:rPr>
                <w:rFonts w:ascii="Times New Roman" w:hAnsi="Times New Roman"/>
                <w:sz w:val="20"/>
                <w:szCs w:val="20"/>
              </w:rPr>
            </w:pPr>
            <w:r w:rsidRPr="00B74951">
              <w:rPr>
                <w:rFonts w:ascii="Times New Roman" w:hAnsi="Times New Roman"/>
                <w:sz w:val="20"/>
                <w:szCs w:val="20"/>
              </w:rPr>
              <w:t xml:space="preserve">6. Механизм реализации Программы, организация управления и </w:t>
            </w:r>
            <w:proofErr w:type="gramStart"/>
            <w:r w:rsidRPr="00B74951">
              <w:rPr>
                <w:rFonts w:ascii="Times New Roman" w:hAnsi="Times New Roman"/>
                <w:sz w:val="20"/>
                <w:szCs w:val="20"/>
              </w:rPr>
              <w:t>контроль за</w:t>
            </w:r>
            <w:proofErr w:type="gramEnd"/>
            <w:r w:rsidRPr="00B74951">
              <w:rPr>
                <w:rFonts w:ascii="Times New Roman" w:hAnsi="Times New Roman"/>
                <w:sz w:val="20"/>
                <w:szCs w:val="20"/>
              </w:rPr>
              <w:t xml:space="preserve"> ходом ее реализации.</w:t>
            </w:r>
          </w:p>
          <w:p w:rsidR="00C16D66" w:rsidRPr="00B74951" w:rsidRDefault="00C16D66" w:rsidP="003A7668">
            <w:pPr>
              <w:pStyle w:val="af2"/>
              <w:rPr>
                <w:rFonts w:ascii="Times New Roman" w:hAnsi="Times New Roman"/>
                <w:sz w:val="20"/>
                <w:szCs w:val="20"/>
              </w:rPr>
            </w:pPr>
            <w:r w:rsidRPr="00B74951">
              <w:rPr>
                <w:rFonts w:ascii="Times New Roman" w:hAnsi="Times New Roman"/>
                <w:sz w:val="20"/>
                <w:szCs w:val="20"/>
              </w:rPr>
              <w:t xml:space="preserve">Методика оценки эффективности целевой Программы. </w:t>
            </w:r>
          </w:p>
          <w:p w:rsidR="00C16D66" w:rsidRPr="00B74951" w:rsidRDefault="00C16D66" w:rsidP="003A7668">
            <w:pPr>
              <w:pStyle w:val="af2"/>
              <w:rPr>
                <w:rFonts w:ascii="Times New Roman" w:hAnsi="Times New Roman"/>
                <w:sz w:val="20"/>
                <w:szCs w:val="20"/>
              </w:rPr>
            </w:pPr>
          </w:p>
        </w:tc>
      </w:tr>
      <w:tr w:rsidR="00C16D66" w:rsidRPr="00B74951" w:rsidTr="003A7668">
        <w:trPr>
          <w:trHeight w:val="61"/>
        </w:trPr>
        <w:tc>
          <w:tcPr>
            <w:tcW w:w="2977" w:type="dxa"/>
            <w:hideMark/>
          </w:tcPr>
          <w:p w:rsidR="00C16D66" w:rsidRPr="00B74951" w:rsidRDefault="00C16D66" w:rsidP="003A7668">
            <w:pPr>
              <w:rPr>
                <w:b/>
                <w:color w:val="FF0000"/>
                <w:sz w:val="20"/>
                <w:szCs w:val="20"/>
              </w:rPr>
            </w:pPr>
          </w:p>
        </w:tc>
        <w:tc>
          <w:tcPr>
            <w:tcW w:w="6480" w:type="dxa"/>
            <w:hideMark/>
          </w:tcPr>
          <w:p w:rsidR="00C16D66" w:rsidRPr="00B74951" w:rsidRDefault="00C16D66" w:rsidP="003A7668">
            <w:pPr>
              <w:jc w:val="both"/>
              <w:rPr>
                <w:sz w:val="20"/>
                <w:szCs w:val="20"/>
              </w:rPr>
            </w:pPr>
          </w:p>
        </w:tc>
      </w:tr>
    </w:tbl>
    <w:p w:rsidR="00C16D66" w:rsidRPr="00B74951" w:rsidRDefault="00C16D66" w:rsidP="00C16D66">
      <w:pPr>
        <w:pStyle w:val="af2"/>
        <w:jc w:val="center"/>
        <w:rPr>
          <w:rFonts w:ascii="Times New Roman" w:hAnsi="Times New Roman"/>
          <w:b/>
          <w:sz w:val="20"/>
          <w:szCs w:val="20"/>
        </w:rPr>
      </w:pPr>
      <w:r w:rsidRPr="00B74951">
        <w:rPr>
          <w:rFonts w:ascii="Times New Roman" w:hAnsi="Times New Roman"/>
          <w:b/>
          <w:sz w:val="20"/>
          <w:szCs w:val="20"/>
        </w:rPr>
        <w:t>1. Общие положения</w:t>
      </w:r>
    </w:p>
    <w:p w:rsidR="00C16D66" w:rsidRPr="00B74951" w:rsidRDefault="00C16D66" w:rsidP="00C16D66">
      <w:pPr>
        <w:pStyle w:val="af2"/>
        <w:ind w:firstLine="708"/>
        <w:jc w:val="both"/>
        <w:rPr>
          <w:rFonts w:ascii="Times New Roman" w:hAnsi="Times New Roman"/>
          <w:sz w:val="20"/>
          <w:szCs w:val="20"/>
        </w:rPr>
      </w:pPr>
      <w:r w:rsidRPr="00B74951">
        <w:rPr>
          <w:rFonts w:ascii="Times New Roman" w:hAnsi="Times New Roman"/>
          <w:sz w:val="20"/>
          <w:szCs w:val="20"/>
        </w:rPr>
        <w:t xml:space="preserve">Муниципальная программа   обеспечения   безопасности  населения  на транспорте  (далее  -  Программа) создается в соответствии с Федеральным законом от 9 февраля </w:t>
      </w:r>
      <w:smartTag w:uri="urn:schemas-microsoft-com:office:smarttags" w:element="metricconverter">
        <w:smartTagPr>
          <w:attr w:name="ProductID" w:val="2007 г"/>
        </w:smartTagPr>
        <w:r w:rsidRPr="00B74951">
          <w:rPr>
            <w:rFonts w:ascii="Times New Roman" w:hAnsi="Times New Roman"/>
            <w:sz w:val="20"/>
            <w:szCs w:val="20"/>
          </w:rPr>
          <w:t>2007 г</w:t>
        </w:r>
      </w:smartTag>
      <w:r w:rsidRPr="00B74951">
        <w:rPr>
          <w:rFonts w:ascii="Times New Roman" w:hAnsi="Times New Roman"/>
          <w:sz w:val="20"/>
          <w:szCs w:val="20"/>
        </w:rPr>
        <w:t xml:space="preserve">. N 16-ФЗ «О транспортной безопасности», Указом  Президента  Российской  Федерации от 31 марта </w:t>
      </w:r>
      <w:smartTag w:uri="urn:schemas-microsoft-com:office:smarttags" w:element="metricconverter">
        <w:smartTagPr>
          <w:attr w:name="ProductID" w:val="2010 г"/>
        </w:smartTagPr>
        <w:r w:rsidRPr="00B74951">
          <w:rPr>
            <w:rFonts w:ascii="Times New Roman" w:hAnsi="Times New Roman"/>
            <w:sz w:val="20"/>
            <w:szCs w:val="20"/>
          </w:rPr>
          <w:t>2010 г</w:t>
        </w:r>
      </w:smartTag>
      <w:r w:rsidRPr="00B74951">
        <w:rPr>
          <w:rFonts w:ascii="Times New Roman" w:hAnsi="Times New Roman"/>
          <w:sz w:val="20"/>
          <w:szCs w:val="20"/>
        </w:rPr>
        <w:t>. N 403 "О создании  комплексной  системы  обеспечения  безопасности населения на транспорте".</w:t>
      </w:r>
    </w:p>
    <w:p w:rsidR="00C16D66" w:rsidRPr="00B74951" w:rsidRDefault="00C16D66" w:rsidP="00C16D66">
      <w:pPr>
        <w:pStyle w:val="af2"/>
        <w:jc w:val="both"/>
        <w:rPr>
          <w:rFonts w:ascii="Times New Roman" w:hAnsi="Times New Roman"/>
          <w:sz w:val="20"/>
          <w:szCs w:val="20"/>
        </w:rPr>
      </w:pPr>
      <w:r w:rsidRPr="00B74951">
        <w:rPr>
          <w:rFonts w:ascii="Times New Roman" w:hAnsi="Times New Roman"/>
          <w:sz w:val="20"/>
          <w:szCs w:val="20"/>
        </w:rPr>
        <w:t xml:space="preserve">    </w:t>
      </w:r>
      <w:r w:rsidRPr="00B74951">
        <w:rPr>
          <w:rFonts w:ascii="Times New Roman" w:hAnsi="Times New Roman"/>
          <w:sz w:val="20"/>
          <w:szCs w:val="20"/>
        </w:rPr>
        <w:tab/>
        <w:t xml:space="preserve"> Создание   Программы   будет   осуществляться   путем реализации   взаимосвязанных   мероприятий   в   сфере   транспортного комплекса,    адекватных    угрозам   совершения   актов   незаконного вмешательства,  в  том  числе террористической направленности,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w:t>
      </w:r>
    </w:p>
    <w:p w:rsidR="00C16D66" w:rsidRPr="00B74951" w:rsidRDefault="00C16D66" w:rsidP="00C16D66">
      <w:pPr>
        <w:pStyle w:val="af2"/>
        <w:ind w:firstLine="708"/>
        <w:jc w:val="both"/>
        <w:rPr>
          <w:rFonts w:ascii="Times New Roman" w:hAnsi="Times New Roman"/>
          <w:sz w:val="20"/>
          <w:szCs w:val="20"/>
        </w:rPr>
      </w:pPr>
      <w:r w:rsidRPr="00B74951">
        <w:rPr>
          <w:rFonts w:ascii="Times New Roman" w:hAnsi="Times New Roman"/>
          <w:sz w:val="20"/>
          <w:szCs w:val="20"/>
        </w:rPr>
        <w:lastRenderedPageBreak/>
        <w:t>Программа   определяет   принципы  создания комплексной   системы,  порядок  реализации  Программы,  ее  ресурсное обеспечение,    ответственных    исполнителей,    результативность   и эффективность использования ресурсов, выделяемых на ее реализацию.</w:t>
      </w:r>
    </w:p>
    <w:p w:rsidR="00C16D66" w:rsidRPr="00B74951" w:rsidRDefault="00C16D66" w:rsidP="00C16D66">
      <w:pPr>
        <w:pStyle w:val="af2"/>
        <w:jc w:val="center"/>
        <w:rPr>
          <w:rFonts w:ascii="Times New Roman" w:hAnsi="Times New Roman"/>
          <w:b/>
          <w:sz w:val="20"/>
          <w:szCs w:val="20"/>
        </w:rPr>
      </w:pPr>
      <w:r w:rsidRPr="00B74951">
        <w:rPr>
          <w:rFonts w:ascii="Times New Roman" w:hAnsi="Times New Roman"/>
          <w:b/>
          <w:sz w:val="20"/>
          <w:szCs w:val="20"/>
        </w:rPr>
        <w:t>2. Основные угрозы безопасности населения на транспорте</w:t>
      </w:r>
    </w:p>
    <w:p w:rsidR="00C16D66" w:rsidRPr="00B74951" w:rsidRDefault="00C16D66" w:rsidP="00B74951">
      <w:pPr>
        <w:pStyle w:val="af2"/>
        <w:jc w:val="both"/>
        <w:rPr>
          <w:rFonts w:ascii="Times New Roman" w:hAnsi="Times New Roman"/>
          <w:sz w:val="20"/>
          <w:szCs w:val="20"/>
        </w:rPr>
      </w:pPr>
      <w:r w:rsidRPr="00B74951">
        <w:rPr>
          <w:rFonts w:ascii="Times New Roman" w:hAnsi="Times New Roman"/>
          <w:sz w:val="20"/>
          <w:szCs w:val="20"/>
        </w:rPr>
        <w:t xml:space="preserve">     </w:t>
      </w:r>
      <w:r w:rsidRPr="00B74951">
        <w:rPr>
          <w:rFonts w:ascii="Times New Roman" w:hAnsi="Times New Roman"/>
          <w:sz w:val="20"/>
          <w:szCs w:val="20"/>
        </w:rPr>
        <w:tab/>
        <w:t>Основными     угрозами     безопасности     населения      на     транспорте       являются:</w:t>
      </w:r>
    </w:p>
    <w:p w:rsidR="00C16D66" w:rsidRPr="00B74951" w:rsidRDefault="00C16D66" w:rsidP="00C16D66">
      <w:pPr>
        <w:pStyle w:val="af2"/>
        <w:jc w:val="both"/>
        <w:rPr>
          <w:rFonts w:ascii="Times New Roman" w:hAnsi="Times New Roman"/>
          <w:sz w:val="20"/>
          <w:szCs w:val="20"/>
        </w:rPr>
      </w:pPr>
      <w:r w:rsidRPr="00B74951">
        <w:rPr>
          <w:rFonts w:ascii="Times New Roman" w:hAnsi="Times New Roman"/>
          <w:sz w:val="20"/>
          <w:szCs w:val="20"/>
        </w:rPr>
        <w:t xml:space="preserve">      </w:t>
      </w:r>
      <w:r w:rsidRPr="00B74951">
        <w:rPr>
          <w:rFonts w:ascii="Times New Roman" w:hAnsi="Times New Roman"/>
          <w:sz w:val="20"/>
          <w:szCs w:val="20"/>
        </w:rPr>
        <w:tab/>
        <w:t>- угрозы  совершения  актов  незаконного вмешательства, в том числе террористической направленности;</w:t>
      </w:r>
    </w:p>
    <w:p w:rsidR="00C16D66" w:rsidRPr="00B74951" w:rsidRDefault="00C16D66" w:rsidP="00C16D66">
      <w:pPr>
        <w:pStyle w:val="af2"/>
        <w:jc w:val="both"/>
        <w:rPr>
          <w:rFonts w:ascii="Times New Roman" w:hAnsi="Times New Roman"/>
          <w:sz w:val="20"/>
          <w:szCs w:val="20"/>
        </w:rPr>
      </w:pPr>
      <w:r w:rsidRPr="00B74951">
        <w:rPr>
          <w:rFonts w:ascii="Times New Roman" w:hAnsi="Times New Roman"/>
          <w:sz w:val="20"/>
          <w:szCs w:val="20"/>
        </w:rPr>
        <w:t xml:space="preserve">     </w:t>
      </w:r>
      <w:r w:rsidRPr="00B74951">
        <w:rPr>
          <w:rFonts w:ascii="Times New Roman" w:hAnsi="Times New Roman"/>
          <w:sz w:val="20"/>
          <w:szCs w:val="20"/>
        </w:rPr>
        <w:tab/>
        <w:t>- угрозы техногенного и природного характера.</w:t>
      </w:r>
    </w:p>
    <w:p w:rsidR="00C16D66" w:rsidRPr="00B74951" w:rsidRDefault="00C16D66" w:rsidP="00C16D66">
      <w:pPr>
        <w:pStyle w:val="af2"/>
        <w:jc w:val="both"/>
        <w:rPr>
          <w:rFonts w:ascii="Times New Roman" w:hAnsi="Times New Roman"/>
          <w:sz w:val="20"/>
          <w:szCs w:val="20"/>
        </w:rPr>
      </w:pPr>
      <w:r w:rsidRPr="00B74951">
        <w:rPr>
          <w:rFonts w:ascii="Times New Roman" w:hAnsi="Times New Roman"/>
          <w:sz w:val="20"/>
          <w:szCs w:val="20"/>
        </w:rPr>
        <w:t xml:space="preserve">     </w:t>
      </w:r>
      <w:r w:rsidRPr="00B74951">
        <w:rPr>
          <w:rFonts w:ascii="Times New Roman" w:hAnsi="Times New Roman"/>
          <w:sz w:val="20"/>
          <w:szCs w:val="20"/>
        </w:rPr>
        <w:tab/>
        <w:t>Основными     способами      противодействия     угрозам         являются:</w:t>
      </w:r>
    </w:p>
    <w:p w:rsidR="00C16D66" w:rsidRPr="00B74951" w:rsidRDefault="00C16D66" w:rsidP="00C16D66">
      <w:pPr>
        <w:pStyle w:val="af2"/>
        <w:jc w:val="both"/>
        <w:rPr>
          <w:rFonts w:ascii="Times New Roman" w:hAnsi="Times New Roman"/>
          <w:sz w:val="20"/>
          <w:szCs w:val="20"/>
        </w:rPr>
      </w:pPr>
      <w:r w:rsidRPr="00B74951">
        <w:rPr>
          <w:rFonts w:ascii="Times New Roman" w:hAnsi="Times New Roman"/>
          <w:sz w:val="20"/>
          <w:szCs w:val="20"/>
        </w:rPr>
        <w:t xml:space="preserve">    </w:t>
      </w:r>
      <w:r w:rsidRPr="00B74951">
        <w:rPr>
          <w:rFonts w:ascii="Times New Roman" w:hAnsi="Times New Roman"/>
          <w:sz w:val="20"/>
          <w:szCs w:val="20"/>
        </w:rPr>
        <w:tab/>
        <w:t>- предупреждение  актов  незаконного  вмешательства,  в  том  числе террористической направленности;</w:t>
      </w:r>
    </w:p>
    <w:p w:rsidR="00C16D66" w:rsidRPr="00B74951" w:rsidRDefault="00C16D66" w:rsidP="00C16D66">
      <w:pPr>
        <w:pStyle w:val="af2"/>
        <w:jc w:val="both"/>
        <w:rPr>
          <w:rFonts w:ascii="Times New Roman" w:hAnsi="Times New Roman"/>
          <w:sz w:val="20"/>
          <w:szCs w:val="20"/>
        </w:rPr>
      </w:pPr>
      <w:r w:rsidRPr="00B74951">
        <w:rPr>
          <w:rFonts w:ascii="Times New Roman" w:hAnsi="Times New Roman"/>
          <w:sz w:val="20"/>
          <w:szCs w:val="20"/>
        </w:rPr>
        <w:t xml:space="preserve">   </w:t>
      </w:r>
      <w:r w:rsidRPr="00B74951">
        <w:rPr>
          <w:rFonts w:ascii="Times New Roman" w:hAnsi="Times New Roman"/>
          <w:sz w:val="20"/>
          <w:szCs w:val="20"/>
        </w:rPr>
        <w:tab/>
        <w:t>-  пресечение   актов   незаконного   вмешательства,   в  том  числе террористической направленности;</w:t>
      </w:r>
    </w:p>
    <w:p w:rsidR="00C16D66" w:rsidRPr="00B74951" w:rsidRDefault="00C16D66" w:rsidP="00C16D66">
      <w:pPr>
        <w:pStyle w:val="af2"/>
        <w:jc w:val="both"/>
        <w:rPr>
          <w:rFonts w:ascii="Times New Roman" w:hAnsi="Times New Roman"/>
          <w:sz w:val="20"/>
          <w:szCs w:val="20"/>
        </w:rPr>
      </w:pPr>
      <w:r w:rsidRPr="00B74951">
        <w:rPr>
          <w:rFonts w:ascii="Times New Roman" w:hAnsi="Times New Roman"/>
          <w:sz w:val="20"/>
          <w:szCs w:val="20"/>
        </w:rPr>
        <w:t xml:space="preserve">    </w:t>
      </w:r>
      <w:r w:rsidRPr="00B74951">
        <w:rPr>
          <w:rFonts w:ascii="Times New Roman" w:hAnsi="Times New Roman"/>
          <w:sz w:val="20"/>
          <w:szCs w:val="20"/>
        </w:rPr>
        <w:tab/>
        <w:t>- предупреждение   чрезвычайных   ситуаций  природного   и  техногенного   характера;</w:t>
      </w:r>
    </w:p>
    <w:p w:rsidR="00C16D66" w:rsidRPr="00B74951" w:rsidRDefault="00C16D66" w:rsidP="00C16D66">
      <w:pPr>
        <w:pStyle w:val="af2"/>
        <w:jc w:val="both"/>
        <w:rPr>
          <w:rFonts w:ascii="Times New Roman" w:hAnsi="Times New Roman"/>
          <w:sz w:val="20"/>
          <w:szCs w:val="20"/>
        </w:rPr>
      </w:pPr>
      <w:r w:rsidRPr="00B74951">
        <w:rPr>
          <w:rFonts w:ascii="Times New Roman" w:hAnsi="Times New Roman"/>
          <w:sz w:val="20"/>
          <w:szCs w:val="20"/>
        </w:rPr>
        <w:t xml:space="preserve">    </w:t>
      </w:r>
      <w:r w:rsidRPr="00B74951">
        <w:rPr>
          <w:rFonts w:ascii="Times New Roman" w:hAnsi="Times New Roman"/>
          <w:sz w:val="20"/>
          <w:szCs w:val="20"/>
        </w:rPr>
        <w:tab/>
        <w:t>- ликвидация   чрезвычайных   ситуаций  природного  и  техногенного   характера.</w:t>
      </w:r>
    </w:p>
    <w:p w:rsidR="00C16D66" w:rsidRPr="00B74951" w:rsidRDefault="00C16D66" w:rsidP="00C16D66">
      <w:pPr>
        <w:pStyle w:val="af2"/>
        <w:jc w:val="center"/>
        <w:rPr>
          <w:rFonts w:ascii="Times New Roman" w:hAnsi="Times New Roman"/>
          <w:b/>
          <w:sz w:val="20"/>
          <w:szCs w:val="20"/>
        </w:rPr>
      </w:pPr>
      <w:r w:rsidRPr="00B74951">
        <w:rPr>
          <w:rFonts w:ascii="Times New Roman" w:hAnsi="Times New Roman"/>
          <w:b/>
          <w:sz w:val="20"/>
          <w:szCs w:val="20"/>
        </w:rPr>
        <w:t>3. Цели и задачи Программы</w:t>
      </w:r>
    </w:p>
    <w:p w:rsidR="00C16D66" w:rsidRPr="00B74951" w:rsidRDefault="00C16D66" w:rsidP="00C16D66">
      <w:pPr>
        <w:pStyle w:val="af2"/>
        <w:jc w:val="both"/>
        <w:rPr>
          <w:rFonts w:ascii="Times New Roman" w:hAnsi="Times New Roman"/>
          <w:sz w:val="20"/>
          <w:szCs w:val="20"/>
        </w:rPr>
      </w:pPr>
      <w:r w:rsidRPr="00B74951">
        <w:rPr>
          <w:rFonts w:ascii="Times New Roman" w:hAnsi="Times New Roman"/>
          <w:sz w:val="20"/>
          <w:szCs w:val="20"/>
        </w:rPr>
        <w:t xml:space="preserve">     </w:t>
      </w:r>
      <w:r w:rsidRPr="00B74951">
        <w:rPr>
          <w:rFonts w:ascii="Times New Roman" w:hAnsi="Times New Roman"/>
          <w:sz w:val="20"/>
          <w:szCs w:val="20"/>
        </w:rPr>
        <w:tab/>
        <w:t>Целью  Программы  является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C16D66" w:rsidRPr="00B74951" w:rsidRDefault="00C16D66" w:rsidP="00C16D66">
      <w:pPr>
        <w:pStyle w:val="af2"/>
        <w:jc w:val="both"/>
        <w:rPr>
          <w:rFonts w:ascii="Times New Roman" w:hAnsi="Times New Roman"/>
          <w:sz w:val="20"/>
          <w:szCs w:val="20"/>
        </w:rPr>
      </w:pPr>
      <w:r w:rsidRPr="00B74951">
        <w:rPr>
          <w:rFonts w:ascii="Times New Roman" w:hAnsi="Times New Roman"/>
          <w:sz w:val="20"/>
          <w:szCs w:val="20"/>
        </w:rPr>
        <w:t xml:space="preserve">    </w:t>
      </w:r>
      <w:r w:rsidRPr="00B74951">
        <w:rPr>
          <w:rFonts w:ascii="Times New Roman" w:hAnsi="Times New Roman"/>
          <w:sz w:val="20"/>
          <w:szCs w:val="20"/>
        </w:rPr>
        <w:tab/>
        <w:t xml:space="preserve"> Задачами Программы являются:</w:t>
      </w:r>
    </w:p>
    <w:p w:rsidR="00C16D66" w:rsidRPr="00B74951" w:rsidRDefault="00C16D66" w:rsidP="00C16D66">
      <w:pPr>
        <w:pStyle w:val="af2"/>
        <w:jc w:val="both"/>
        <w:rPr>
          <w:rFonts w:ascii="Times New Roman" w:hAnsi="Times New Roman"/>
          <w:sz w:val="20"/>
          <w:szCs w:val="20"/>
        </w:rPr>
      </w:pPr>
      <w:r w:rsidRPr="00B74951">
        <w:rPr>
          <w:rFonts w:ascii="Times New Roman" w:hAnsi="Times New Roman"/>
          <w:sz w:val="20"/>
          <w:szCs w:val="20"/>
        </w:rPr>
        <w:t xml:space="preserve">   </w:t>
      </w:r>
      <w:r w:rsidRPr="00B74951">
        <w:rPr>
          <w:rFonts w:ascii="Times New Roman" w:hAnsi="Times New Roman"/>
          <w:sz w:val="20"/>
          <w:szCs w:val="20"/>
        </w:rPr>
        <w:tab/>
        <w:t>-  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C16D66" w:rsidRPr="00B74951" w:rsidRDefault="00C16D66" w:rsidP="00C16D66">
      <w:pPr>
        <w:pStyle w:val="af2"/>
        <w:jc w:val="both"/>
        <w:rPr>
          <w:rFonts w:ascii="Times New Roman" w:hAnsi="Times New Roman"/>
          <w:sz w:val="20"/>
          <w:szCs w:val="20"/>
        </w:rPr>
      </w:pPr>
      <w:r w:rsidRPr="00B74951">
        <w:rPr>
          <w:rFonts w:ascii="Times New Roman" w:hAnsi="Times New Roman"/>
          <w:sz w:val="20"/>
          <w:szCs w:val="20"/>
        </w:rPr>
        <w:t xml:space="preserve">   </w:t>
      </w:r>
      <w:r w:rsidRPr="00B74951">
        <w:rPr>
          <w:rFonts w:ascii="Times New Roman" w:hAnsi="Times New Roman"/>
          <w:sz w:val="20"/>
          <w:szCs w:val="20"/>
        </w:rPr>
        <w:tab/>
        <w:t>-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p w:rsidR="00C16D66" w:rsidRPr="00B74951" w:rsidRDefault="00C16D66" w:rsidP="00C16D66">
      <w:pPr>
        <w:pStyle w:val="af2"/>
        <w:jc w:val="both"/>
        <w:rPr>
          <w:rFonts w:ascii="Times New Roman" w:hAnsi="Times New Roman"/>
          <w:sz w:val="20"/>
          <w:szCs w:val="20"/>
        </w:rPr>
      </w:pPr>
      <w:r w:rsidRPr="00B74951">
        <w:rPr>
          <w:rFonts w:ascii="Times New Roman" w:hAnsi="Times New Roman"/>
          <w:sz w:val="20"/>
          <w:szCs w:val="20"/>
        </w:rPr>
        <w:t xml:space="preserve">  </w:t>
      </w:r>
      <w:r w:rsidRPr="00B74951">
        <w:rPr>
          <w:rFonts w:ascii="Times New Roman" w:hAnsi="Times New Roman"/>
          <w:sz w:val="20"/>
          <w:szCs w:val="20"/>
        </w:rPr>
        <w:tab/>
        <w:t>-   создание   и   внедрение  системы  информирования  и оповещения населения на транспорте.</w:t>
      </w:r>
    </w:p>
    <w:p w:rsidR="00C16D66" w:rsidRPr="00B74951" w:rsidRDefault="00C16D66" w:rsidP="00C16D66">
      <w:pPr>
        <w:pStyle w:val="af2"/>
        <w:jc w:val="center"/>
        <w:rPr>
          <w:rFonts w:ascii="Times New Roman" w:hAnsi="Times New Roman"/>
          <w:b/>
          <w:sz w:val="20"/>
          <w:szCs w:val="20"/>
        </w:rPr>
      </w:pPr>
      <w:r w:rsidRPr="00B74951">
        <w:rPr>
          <w:rFonts w:ascii="Times New Roman" w:hAnsi="Times New Roman"/>
          <w:b/>
          <w:sz w:val="20"/>
          <w:szCs w:val="20"/>
        </w:rPr>
        <w:t>4. Программные мероприятия</w:t>
      </w:r>
    </w:p>
    <w:p w:rsidR="00C16D66" w:rsidRPr="00B74951" w:rsidRDefault="00C16D66" w:rsidP="00C16D66">
      <w:pPr>
        <w:pStyle w:val="af2"/>
        <w:ind w:firstLine="708"/>
        <w:rPr>
          <w:rFonts w:ascii="Times New Roman" w:hAnsi="Times New Roman"/>
          <w:sz w:val="20"/>
          <w:szCs w:val="20"/>
        </w:rPr>
      </w:pPr>
      <w:r w:rsidRPr="00B74951">
        <w:rPr>
          <w:rFonts w:ascii="Times New Roman" w:hAnsi="Times New Roman"/>
          <w:sz w:val="20"/>
          <w:szCs w:val="20"/>
        </w:rPr>
        <w:t>Программные мероприятия приведены в приложении к Программе.</w:t>
      </w:r>
    </w:p>
    <w:p w:rsidR="00C16D66" w:rsidRPr="00B74951" w:rsidRDefault="00C16D66" w:rsidP="00C16D66">
      <w:pPr>
        <w:pStyle w:val="af2"/>
        <w:jc w:val="center"/>
        <w:rPr>
          <w:rFonts w:ascii="Times New Roman" w:hAnsi="Times New Roman"/>
          <w:b/>
          <w:sz w:val="20"/>
          <w:szCs w:val="20"/>
        </w:rPr>
      </w:pPr>
      <w:r w:rsidRPr="00B74951">
        <w:rPr>
          <w:rFonts w:ascii="Times New Roman" w:hAnsi="Times New Roman"/>
          <w:b/>
          <w:sz w:val="20"/>
          <w:szCs w:val="20"/>
        </w:rPr>
        <w:t>5. Нормативное обеспечение</w:t>
      </w:r>
    </w:p>
    <w:p w:rsidR="00C16D66" w:rsidRPr="00B74951" w:rsidRDefault="00C16D66" w:rsidP="00C16D66">
      <w:pPr>
        <w:pStyle w:val="af2"/>
        <w:jc w:val="both"/>
        <w:rPr>
          <w:rFonts w:ascii="Times New Roman" w:hAnsi="Times New Roman"/>
          <w:sz w:val="20"/>
          <w:szCs w:val="20"/>
        </w:rPr>
      </w:pPr>
      <w:r w:rsidRPr="00B74951">
        <w:rPr>
          <w:rFonts w:ascii="Times New Roman" w:hAnsi="Times New Roman"/>
          <w:sz w:val="20"/>
          <w:szCs w:val="20"/>
        </w:rPr>
        <w:tab/>
      </w:r>
      <w:proofErr w:type="gramStart"/>
      <w:r w:rsidRPr="00B74951">
        <w:rPr>
          <w:rFonts w:ascii="Times New Roman" w:hAnsi="Times New Roman"/>
          <w:sz w:val="20"/>
          <w:szCs w:val="20"/>
        </w:rPr>
        <w:t xml:space="preserve">Выполнение мероприятий программы осуществляется в соответствии с Федеральными законами от 09 февраля </w:t>
      </w:r>
      <w:smartTag w:uri="urn:schemas-microsoft-com:office:smarttags" w:element="metricconverter">
        <w:smartTagPr>
          <w:attr w:name="ProductID" w:val="2007 г"/>
        </w:smartTagPr>
        <w:r w:rsidRPr="00B74951">
          <w:rPr>
            <w:rFonts w:ascii="Times New Roman" w:hAnsi="Times New Roman"/>
            <w:sz w:val="20"/>
            <w:szCs w:val="20"/>
          </w:rPr>
          <w:t>2007 г</w:t>
        </w:r>
      </w:smartTag>
      <w:r w:rsidRPr="00B74951">
        <w:rPr>
          <w:rFonts w:ascii="Times New Roman" w:hAnsi="Times New Roman"/>
          <w:sz w:val="20"/>
          <w:szCs w:val="20"/>
        </w:rPr>
        <w:t xml:space="preserve">. N 16-ФЗ "О транспортной безопасности", от 06 октября </w:t>
      </w:r>
      <w:smartTag w:uri="urn:schemas-microsoft-com:office:smarttags" w:element="metricconverter">
        <w:smartTagPr>
          <w:attr w:name="ProductID" w:val="2003 г"/>
        </w:smartTagPr>
        <w:r w:rsidRPr="00B74951">
          <w:rPr>
            <w:rFonts w:ascii="Times New Roman" w:hAnsi="Times New Roman"/>
            <w:sz w:val="20"/>
            <w:szCs w:val="20"/>
          </w:rPr>
          <w:t>2003 г</w:t>
        </w:r>
      </w:smartTag>
      <w:r w:rsidRPr="00B74951">
        <w:rPr>
          <w:rFonts w:ascii="Times New Roman" w:hAnsi="Times New Roman"/>
          <w:sz w:val="20"/>
          <w:szCs w:val="20"/>
        </w:rPr>
        <w:t xml:space="preserve">. № 131-ФЗ «Об общих принципах организации местного самоуправления в Российской Федерации, Указом Президента Российской Федерации от 31 марта </w:t>
      </w:r>
      <w:smartTag w:uri="urn:schemas-microsoft-com:office:smarttags" w:element="metricconverter">
        <w:smartTagPr>
          <w:attr w:name="ProductID" w:val="2010 г"/>
        </w:smartTagPr>
        <w:r w:rsidRPr="00B74951">
          <w:rPr>
            <w:rFonts w:ascii="Times New Roman" w:hAnsi="Times New Roman"/>
            <w:sz w:val="20"/>
            <w:szCs w:val="20"/>
          </w:rPr>
          <w:t>2010 г</w:t>
        </w:r>
      </w:smartTag>
      <w:r w:rsidRPr="00B74951">
        <w:rPr>
          <w:rFonts w:ascii="Times New Roman" w:hAnsi="Times New Roman"/>
          <w:sz w:val="20"/>
          <w:szCs w:val="20"/>
        </w:rPr>
        <w:t>. N 403 "О создании комплексной системы обеспечения безопасности населения на транспорте",  другими нормативными правовыми актами. </w:t>
      </w:r>
      <w:proofErr w:type="gramEnd"/>
    </w:p>
    <w:p w:rsidR="00C16D66" w:rsidRPr="00B74951" w:rsidRDefault="00C16D66" w:rsidP="00C16D66">
      <w:pPr>
        <w:pStyle w:val="af2"/>
        <w:jc w:val="center"/>
        <w:rPr>
          <w:rFonts w:ascii="Times New Roman" w:hAnsi="Times New Roman"/>
          <w:b/>
          <w:sz w:val="20"/>
          <w:szCs w:val="20"/>
        </w:rPr>
      </w:pPr>
      <w:r w:rsidRPr="00B74951">
        <w:rPr>
          <w:rFonts w:ascii="Times New Roman" w:hAnsi="Times New Roman"/>
          <w:b/>
          <w:color w:val="000000"/>
          <w:sz w:val="20"/>
          <w:szCs w:val="20"/>
        </w:rPr>
        <w:t xml:space="preserve">6. Механизм реализации Программы, организация управления и </w:t>
      </w:r>
      <w:proofErr w:type="gramStart"/>
      <w:r w:rsidRPr="00B74951">
        <w:rPr>
          <w:rFonts w:ascii="Times New Roman" w:hAnsi="Times New Roman"/>
          <w:b/>
          <w:color w:val="000000"/>
          <w:sz w:val="20"/>
          <w:szCs w:val="20"/>
        </w:rPr>
        <w:t>контроль за</w:t>
      </w:r>
      <w:proofErr w:type="gramEnd"/>
      <w:r w:rsidRPr="00B74951">
        <w:rPr>
          <w:rFonts w:ascii="Times New Roman" w:hAnsi="Times New Roman"/>
          <w:b/>
          <w:color w:val="000000"/>
          <w:sz w:val="20"/>
          <w:szCs w:val="20"/>
        </w:rPr>
        <w:t xml:space="preserve"> ходом её реализации</w:t>
      </w:r>
    </w:p>
    <w:p w:rsidR="00C16D66" w:rsidRPr="00B74951" w:rsidRDefault="00C16D66" w:rsidP="00C16D66">
      <w:pPr>
        <w:pStyle w:val="af2"/>
        <w:ind w:firstLine="709"/>
        <w:jc w:val="both"/>
        <w:rPr>
          <w:rFonts w:ascii="Times New Roman" w:hAnsi="Times New Roman"/>
          <w:color w:val="000000"/>
          <w:sz w:val="20"/>
          <w:szCs w:val="20"/>
        </w:rPr>
      </w:pPr>
      <w:r w:rsidRPr="00B74951">
        <w:rPr>
          <w:rFonts w:ascii="Times New Roman" w:hAnsi="Times New Roman"/>
          <w:color w:val="000000"/>
          <w:sz w:val="20"/>
          <w:szCs w:val="20"/>
        </w:rPr>
        <w:t>По завершении реализации Программы в 2015 году муниципальный заказчик –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депутатов муниципального образования «</w:t>
      </w:r>
      <w:proofErr w:type="spellStart"/>
      <w:r w:rsidRPr="00B74951">
        <w:rPr>
          <w:rFonts w:ascii="Times New Roman" w:hAnsi="Times New Roman"/>
          <w:color w:val="000000"/>
          <w:sz w:val="20"/>
          <w:szCs w:val="20"/>
        </w:rPr>
        <w:t>Новонукутское</w:t>
      </w:r>
      <w:proofErr w:type="spellEnd"/>
      <w:r w:rsidRPr="00B74951">
        <w:rPr>
          <w:rFonts w:ascii="Times New Roman" w:hAnsi="Times New Roman"/>
          <w:color w:val="000000"/>
          <w:sz w:val="20"/>
          <w:szCs w:val="20"/>
        </w:rPr>
        <w:t>».</w:t>
      </w:r>
    </w:p>
    <w:p w:rsidR="00C16D66" w:rsidRPr="00B74951" w:rsidRDefault="00C16D66" w:rsidP="00C16D66">
      <w:pPr>
        <w:pStyle w:val="af2"/>
        <w:ind w:firstLine="709"/>
        <w:jc w:val="both"/>
        <w:rPr>
          <w:rFonts w:ascii="Times New Roman" w:hAnsi="Times New Roman"/>
          <w:color w:val="000000"/>
          <w:sz w:val="20"/>
          <w:szCs w:val="20"/>
        </w:rPr>
      </w:pPr>
      <w:r w:rsidRPr="00B74951">
        <w:rPr>
          <w:rFonts w:ascii="Times New Roman" w:hAnsi="Times New Roman"/>
          <w:color w:val="000000"/>
          <w:sz w:val="20"/>
          <w:szCs w:val="20"/>
        </w:rPr>
        <w:t>Отчеты о ходе работ по Программе по результатам за год и за весь период действия Программы подготавливает муниципальный заказчик – координатор Программы и вносит соответствующий проект постановления Администрации МО «</w:t>
      </w:r>
      <w:proofErr w:type="spellStart"/>
      <w:r w:rsidRPr="00B74951">
        <w:rPr>
          <w:rFonts w:ascii="Times New Roman" w:hAnsi="Times New Roman"/>
          <w:color w:val="000000"/>
          <w:sz w:val="20"/>
          <w:szCs w:val="20"/>
        </w:rPr>
        <w:t>Новонукутское</w:t>
      </w:r>
      <w:proofErr w:type="spellEnd"/>
      <w:r w:rsidRPr="00B74951">
        <w:rPr>
          <w:rFonts w:ascii="Times New Roman" w:hAnsi="Times New Roman"/>
          <w:color w:val="000000"/>
          <w:sz w:val="20"/>
          <w:szCs w:val="20"/>
        </w:rPr>
        <w:t xml:space="preserve">». </w:t>
      </w:r>
    </w:p>
    <w:p w:rsidR="00C16D66" w:rsidRPr="00B74951" w:rsidRDefault="00C16D66" w:rsidP="00C16D66">
      <w:pPr>
        <w:pStyle w:val="af2"/>
        <w:ind w:firstLine="709"/>
        <w:jc w:val="both"/>
        <w:rPr>
          <w:rFonts w:ascii="Times New Roman" w:hAnsi="Times New Roman"/>
          <w:color w:val="000000"/>
          <w:sz w:val="20"/>
          <w:szCs w:val="20"/>
        </w:rPr>
      </w:pPr>
      <w:r w:rsidRPr="00B74951">
        <w:rPr>
          <w:rFonts w:ascii="Times New Roman" w:hAnsi="Times New Roman"/>
          <w:color w:val="000000"/>
          <w:sz w:val="20"/>
          <w:szCs w:val="20"/>
        </w:rPr>
        <w:t>Отчеты о ходе работ по Программе по результатам за год и за весь период действия Программы подлежат утверждению постановлением главы администрации муниципального образования «</w:t>
      </w:r>
      <w:proofErr w:type="spellStart"/>
      <w:r w:rsidRPr="00B74951">
        <w:rPr>
          <w:rFonts w:ascii="Times New Roman" w:hAnsi="Times New Roman"/>
          <w:color w:val="000000"/>
          <w:sz w:val="20"/>
          <w:szCs w:val="20"/>
        </w:rPr>
        <w:t>Новонукутское</w:t>
      </w:r>
      <w:proofErr w:type="spellEnd"/>
      <w:r w:rsidRPr="00B74951">
        <w:rPr>
          <w:rFonts w:ascii="Times New Roman" w:hAnsi="Times New Roman"/>
          <w:color w:val="000000"/>
          <w:sz w:val="20"/>
          <w:szCs w:val="20"/>
        </w:rPr>
        <w:t>» не позднее одного месяца до дня внесения отчета об исполнении бюджета МО «</w:t>
      </w:r>
      <w:proofErr w:type="spellStart"/>
      <w:r w:rsidRPr="00B74951">
        <w:rPr>
          <w:rFonts w:ascii="Times New Roman" w:hAnsi="Times New Roman"/>
          <w:color w:val="000000"/>
          <w:sz w:val="20"/>
          <w:szCs w:val="20"/>
        </w:rPr>
        <w:t>Новонукутское</w:t>
      </w:r>
      <w:proofErr w:type="spellEnd"/>
      <w:r w:rsidRPr="00B74951">
        <w:rPr>
          <w:rFonts w:ascii="Times New Roman" w:hAnsi="Times New Roman"/>
          <w:color w:val="000000"/>
          <w:sz w:val="20"/>
          <w:szCs w:val="20"/>
        </w:rPr>
        <w:t>», решением депутатов  сельского поселения.</w:t>
      </w:r>
    </w:p>
    <w:p w:rsidR="00C16D66" w:rsidRPr="00B74951" w:rsidRDefault="00C16D66" w:rsidP="00C16D66">
      <w:pPr>
        <w:pStyle w:val="af2"/>
        <w:ind w:firstLine="709"/>
        <w:jc w:val="both"/>
        <w:rPr>
          <w:rFonts w:ascii="Times New Roman" w:hAnsi="Times New Roman"/>
          <w:sz w:val="20"/>
          <w:szCs w:val="20"/>
        </w:rPr>
      </w:pPr>
      <w:proofErr w:type="gramStart"/>
      <w:r w:rsidRPr="00B74951">
        <w:rPr>
          <w:rFonts w:ascii="Times New Roman" w:hAnsi="Times New Roman"/>
          <w:sz w:val="20"/>
          <w:szCs w:val="20"/>
        </w:rPr>
        <w:t>Контроль за</w:t>
      </w:r>
      <w:proofErr w:type="gramEnd"/>
      <w:r w:rsidRPr="00B74951">
        <w:rPr>
          <w:rFonts w:ascii="Times New Roman" w:hAnsi="Times New Roman"/>
          <w:sz w:val="20"/>
          <w:szCs w:val="20"/>
        </w:rPr>
        <w:t xml:space="preserve"> исполнением Программы осуществляет администрация МО «</w:t>
      </w:r>
      <w:proofErr w:type="spellStart"/>
      <w:r w:rsidRPr="00B74951">
        <w:rPr>
          <w:rFonts w:ascii="Times New Roman" w:hAnsi="Times New Roman"/>
          <w:sz w:val="20"/>
          <w:szCs w:val="20"/>
        </w:rPr>
        <w:t>Новонукутское</w:t>
      </w:r>
      <w:proofErr w:type="spellEnd"/>
      <w:r w:rsidRPr="00B74951">
        <w:rPr>
          <w:rFonts w:ascii="Times New Roman" w:hAnsi="Times New Roman"/>
          <w:sz w:val="20"/>
          <w:szCs w:val="20"/>
        </w:rPr>
        <w:t xml:space="preserve">». </w:t>
      </w:r>
    </w:p>
    <w:p w:rsidR="00C16D66" w:rsidRPr="00B74951" w:rsidRDefault="00C16D66" w:rsidP="00C16D66">
      <w:pPr>
        <w:pStyle w:val="af2"/>
        <w:ind w:firstLine="709"/>
        <w:jc w:val="both"/>
        <w:rPr>
          <w:rFonts w:ascii="Times New Roman" w:hAnsi="Times New Roman"/>
          <w:sz w:val="20"/>
          <w:szCs w:val="20"/>
        </w:rPr>
      </w:pPr>
      <w:r w:rsidRPr="00B74951">
        <w:rPr>
          <w:rFonts w:ascii="Times New Roman" w:hAnsi="Times New Roman"/>
          <w:sz w:val="20"/>
          <w:szCs w:val="20"/>
        </w:rPr>
        <w:t>Ответственным за выполнение мероприятий Программы в установленные сроки является заместитель главы администрации МО «</w:t>
      </w:r>
      <w:proofErr w:type="spellStart"/>
      <w:r w:rsidRPr="00B74951">
        <w:rPr>
          <w:rFonts w:ascii="Times New Roman" w:hAnsi="Times New Roman"/>
          <w:sz w:val="20"/>
          <w:szCs w:val="20"/>
        </w:rPr>
        <w:t>Новонукутское</w:t>
      </w:r>
      <w:proofErr w:type="spellEnd"/>
      <w:r w:rsidRPr="00B74951">
        <w:rPr>
          <w:rFonts w:ascii="Times New Roman" w:hAnsi="Times New Roman"/>
          <w:sz w:val="20"/>
          <w:szCs w:val="20"/>
        </w:rPr>
        <w:t>» А.Н. Сергеев.</w:t>
      </w:r>
    </w:p>
    <w:p w:rsidR="00C16D66" w:rsidRPr="00B74951" w:rsidRDefault="00C16D66" w:rsidP="00C16D66">
      <w:pPr>
        <w:pStyle w:val="af2"/>
        <w:ind w:firstLine="709"/>
        <w:jc w:val="both"/>
        <w:rPr>
          <w:rFonts w:ascii="Times New Roman" w:hAnsi="Times New Roman"/>
          <w:color w:val="FF0000"/>
          <w:sz w:val="20"/>
          <w:szCs w:val="20"/>
        </w:rPr>
      </w:pPr>
      <w:r w:rsidRPr="00B74951">
        <w:rPr>
          <w:rFonts w:ascii="Times New Roman" w:hAnsi="Times New Roman"/>
          <w:sz w:val="20"/>
          <w:szCs w:val="20"/>
        </w:rPr>
        <w:t>Исполнителями программных мероприятий являются служащие администрации МО «</w:t>
      </w:r>
      <w:proofErr w:type="spellStart"/>
      <w:r w:rsidRPr="00B74951">
        <w:rPr>
          <w:rFonts w:ascii="Times New Roman" w:hAnsi="Times New Roman"/>
          <w:sz w:val="20"/>
          <w:szCs w:val="20"/>
        </w:rPr>
        <w:t>Новонукутское</w:t>
      </w:r>
      <w:proofErr w:type="spellEnd"/>
      <w:r w:rsidRPr="00B74951">
        <w:rPr>
          <w:rFonts w:ascii="Times New Roman" w:hAnsi="Times New Roman"/>
          <w:sz w:val="20"/>
          <w:szCs w:val="20"/>
        </w:rPr>
        <w:t xml:space="preserve">»: ведущий специалист по физической культуре и спорту и молодежной политики А.Б. </w:t>
      </w:r>
      <w:proofErr w:type="spellStart"/>
      <w:r w:rsidRPr="00B74951">
        <w:rPr>
          <w:rFonts w:ascii="Times New Roman" w:hAnsi="Times New Roman"/>
          <w:sz w:val="20"/>
          <w:szCs w:val="20"/>
        </w:rPr>
        <w:t>Хараев</w:t>
      </w:r>
      <w:proofErr w:type="spellEnd"/>
      <w:r w:rsidRPr="00B74951">
        <w:rPr>
          <w:rFonts w:ascii="Times New Roman" w:hAnsi="Times New Roman"/>
          <w:sz w:val="20"/>
          <w:szCs w:val="20"/>
        </w:rPr>
        <w:t>.</w:t>
      </w:r>
    </w:p>
    <w:p w:rsidR="00C16D66" w:rsidRPr="00B74951" w:rsidRDefault="00C16D66" w:rsidP="00C16D66">
      <w:pPr>
        <w:pStyle w:val="af2"/>
        <w:ind w:firstLine="709"/>
        <w:jc w:val="both"/>
        <w:rPr>
          <w:rFonts w:ascii="Times New Roman" w:hAnsi="Times New Roman"/>
          <w:sz w:val="20"/>
          <w:szCs w:val="20"/>
        </w:rPr>
      </w:pPr>
      <w:r w:rsidRPr="00B74951">
        <w:rPr>
          <w:rFonts w:ascii="Times New Roman" w:hAnsi="Times New Roman"/>
          <w:sz w:val="20"/>
          <w:szCs w:val="20"/>
        </w:rPr>
        <w:t xml:space="preserve">Исполнители Программы несут ответственность за своевременное выполнение мероприятий, рациональное использование выделенных бюджетных средств. </w:t>
      </w:r>
    </w:p>
    <w:p w:rsidR="00C16D66" w:rsidRPr="00B74951" w:rsidRDefault="00C16D66" w:rsidP="00C16D66">
      <w:pPr>
        <w:pStyle w:val="af2"/>
        <w:ind w:firstLine="709"/>
        <w:jc w:val="both"/>
        <w:rPr>
          <w:rFonts w:ascii="Times New Roman" w:hAnsi="Times New Roman"/>
          <w:sz w:val="20"/>
          <w:szCs w:val="20"/>
        </w:rPr>
      </w:pPr>
      <w:r w:rsidRPr="00B74951">
        <w:rPr>
          <w:rFonts w:ascii="Times New Roman" w:hAnsi="Times New Roman"/>
          <w:sz w:val="20"/>
          <w:szCs w:val="20"/>
        </w:rPr>
        <w:t>В ходе реализации Программы отдельные ее мероприятия в установленном порядке</w:t>
      </w:r>
      <w:r w:rsidRPr="00B74951">
        <w:rPr>
          <w:rFonts w:ascii="Times New Roman" w:hAnsi="Times New Roman"/>
          <w:color w:val="000000"/>
          <w:sz w:val="20"/>
          <w:szCs w:val="20"/>
        </w:rPr>
        <w:t xml:space="preserve"> могут уточняться, а объемы финансирования корректироваться с учетом утвержденных расходов бюджета муниципального образования «</w:t>
      </w:r>
      <w:proofErr w:type="spellStart"/>
      <w:r w:rsidRPr="00B74951">
        <w:rPr>
          <w:rFonts w:ascii="Times New Roman" w:hAnsi="Times New Roman"/>
          <w:color w:val="000000"/>
          <w:sz w:val="20"/>
          <w:szCs w:val="20"/>
        </w:rPr>
        <w:t>Новонукутское</w:t>
      </w:r>
      <w:proofErr w:type="spellEnd"/>
      <w:r w:rsidRPr="00B74951">
        <w:rPr>
          <w:rFonts w:ascii="Times New Roman" w:hAnsi="Times New Roman"/>
          <w:color w:val="000000"/>
          <w:sz w:val="20"/>
          <w:szCs w:val="20"/>
        </w:rPr>
        <w:t>».</w:t>
      </w:r>
    </w:p>
    <w:p w:rsidR="00C16D66" w:rsidRPr="00B74951" w:rsidRDefault="00C16D66" w:rsidP="00C16D66">
      <w:pPr>
        <w:pStyle w:val="af2"/>
        <w:jc w:val="right"/>
        <w:rPr>
          <w:rFonts w:ascii="Times New Roman" w:hAnsi="Times New Roman"/>
          <w:b/>
          <w:sz w:val="20"/>
          <w:szCs w:val="20"/>
        </w:rPr>
      </w:pPr>
      <w:r w:rsidRPr="00B74951">
        <w:rPr>
          <w:rFonts w:ascii="Times New Roman" w:hAnsi="Times New Roman"/>
          <w:b/>
          <w:sz w:val="20"/>
          <w:szCs w:val="20"/>
        </w:rPr>
        <w:t>Приложение</w:t>
      </w:r>
    </w:p>
    <w:p w:rsidR="00C16D66" w:rsidRPr="00B74951" w:rsidRDefault="00C16D66" w:rsidP="00C16D66">
      <w:pPr>
        <w:pStyle w:val="af2"/>
        <w:jc w:val="right"/>
        <w:rPr>
          <w:rFonts w:ascii="Times New Roman" w:hAnsi="Times New Roman"/>
          <w:sz w:val="20"/>
          <w:szCs w:val="20"/>
        </w:rPr>
      </w:pPr>
      <w:r w:rsidRPr="00B74951">
        <w:rPr>
          <w:rFonts w:ascii="Times New Roman" w:hAnsi="Times New Roman"/>
          <w:sz w:val="20"/>
          <w:szCs w:val="20"/>
        </w:rPr>
        <w:t xml:space="preserve"> к муниципальной целевой программе</w:t>
      </w:r>
    </w:p>
    <w:p w:rsidR="00C16D66" w:rsidRPr="00B74951" w:rsidRDefault="00C16D66" w:rsidP="00C16D66">
      <w:pPr>
        <w:pStyle w:val="af2"/>
        <w:jc w:val="right"/>
        <w:rPr>
          <w:rFonts w:ascii="Times New Roman" w:hAnsi="Times New Roman"/>
          <w:sz w:val="20"/>
          <w:szCs w:val="20"/>
        </w:rPr>
      </w:pPr>
      <w:r w:rsidRPr="00B74951">
        <w:rPr>
          <w:rFonts w:ascii="Times New Roman" w:hAnsi="Times New Roman"/>
          <w:sz w:val="20"/>
          <w:szCs w:val="20"/>
        </w:rPr>
        <w:t xml:space="preserve">«Обеспечение безопасности населения на транспорте </w:t>
      </w:r>
    </w:p>
    <w:p w:rsidR="00C16D66" w:rsidRPr="00B74951" w:rsidRDefault="00C16D66" w:rsidP="00C16D66">
      <w:pPr>
        <w:pStyle w:val="af2"/>
        <w:jc w:val="right"/>
        <w:rPr>
          <w:rFonts w:ascii="Times New Roman" w:hAnsi="Times New Roman"/>
          <w:sz w:val="20"/>
          <w:szCs w:val="20"/>
        </w:rPr>
      </w:pPr>
      <w:r w:rsidRPr="00B74951">
        <w:rPr>
          <w:rFonts w:ascii="Times New Roman" w:hAnsi="Times New Roman"/>
          <w:sz w:val="20"/>
          <w:szCs w:val="20"/>
        </w:rPr>
        <w:t xml:space="preserve">на территории муниципального образования </w:t>
      </w:r>
    </w:p>
    <w:p w:rsidR="00C16D66" w:rsidRPr="00B74951" w:rsidRDefault="00C16D66" w:rsidP="00C16D66">
      <w:pPr>
        <w:pStyle w:val="af2"/>
        <w:jc w:val="right"/>
        <w:rPr>
          <w:rFonts w:ascii="Times New Roman" w:hAnsi="Times New Roman"/>
          <w:sz w:val="20"/>
          <w:szCs w:val="20"/>
        </w:rPr>
      </w:pPr>
      <w:r w:rsidRPr="00B74951">
        <w:rPr>
          <w:rFonts w:ascii="Times New Roman" w:hAnsi="Times New Roman"/>
          <w:sz w:val="20"/>
          <w:szCs w:val="20"/>
        </w:rPr>
        <w:t>«</w:t>
      </w:r>
      <w:proofErr w:type="spellStart"/>
      <w:r w:rsidRPr="00B74951">
        <w:rPr>
          <w:rFonts w:ascii="Times New Roman" w:hAnsi="Times New Roman"/>
          <w:sz w:val="20"/>
          <w:szCs w:val="20"/>
        </w:rPr>
        <w:t>Новонукутское</w:t>
      </w:r>
      <w:proofErr w:type="spellEnd"/>
      <w:r w:rsidRPr="00B74951">
        <w:rPr>
          <w:rFonts w:ascii="Times New Roman" w:hAnsi="Times New Roman"/>
          <w:sz w:val="20"/>
          <w:szCs w:val="20"/>
        </w:rPr>
        <w:t xml:space="preserve">» на 2015 – 2016 годы»                                                                                   </w:t>
      </w:r>
    </w:p>
    <w:p w:rsidR="00C16D66" w:rsidRPr="00B74951" w:rsidRDefault="00C16D66" w:rsidP="00C16D66">
      <w:pPr>
        <w:pStyle w:val="af2"/>
        <w:jc w:val="center"/>
        <w:rPr>
          <w:rFonts w:ascii="Times New Roman" w:hAnsi="Times New Roman"/>
          <w:b/>
          <w:sz w:val="20"/>
          <w:szCs w:val="20"/>
        </w:rPr>
      </w:pPr>
      <w:r w:rsidRPr="00B74951">
        <w:rPr>
          <w:rFonts w:ascii="Times New Roman" w:hAnsi="Times New Roman"/>
          <w:b/>
          <w:sz w:val="20"/>
          <w:szCs w:val="20"/>
        </w:rPr>
        <w:t>ПЛАН</w:t>
      </w:r>
    </w:p>
    <w:p w:rsidR="00C16D66" w:rsidRPr="00B74951" w:rsidRDefault="00C16D66" w:rsidP="00C16D66">
      <w:pPr>
        <w:pStyle w:val="af2"/>
        <w:jc w:val="center"/>
        <w:rPr>
          <w:rFonts w:ascii="Times New Roman" w:hAnsi="Times New Roman"/>
          <w:sz w:val="20"/>
          <w:szCs w:val="20"/>
        </w:rPr>
      </w:pPr>
      <w:r w:rsidRPr="00B74951">
        <w:rPr>
          <w:rFonts w:ascii="Times New Roman" w:hAnsi="Times New Roman"/>
          <w:sz w:val="20"/>
          <w:szCs w:val="20"/>
        </w:rPr>
        <w:t>мероприятий  муниципальной целевой  программы</w:t>
      </w:r>
    </w:p>
    <w:p w:rsidR="00C16D66" w:rsidRPr="00B74951" w:rsidRDefault="00C16D66" w:rsidP="00C16D66">
      <w:pPr>
        <w:pStyle w:val="af2"/>
        <w:jc w:val="center"/>
        <w:rPr>
          <w:rFonts w:ascii="Times New Roman" w:hAnsi="Times New Roman"/>
          <w:sz w:val="20"/>
          <w:szCs w:val="20"/>
        </w:rPr>
      </w:pPr>
      <w:r w:rsidRPr="00B74951">
        <w:rPr>
          <w:rFonts w:ascii="Times New Roman" w:hAnsi="Times New Roman"/>
          <w:sz w:val="20"/>
          <w:szCs w:val="20"/>
        </w:rPr>
        <w:t>«Обеспечение безопасности населения на транспорте на территории муниципального образования «</w:t>
      </w:r>
      <w:proofErr w:type="spellStart"/>
      <w:r w:rsidRPr="00B74951">
        <w:rPr>
          <w:rFonts w:ascii="Times New Roman" w:hAnsi="Times New Roman"/>
          <w:sz w:val="20"/>
          <w:szCs w:val="20"/>
        </w:rPr>
        <w:t>Новонукутское</w:t>
      </w:r>
      <w:proofErr w:type="spellEnd"/>
      <w:r w:rsidRPr="00B74951">
        <w:rPr>
          <w:rFonts w:ascii="Times New Roman" w:hAnsi="Times New Roman"/>
          <w:sz w:val="20"/>
          <w:szCs w:val="20"/>
        </w:rPr>
        <w:t xml:space="preserve">» на 2015 – 2016 годы»  </w:t>
      </w:r>
    </w:p>
    <w:p w:rsidR="00C16D66" w:rsidRPr="00B74951" w:rsidRDefault="00C16D66" w:rsidP="00C16D66">
      <w:pPr>
        <w:jc w:val="both"/>
        <w:rPr>
          <w:sz w:val="20"/>
          <w:szCs w:val="20"/>
        </w:rPr>
      </w:pPr>
    </w:p>
    <w:tbl>
      <w:tblPr>
        <w:tblW w:w="106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4"/>
        <w:gridCol w:w="1288"/>
        <w:gridCol w:w="900"/>
        <w:gridCol w:w="931"/>
        <w:gridCol w:w="2669"/>
      </w:tblGrid>
      <w:tr w:rsidR="00C16D66" w:rsidRPr="00B74951" w:rsidTr="003A7668">
        <w:trPr>
          <w:trHeight w:val="1000"/>
        </w:trPr>
        <w:tc>
          <w:tcPr>
            <w:tcW w:w="567" w:type="dxa"/>
            <w:vMerge w:val="restart"/>
          </w:tcPr>
          <w:p w:rsidR="00C16D66" w:rsidRPr="00B74951" w:rsidRDefault="00C16D66" w:rsidP="003A7668">
            <w:pPr>
              <w:jc w:val="both"/>
              <w:rPr>
                <w:sz w:val="20"/>
                <w:szCs w:val="20"/>
              </w:rPr>
            </w:pPr>
            <w:r w:rsidRPr="00B74951">
              <w:rPr>
                <w:sz w:val="20"/>
                <w:szCs w:val="20"/>
              </w:rPr>
              <w:lastRenderedPageBreak/>
              <w:t xml:space="preserve">№ </w:t>
            </w:r>
            <w:proofErr w:type="spellStart"/>
            <w:proofErr w:type="gramStart"/>
            <w:r w:rsidRPr="00B74951">
              <w:rPr>
                <w:sz w:val="20"/>
                <w:szCs w:val="20"/>
              </w:rPr>
              <w:t>п</w:t>
            </w:r>
            <w:proofErr w:type="spellEnd"/>
            <w:proofErr w:type="gramEnd"/>
            <w:r w:rsidRPr="00B74951">
              <w:rPr>
                <w:sz w:val="20"/>
                <w:szCs w:val="20"/>
              </w:rPr>
              <w:t>/</w:t>
            </w:r>
            <w:proofErr w:type="spellStart"/>
            <w:r w:rsidRPr="00B74951">
              <w:rPr>
                <w:sz w:val="20"/>
                <w:szCs w:val="20"/>
              </w:rPr>
              <w:t>п</w:t>
            </w:r>
            <w:proofErr w:type="spellEnd"/>
          </w:p>
        </w:tc>
        <w:tc>
          <w:tcPr>
            <w:tcW w:w="4254" w:type="dxa"/>
            <w:vMerge w:val="restart"/>
          </w:tcPr>
          <w:p w:rsidR="00C16D66" w:rsidRPr="00B74951" w:rsidRDefault="00C16D66" w:rsidP="003A7668">
            <w:pPr>
              <w:jc w:val="center"/>
              <w:rPr>
                <w:sz w:val="20"/>
                <w:szCs w:val="20"/>
              </w:rPr>
            </w:pPr>
            <w:r w:rsidRPr="00B74951">
              <w:rPr>
                <w:sz w:val="20"/>
                <w:szCs w:val="20"/>
              </w:rPr>
              <w:t>Мероприятия</w:t>
            </w:r>
          </w:p>
        </w:tc>
        <w:tc>
          <w:tcPr>
            <w:tcW w:w="1288" w:type="dxa"/>
            <w:vMerge w:val="restart"/>
          </w:tcPr>
          <w:p w:rsidR="00C16D66" w:rsidRPr="00B74951" w:rsidRDefault="00C16D66" w:rsidP="003A7668">
            <w:pPr>
              <w:jc w:val="center"/>
              <w:rPr>
                <w:sz w:val="20"/>
                <w:szCs w:val="20"/>
              </w:rPr>
            </w:pPr>
            <w:r w:rsidRPr="00B74951">
              <w:rPr>
                <w:sz w:val="20"/>
                <w:szCs w:val="20"/>
              </w:rPr>
              <w:t>Срок</w:t>
            </w:r>
          </w:p>
          <w:p w:rsidR="00C16D66" w:rsidRPr="00B74951" w:rsidRDefault="00C16D66" w:rsidP="003A7668">
            <w:pPr>
              <w:jc w:val="center"/>
              <w:rPr>
                <w:sz w:val="20"/>
                <w:szCs w:val="20"/>
              </w:rPr>
            </w:pPr>
            <w:r w:rsidRPr="00B74951">
              <w:rPr>
                <w:sz w:val="20"/>
                <w:szCs w:val="20"/>
              </w:rPr>
              <w:t>исполнения</w:t>
            </w:r>
          </w:p>
        </w:tc>
        <w:tc>
          <w:tcPr>
            <w:tcW w:w="1831" w:type="dxa"/>
            <w:gridSpan w:val="2"/>
          </w:tcPr>
          <w:p w:rsidR="00C16D66" w:rsidRPr="00B74951" w:rsidRDefault="00C16D66" w:rsidP="003A7668">
            <w:pPr>
              <w:jc w:val="center"/>
              <w:rPr>
                <w:sz w:val="20"/>
                <w:szCs w:val="20"/>
              </w:rPr>
            </w:pPr>
            <w:r w:rsidRPr="00B74951">
              <w:rPr>
                <w:sz w:val="20"/>
                <w:szCs w:val="20"/>
              </w:rPr>
              <w:t>Объем финансирования тыс</w:t>
            </w:r>
            <w:proofErr w:type="gramStart"/>
            <w:r w:rsidRPr="00B74951">
              <w:rPr>
                <w:sz w:val="20"/>
                <w:szCs w:val="20"/>
              </w:rPr>
              <w:t>.р</w:t>
            </w:r>
            <w:proofErr w:type="gramEnd"/>
            <w:r w:rsidRPr="00B74951">
              <w:rPr>
                <w:sz w:val="20"/>
                <w:szCs w:val="20"/>
              </w:rPr>
              <w:t xml:space="preserve">уб. </w:t>
            </w:r>
          </w:p>
        </w:tc>
        <w:tc>
          <w:tcPr>
            <w:tcW w:w="2669" w:type="dxa"/>
            <w:vMerge w:val="restart"/>
          </w:tcPr>
          <w:p w:rsidR="00C16D66" w:rsidRPr="00B74951" w:rsidRDefault="00C16D66" w:rsidP="003A7668">
            <w:pPr>
              <w:jc w:val="center"/>
              <w:rPr>
                <w:sz w:val="20"/>
                <w:szCs w:val="20"/>
              </w:rPr>
            </w:pPr>
            <w:r w:rsidRPr="00B74951">
              <w:rPr>
                <w:sz w:val="20"/>
                <w:szCs w:val="20"/>
              </w:rPr>
              <w:t>Исполнители</w:t>
            </w:r>
          </w:p>
        </w:tc>
      </w:tr>
      <w:tr w:rsidR="00C16D66" w:rsidRPr="00B74951" w:rsidTr="003A7668">
        <w:trPr>
          <w:trHeight w:val="360"/>
        </w:trPr>
        <w:tc>
          <w:tcPr>
            <w:tcW w:w="567" w:type="dxa"/>
            <w:vMerge/>
          </w:tcPr>
          <w:p w:rsidR="00C16D66" w:rsidRPr="00B74951" w:rsidRDefault="00C16D66" w:rsidP="003A7668">
            <w:pPr>
              <w:jc w:val="both"/>
              <w:rPr>
                <w:sz w:val="20"/>
                <w:szCs w:val="20"/>
              </w:rPr>
            </w:pPr>
          </w:p>
        </w:tc>
        <w:tc>
          <w:tcPr>
            <w:tcW w:w="4254" w:type="dxa"/>
            <w:vMerge/>
          </w:tcPr>
          <w:p w:rsidR="00C16D66" w:rsidRPr="00B74951" w:rsidRDefault="00C16D66" w:rsidP="003A7668">
            <w:pPr>
              <w:jc w:val="center"/>
              <w:rPr>
                <w:sz w:val="20"/>
                <w:szCs w:val="20"/>
              </w:rPr>
            </w:pPr>
          </w:p>
        </w:tc>
        <w:tc>
          <w:tcPr>
            <w:tcW w:w="1288" w:type="dxa"/>
            <w:vMerge/>
          </w:tcPr>
          <w:p w:rsidR="00C16D66" w:rsidRPr="00B74951" w:rsidRDefault="00C16D66" w:rsidP="003A7668">
            <w:pPr>
              <w:jc w:val="center"/>
              <w:rPr>
                <w:sz w:val="20"/>
                <w:szCs w:val="20"/>
              </w:rPr>
            </w:pPr>
          </w:p>
        </w:tc>
        <w:tc>
          <w:tcPr>
            <w:tcW w:w="900" w:type="dxa"/>
          </w:tcPr>
          <w:p w:rsidR="00C16D66" w:rsidRPr="00B74951" w:rsidRDefault="00C16D66" w:rsidP="003A7668">
            <w:pPr>
              <w:jc w:val="center"/>
              <w:rPr>
                <w:sz w:val="20"/>
                <w:szCs w:val="20"/>
              </w:rPr>
            </w:pPr>
            <w:r w:rsidRPr="00B74951">
              <w:rPr>
                <w:sz w:val="20"/>
                <w:szCs w:val="20"/>
              </w:rPr>
              <w:t>2015 год</w:t>
            </w:r>
          </w:p>
        </w:tc>
        <w:tc>
          <w:tcPr>
            <w:tcW w:w="931" w:type="dxa"/>
          </w:tcPr>
          <w:p w:rsidR="00C16D66" w:rsidRPr="00B74951" w:rsidRDefault="00C16D66" w:rsidP="003A7668">
            <w:pPr>
              <w:jc w:val="center"/>
              <w:rPr>
                <w:sz w:val="20"/>
                <w:szCs w:val="20"/>
              </w:rPr>
            </w:pPr>
            <w:r w:rsidRPr="00B74951">
              <w:rPr>
                <w:sz w:val="20"/>
                <w:szCs w:val="20"/>
              </w:rPr>
              <w:t>2016 год</w:t>
            </w:r>
          </w:p>
        </w:tc>
        <w:tc>
          <w:tcPr>
            <w:tcW w:w="2669" w:type="dxa"/>
            <w:vMerge/>
          </w:tcPr>
          <w:p w:rsidR="00C16D66" w:rsidRPr="00B74951" w:rsidRDefault="00C16D66" w:rsidP="003A7668">
            <w:pPr>
              <w:jc w:val="both"/>
              <w:rPr>
                <w:sz w:val="20"/>
                <w:szCs w:val="20"/>
              </w:rPr>
            </w:pPr>
          </w:p>
        </w:tc>
      </w:tr>
      <w:tr w:rsidR="00C16D66" w:rsidRPr="00B74951" w:rsidTr="003A7668">
        <w:trPr>
          <w:trHeight w:val="360"/>
        </w:trPr>
        <w:tc>
          <w:tcPr>
            <w:tcW w:w="567" w:type="dxa"/>
          </w:tcPr>
          <w:p w:rsidR="00C16D66" w:rsidRPr="00B74951" w:rsidRDefault="00C16D66" w:rsidP="003A7668">
            <w:pPr>
              <w:jc w:val="center"/>
              <w:rPr>
                <w:sz w:val="20"/>
                <w:szCs w:val="20"/>
              </w:rPr>
            </w:pPr>
            <w:r w:rsidRPr="00B74951">
              <w:rPr>
                <w:sz w:val="20"/>
                <w:szCs w:val="20"/>
              </w:rPr>
              <w:t>1</w:t>
            </w:r>
          </w:p>
        </w:tc>
        <w:tc>
          <w:tcPr>
            <w:tcW w:w="4254" w:type="dxa"/>
          </w:tcPr>
          <w:p w:rsidR="00C16D66" w:rsidRPr="00B74951" w:rsidRDefault="00C16D66" w:rsidP="003A7668">
            <w:pPr>
              <w:jc w:val="center"/>
              <w:rPr>
                <w:sz w:val="20"/>
                <w:szCs w:val="20"/>
              </w:rPr>
            </w:pPr>
            <w:r w:rsidRPr="00B74951">
              <w:rPr>
                <w:sz w:val="20"/>
                <w:szCs w:val="20"/>
              </w:rPr>
              <w:t>2</w:t>
            </w:r>
          </w:p>
        </w:tc>
        <w:tc>
          <w:tcPr>
            <w:tcW w:w="1288" w:type="dxa"/>
          </w:tcPr>
          <w:p w:rsidR="00C16D66" w:rsidRPr="00B74951" w:rsidRDefault="00C16D66" w:rsidP="003A7668">
            <w:pPr>
              <w:jc w:val="center"/>
              <w:rPr>
                <w:sz w:val="20"/>
                <w:szCs w:val="20"/>
              </w:rPr>
            </w:pPr>
            <w:r w:rsidRPr="00B74951">
              <w:rPr>
                <w:sz w:val="20"/>
                <w:szCs w:val="20"/>
              </w:rPr>
              <w:t>3</w:t>
            </w:r>
          </w:p>
        </w:tc>
        <w:tc>
          <w:tcPr>
            <w:tcW w:w="900" w:type="dxa"/>
          </w:tcPr>
          <w:p w:rsidR="00C16D66" w:rsidRPr="00B74951" w:rsidRDefault="00C16D66" w:rsidP="003A7668">
            <w:pPr>
              <w:jc w:val="center"/>
              <w:rPr>
                <w:sz w:val="20"/>
                <w:szCs w:val="20"/>
              </w:rPr>
            </w:pPr>
            <w:r w:rsidRPr="00B74951">
              <w:rPr>
                <w:sz w:val="20"/>
                <w:szCs w:val="20"/>
              </w:rPr>
              <w:t>4</w:t>
            </w:r>
          </w:p>
        </w:tc>
        <w:tc>
          <w:tcPr>
            <w:tcW w:w="931" w:type="dxa"/>
          </w:tcPr>
          <w:p w:rsidR="00C16D66" w:rsidRPr="00B74951" w:rsidRDefault="00C16D66" w:rsidP="003A7668">
            <w:pPr>
              <w:jc w:val="center"/>
              <w:rPr>
                <w:sz w:val="20"/>
                <w:szCs w:val="20"/>
              </w:rPr>
            </w:pPr>
            <w:r w:rsidRPr="00B74951">
              <w:rPr>
                <w:sz w:val="20"/>
                <w:szCs w:val="20"/>
              </w:rPr>
              <w:t>5</w:t>
            </w:r>
          </w:p>
        </w:tc>
        <w:tc>
          <w:tcPr>
            <w:tcW w:w="2669" w:type="dxa"/>
          </w:tcPr>
          <w:p w:rsidR="00C16D66" w:rsidRPr="00B74951" w:rsidRDefault="00C16D66" w:rsidP="003A7668">
            <w:pPr>
              <w:jc w:val="center"/>
              <w:rPr>
                <w:sz w:val="20"/>
                <w:szCs w:val="20"/>
              </w:rPr>
            </w:pPr>
            <w:r w:rsidRPr="00B74951">
              <w:rPr>
                <w:sz w:val="20"/>
                <w:szCs w:val="20"/>
              </w:rPr>
              <w:t>6</w:t>
            </w:r>
          </w:p>
        </w:tc>
      </w:tr>
      <w:tr w:rsidR="00C16D66" w:rsidRPr="00B74951" w:rsidTr="003A7668">
        <w:trPr>
          <w:trHeight w:val="1476"/>
        </w:trPr>
        <w:tc>
          <w:tcPr>
            <w:tcW w:w="567" w:type="dxa"/>
          </w:tcPr>
          <w:p w:rsidR="00C16D66" w:rsidRPr="00B74951" w:rsidRDefault="00C16D66" w:rsidP="003A7668">
            <w:pPr>
              <w:jc w:val="both"/>
              <w:rPr>
                <w:sz w:val="20"/>
                <w:szCs w:val="20"/>
              </w:rPr>
            </w:pPr>
            <w:r w:rsidRPr="00B74951">
              <w:rPr>
                <w:sz w:val="20"/>
                <w:szCs w:val="20"/>
              </w:rPr>
              <w:t>1.</w:t>
            </w:r>
          </w:p>
        </w:tc>
        <w:tc>
          <w:tcPr>
            <w:tcW w:w="4254" w:type="dxa"/>
          </w:tcPr>
          <w:p w:rsidR="00C16D66" w:rsidRPr="00B74951" w:rsidRDefault="00C16D66" w:rsidP="003A7668">
            <w:pPr>
              <w:jc w:val="both"/>
              <w:rPr>
                <w:sz w:val="20"/>
                <w:szCs w:val="20"/>
              </w:rPr>
            </w:pPr>
            <w:r w:rsidRPr="00B74951">
              <w:rPr>
                <w:sz w:val="20"/>
                <w:szCs w:val="20"/>
              </w:rPr>
              <w:t>Информирование населения по вопросам обеспечения   безопасности  населения на транспорте сельского поселения</w:t>
            </w:r>
          </w:p>
          <w:p w:rsidR="00C16D66" w:rsidRPr="00B74951" w:rsidRDefault="00C16D66" w:rsidP="003A7668">
            <w:pPr>
              <w:jc w:val="both"/>
              <w:rPr>
                <w:sz w:val="20"/>
                <w:szCs w:val="20"/>
              </w:rPr>
            </w:pPr>
            <w:r w:rsidRPr="00B74951">
              <w:rPr>
                <w:sz w:val="20"/>
                <w:szCs w:val="20"/>
              </w:rPr>
              <w:t>- проведение разъяснительной работы среди граждан</w:t>
            </w:r>
          </w:p>
        </w:tc>
        <w:tc>
          <w:tcPr>
            <w:tcW w:w="1288" w:type="dxa"/>
          </w:tcPr>
          <w:p w:rsidR="00C16D66" w:rsidRPr="00B74951" w:rsidRDefault="00C16D66" w:rsidP="003A7668">
            <w:pPr>
              <w:jc w:val="both"/>
              <w:rPr>
                <w:sz w:val="20"/>
                <w:szCs w:val="20"/>
              </w:rPr>
            </w:pPr>
            <w:r w:rsidRPr="00B74951">
              <w:rPr>
                <w:sz w:val="20"/>
                <w:szCs w:val="20"/>
              </w:rPr>
              <w:t xml:space="preserve">Постоянно </w:t>
            </w:r>
          </w:p>
        </w:tc>
        <w:tc>
          <w:tcPr>
            <w:tcW w:w="900" w:type="dxa"/>
          </w:tcPr>
          <w:p w:rsidR="00C16D66" w:rsidRPr="00B74951" w:rsidRDefault="00C16D66" w:rsidP="003A7668">
            <w:pPr>
              <w:rPr>
                <w:sz w:val="20"/>
                <w:szCs w:val="20"/>
              </w:rPr>
            </w:pPr>
            <w:r w:rsidRPr="00B74951">
              <w:rPr>
                <w:sz w:val="20"/>
                <w:szCs w:val="20"/>
              </w:rPr>
              <w:t>-</w:t>
            </w:r>
          </w:p>
        </w:tc>
        <w:tc>
          <w:tcPr>
            <w:tcW w:w="931" w:type="dxa"/>
          </w:tcPr>
          <w:p w:rsidR="00C16D66" w:rsidRPr="00B74951" w:rsidRDefault="00C16D66" w:rsidP="003A7668">
            <w:pPr>
              <w:rPr>
                <w:sz w:val="20"/>
                <w:szCs w:val="20"/>
              </w:rPr>
            </w:pPr>
            <w:r w:rsidRPr="00B74951">
              <w:rPr>
                <w:sz w:val="20"/>
                <w:szCs w:val="20"/>
              </w:rPr>
              <w:t>-</w:t>
            </w:r>
          </w:p>
        </w:tc>
        <w:tc>
          <w:tcPr>
            <w:tcW w:w="2669" w:type="dxa"/>
          </w:tcPr>
          <w:p w:rsidR="00C16D66" w:rsidRPr="00B74951" w:rsidRDefault="00C16D66" w:rsidP="003A7668">
            <w:pPr>
              <w:jc w:val="both"/>
              <w:rPr>
                <w:sz w:val="20"/>
                <w:szCs w:val="20"/>
              </w:rPr>
            </w:pPr>
            <w:r w:rsidRPr="00B74951">
              <w:rPr>
                <w:sz w:val="20"/>
                <w:szCs w:val="20"/>
              </w:rPr>
              <w:t>Администрация МО «</w:t>
            </w:r>
            <w:proofErr w:type="spellStart"/>
            <w:r w:rsidRPr="00B74951">
              <w:rPr>
                <w:sz w:val="20"/>
                <w:szCs w:val="20"/>
              </w:rPr>
              <w:t>Новонукутское</w:t>
            </w:r>
            <w:proofErr w:type="spellEnd"/>
            <w:r w:rsidRPr="00B74951">
              <w:rPr>
                <w:sz w:val="20"/>
                <w:szCs w:val="20"/>
              </w:rPr>
              <w:t>»;</w:t>
            </w:r>
          </w:p>
          <w:p w:rsidR="00C16D66" w:rsidRPr="00B74951" w:rsidRDefault="00C16D66" w:rsidP="003A7668">
            <w:pPr>
              <w:jc w:val="both"/>
              <w:rPr>
                <w:sz w:val="20"/>
                <w:szCs w:val="20"/>
              </w:rPr>
            </w:pPr>
          </w:p>
          <w:p w:rsidR="00C16D66" w:rsidRPr="00B74951" w:rsidRDefault="00C16D66" w:rsidP="003A7668">
            <w:pPr>
              <w:jc w:val="both"/>
              <w:rPr>
                <w:sz w:val="20"/>
                <w:szCs w:val="20"/>
              </w:rPr>
            </w:pPr>
          </w:p>
        </w:tc>
      </w:tr>
      <w:tr w:rsidR="00C16D66" w:rsidRPr="00B74951" w:rsidTr="003A7668">
        <w:trPr>
          <w:trHeight w:val="1176"/>
        </w:trPr>
        <w:tc>
          <w:tcPr>
            <w:tcW w:w="567" w:type="dxa"/>
          </w:tcPr>
          <w:p w:rsidR="00C16D66" w:rsidRPr="00B74951" w:rsidRDefault="00C16D66" w:rsidP="003A7668">
            <w:pPr>
              <w:jc w:val="both"/>
              <w:rPr>
                <w:sz w:val="20"/>
                <w:szCs w:val="20"/>
              </w:rPr>
            </w:pPr>
            <w:r w:rsidRPr="00B74951">
              <w:rPr>
                <w:sz w:val="20"/>
                <w:szCs w:val="20"/>
              </w:rPr>
              <w:t>2.</w:t>
            </w:r>
          </w:p>
        </w:tc>
        <w:tc>
          <w:tcPr>
            <w:tcW w:w="4254" w:type="dxa"/>
          </w:tcPr>
          <w:p w:rsidR="00C16D66" w:rsidRPr="00B74951" w:rsidRDefault="00C16D66" w:rsidP="003A7668">
            <w:pPr>
              <w:jc w:val="both"/>
              <w:rPr>
                <w:sz w:val="20"/>
                <w:szCs w:val="20"/>
              </w:rPr>
            </w:pPr>
            <w:r w:rsidRPr="00B74951">
              <w:rPr>
                <w:sz w:val="20"/>
                <w:szCs w:val="20"/>
              </w:rPr>
              <w:t>Оснащение стендов и уголков по информированию    безопасности  населения на транспорте сельского поселения, проведение тематических классных часов в школе</w:t>
            </w:r>
          </w:p>
        </w:tc>
        <w:tc>
          <w:tcPr>
            <w:tcW w:w="1288" w:type="dxa"/>
          </w:tcPr>
          <w:p w:rsidR="00C16D66" w:rsidRPr="00B74951" w:rsidRDefault="00C16D66" w:rsidP="003A7668">
            <w:pPr>
              <w:jc w:val="both"/>
              <w:rPr>
                <w:sz w:val="20"/>
                <w:szCs w:val="20"/>
              </w:rPr>
            </w:pPr>
            <w:r w:rsidRPr="00B74951">
              <w:rPr>
                <w:sz w:val="20"/>
                <w:szCs w:val="20"/>
              </w:rPr>
              <w:t>Ежегодно</w:t>
            </w:r>
          </w:p>
        </w:tc>
        <w:tc>
          <w:tcPr>
            <w:tcW w:w="900" w:type="dxa"/>
          </w:tcPr>
          <w:p w:rsidR="00C16D66" w:rsidRPr="00B74951" w:rsidRDefault="00C16D66" w:rsidP="003A7668">
            <w:pPr>
              <w:rPr>
                <w:sz w:val="20"/>
                <w:szCs w:val="20"/>
              </w:rPr>
            </w:pPr>
            <w:r w:rsidRPr="00B74951">
              <w:rPr>
                <w:sz w:val="20"/>
                <w:szCs w:val="20"/>
              </w:rPr>
              <w:t>-</w:t>
            </w:r>
          </w:p>
        </w:tc>
        <w:tc>
          <w:tcPr>
            <w:tcW w:w="931" w:type="dxa"/>
          </w:tcPr>
          <w:p w:rsidR="00C16D66" w:rsidRPr="00B74951" w:rsidRDefault="00C16D66" w:rsidP="003A7668">
            <w:pPr>
              <w:rPr>
                <w:sz w:val="20"/>
                <w:szCs w:val="20"/>
              </w:rPr>
            </w:pPr>
            <w:r w:rsidRPr="00B74951">
              <w:rPr>
                <w:sz w:val="20"/>
                <w:szCs w:val="20"/>
              </w:rPr>
              <w:t>-</w:t>
            </w:r>
          </w:p>
        </w:tc>
        <w:tc>
          <w:tcPr>
            <w:tcW w:w="2669" w:type="dxa"/>
          </w:tcPr>
          <w:p w:rsidR="00C16D66" w:rsidRPr="00B74951" w:rsidRDefault="00C16D66" w:rsidP="003A7668">
            <w:pPr>
              <w:jc w:val="both"/>
              <w:rPr>
                <w:sz w:val="20"/>
                <w:szCs w:val="20"/>
              </w:rPr>
            </w:pPr>
            <w:r w:rsidRPr="00B74951">
              <w:rPr>
                <w:sz w:val="20"/>
                <w:szCs w:val="20"/>
              </w:rPr>
              <w:t>Администрация МО «</w:t>
            </w:r>
            <w:proofErr w:type="spellStart"/>
            <w:r w:rsidRPr="00B74951">
              <w:rPr>
                <w:sz w:val="20"/>
                <w:szCs w:val="20"/>
              </w:rPr>
              <w:t>Новонукутское</w:t>
            </w:r>
            <w:proofErr w:type="spellEnd"/>
            <w:r w:rsidRPr="00B74951">
              <w:rPr>
                <w:sz w:val="20"/>
                <w:szCs w:val="20"/>
              </w:rPr>
              <w:t>»;</w:t>
            </w:r>
          </w:p>
          <w:p w:rsidR="00C16D66" w:rsidRPr="00B74951" w:rsidRDefault="00C16D66" w:rsidP="003A7668">
            <w:pPr>
              <w:jc w:val="both"/>
              <w:rPr>
                <w:sz w:val="20"/>
                <w:szCs w:val="20"/>
              </w:rPr>
            </w:pPr>
            <w:r w:rsidRPr="00B74951">
              <w:rPr>
                <w:sz w:val="20"/>
                <w:szCs w:val="20"/>
              </w:rPr>
              <w:t>Директор «</w:t>
            </w:r>
            <w:proofErr w:type="spellStart"/>
            <w:r w:rsidRPr="00B74951">
              <w:rPr>
                <w:sz w:val="20"/>
                <w:szCs w:val="20"/>
              </w:rPr>
              <w:t>Новонукутская</w:t>
            </w:r>
            <w:proofErr w:type="spellEnd"/>
            <w:r w:rsidRPr="00B74951">
              <w:rPr>
                <w:sz w:val="20"/>
                <w:szCs w:val="20"/>
              </w:rPr>
              <w:t xml:space="preserve"> СОШ»</w:t>
            </w:r>
          </w:p>
        </w:tc>
      </w:tr>
      <w:tr w:rsidR="00C16D66" w:rsidRPr="00B74951" w:rsidTr="003A7668">
        <w:trPr>
          <w:trHeight w:val="1920"/>
        </w:trPr>
        <w:tc>
          <w:tcPr>
            <w:tcW w:w="567" w:type="dxa"/>
          </w:tcPr>
          <w:p w:rsidR="00C16D66" w:rsidRPr="00B74951" w:rsidRDefault="00C16D66" w:rsidP="003A7668">
            <w:pPr>
              <w:jc w:val="both"/>
              <w:rPr>
                <w:sz w:val="20"/>
                <w:szCs w:val="20"/>
              </w:rPr>
            </w:pPr>
            <w:r w:rsidRPr="00B74951">
              <w:rPr>
                <w:sz w:val="20"/>
                <w:szCs w:val="20"/>
              </w:rPr>
              <w:t>3.</w:t>
            </w:r>
          </w:p>
        </w:tc>
        <w:tc>
          <w:tcPr>
            <w:tcW w:w="4254" w:type="dxa"/>
          </w:tcPr>
          <w:p w:rsidR="00C16D66" w:rsidRPr="00B74951" w:rsidRDefault="00C16D66" w:rsidP="003A7668">
            <w:pPr>
              <w:rPr>
                <w:sz w:val="20"/>
                <w:szCs w:val="20"/>
              </w:rPr>
            </w:pPr>
            <w:r w:rsidRPr="00B74951">
              <w:rPr>
                <w:sz w:val="20"/>
                <w:szCs w:val="20"/>
              </w:rPr>
              <w:t xml:space="preserve">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w:t>
            </w:r>
          </w:p>
        </w:tc>
        <w:tc>
          <w:tcPr>
            <w:tcW w:w="1288" w:type="dxa"/>
          </w:tcPr>
          <w:p w:rsidR="00C16D66" w:rsidRPr="00B74951" w:rsidRDefault="00C16D66" w:rsidP="003A7668">
            <w:pPr>
              <w:jc w:val="both"/>
              <w:rPr>
                <w:sz w:val="20"/>
                <w:szCs w:val="20"/>
              </w:rPr>
            </w:pPr>
            <w:r w:rsidRPr="00B74951">
              <w:rPr>
                <w:sz w:val="20"/>
                <w:szCs w:val="20"/>
              </w:rPr>
              <w:t>Постоянно</w:t>
            </w:r>
          </w:p>
        </w:tc>
        <w:tc>
          <w:tcPr>
            <w:tcW w:w="900" w:type="dxa"/>
          </w:tcPr>
          <w:p w:rsidR="00C16D66" w:rsidRPr="00B74951" w:rsidRDefault="00C16D66" w:rsidP="003A7668">
            <w:pPr>
              <w:rPr>
                <w:sz w:val="20"/>
                <w:szCs w:val="20"/>
              </w:rPr>
            </w:pPr>
            <w:r w:rsidRPr="00B74951">
              <w:rPr>
                <w:sz w:val="20"/>
                <w:szCs w:val="20"/>
              </w:rPr>
              <w:t>-</w:t>
            </w:r>
          </w:p>
        </w:tc>
        <w:tc>
          <w:tcPr>
            <w:tcW w:w="931" w:type="dxa"/>
          </w:tcPr>
          <w:p w:rsidR="00C16D66" w:rsidRPr="00B74951" w:rsidRDefault="00C16D66" w:rsidP="003A7668">
            <w:pPr>
              <w:rPr>
                <w:sz w:val="20"/>
                <w:szCs w:val="20"/>
              </w:rPr>
            </w:pPr>
            <w:r w:rsidRPr="00B74951">
              <w:rPr>
                <w:sz w:val="20"/>
                <w:szCs w:val="20"/>
              </w:rPr>
              <w:t>-</w:t>
            </w:r>
          </w:p>
        </w:tc>
        <w:tc>
          <w:tcPr>
            <w:tcW w:w="2669" w:type="dxa"/>
          </w:tcPr>
          <w:p w:rsidR="00C16D66" w:rsidRPr="00B74951" w:rsidRDefault="00C16D66" w:rsidP="003A7668">
            <w:pPr>
              <w:jc w:val="both"/>
              <w:rPr>
                <w:sz w:val="20"/>
                <w:szCs w:val="20"/>
              </w:rPr>
            </w:pPr>
            <w:r w:rsidRPr="00B74951">
              <w:rPr>
                <w:sz w:val="20"/>
                <w:szCs w:val="20"/>
              </w:rPr>
              <w:t>Администрация МО «</w:t>
            </w:r>
            <w:proofErr w:type="spellStart"/>
            <w:r w:rsidRPr="00B74951">
              <w:rPr>
                <w:sz w:val="20"/>
                <w:szCs w:val="20"/>
              </w:rPr>
              <w:t>Новонукутское</w:t>
            </w:r>
            <w:proofErr w:type="spellEnd"/>
            <w:r w:rsidRPr="00B74951">
              <w:rPr>
                <w:sz w:val="20"/>
                <w:szCs w:val="20"/>
              </w:rPr>
              <w:t>»;</w:t>
            </w:r>
          </w:p>
          <w:p w:rsidR="00C16D66" w:rsidRPr="00B74951" w:rsidRDefault="00C16D66" w:rsidP="003A7668">
            <w:pPr>
              <w:jc w:val="both"/>
              <w:rPr>
                <w:sz w:val="20"/>
                <w:szCs w:val="20"/>
              </w:rPr>
            </w:pPr>
          </w:p>
          <w:p w:rsidR="00C16D66" w:rsidRPr="00B74951" w:rsidRDefault="00C16D66" w:rsidP="003A7668">
            <w:pPr>
              <w:jc w:val="both"/>
              <w:rPr>
                <w:sz w:val="20"/>
                <w:szCs w:val="20"/>
              </w:rPr>
            </w:pPr>
            <w:r w:rsidRPr="00B74951">
              <w:rPr>
                <w:sz w:val="20"/>
                <w:szCs w:val="20"/>
              </w:rPr>
              <w:t xml:space="preserve">ОП (дислокация </w:t>
            </w:r>
            <w:proofErr w:type="spellStart"/>
            <w:r w:rsidRPr="00B74951">
              <w:rPr>
                <w:sz w:val="20"/>
                <w:szCs w:val="20"/>
              </w:rPr>
              <w:t>п</w:t>
            </w:r>
            <w:proofErr w:type="gramStart"/>
            <w:r w:rsidRPr="00B74951">
              <w:rPr>
                <w:sz w:val="20"/>
                <w:szCs w:val="20"/>
              </w:rPr>
              <w:t>.Н</w:t>
            </w:r>
            <w:proofErr w:type="gramEnd"/>
            <w:r w:rsidRPr="00B74951">
              <w:rPr>
                <w:sz w:val="20"/>
                <w:szCs w:val="20"/>
              </w:rPr>
              <w:t>овонукутский</w:t>
            </w:r>
            <w:proofErr w:type="spellEnd"/>
            <w:r w:rsidRPr="00B74951">
              <w:rPr>
                <w:sz w:val="20"/>
                <w:szCs w:val="20"/>
              </w:rPr>
              <w:t>) МО МВД России (</w:t>
            </w:r>
            <w:proofErr w:type="spellStart"/>
            <w:r w:rsidRPr="00B74951">
              <w:rPr>
                <w:sz w:val="20"/>
                <w:szCs w:val="20"/>
              </w:rPr>
              <w:t>Заларинский</w:t>
            </w:r>
            <w:proofErr w:type="spellEnd"/>
            <w:r w:rsidRPr="00B74951">
              <w:rPr>
                <w:sz w:val="20"/>
                <w:szCs w:val="20"/>
              </w:rPr>
              <w:t>)</w:t>
            </w:r>
          </w:p>
        </w:tc>
      </w:tr>
      <w:tr w:rsidR="00C16D66" w:rsidRPr="00B74951" w:rsidTr="003A7668">
        <w:trPr>
          <w:trHeight w:val="1567"/>
        </w:trPr>
        <w:tc>
          <w:tcPr>
            <w:tcW w:w="567" w:type="dxa"/>
          </w:tcPr>
          <w:p w:rsidR="00C16D66" w:rsidRPr="00B74951" w:rsidRDefault="00C16D66" w:rsidP="003A7668">
            <w:pPr>
              <w:jc w:val="both"/>
              <w:rPr>
                <w:sz w:val="20"/>
                <w:szCs w:val="20"/>
              </w:rPr>
            </w:pPr>
            <w:r w:rsidRPr="00B74951">
              <w:rPr>
                <w:sz w:val="20"/>
                <w:szCs w:val="20"/>
              </w:rPr>
              <w:t>4.</w:t>
            </w:r>
          </w:p>
        </w:tc>
        <w:tc>
          <w:tcPr>
            <w:tcW w:w="4254" w:type="dxa"/>
          </w:tcPr>
          <w:p w:rsidR="00C16D66" w:rsidRPr="00B74951" w:rsidRDefault="00C16D66" w:rsidP="003A7668">
            <w:pPr>
              <w:rPr>
                <w:sz w:val="20"/>
                <w:szCs w:val="20"/>
              </w:rPr>
            </w:pPr>
            <w:r w:rsidRPr="00B74951">
              <w:rPr>
                <w:sz w:val="20"/>
                <w:szCs w:val="20"/>
              </w:rPr>
              <w:t xml:space="preserve">Проведение оценки уязвимости </w:t>
            </w:r>
          </w:p>
          <w:p w:rsidR="00C16D66" w:rsidRPr="00B74951" w:rsidRDefault="00C16D66" w:rsidP="003A7668">
            <w:pPr>
              <w:rPr>
                <w:sz w:val="20"/>
                <w:szCs w:val="20"/>
              </w:rPr>
            </w:pPr>
            <w:r w:rsidRPr="00B74951">
              <w:rPr>
                <w:sz w:val="20"/>
                <w:szCs w:val="20"/>
              </w:rPr>
              <w:t xml:space="preserve">технических      сооружений </w:t>
            </w:r>
          </w:p>
        </w:tc>
        <w:tc>
          <w:tcPr>
            <w:tcW w:w="1288" w:type="dxa"/>
          </w:tcPr>
          <w:p w:rsidR="00C16D66" w:rsidRPr="00B74951" w:rsidRDefault="00C16D66" w:rsidP="003A7668">
            <w:pPr>
              <w:jc w:val="both"/>
              <w:rPr>
                <w:sz w:val="20"/>
                <w:szCs w:val="20"/>
              </w:rPr>
            </w:pPr>
            <w:r w:rsidRPr="00B74951">
              <w:rPr>
                <w:sz w:val="20"/>
                <w:szCs w:val="20"/>
              </w:rPr>
              <w:t>Постоянно</w:t>
            </w:r>
          </w:p>
        </w:tc>
        <w:tc>
          <w:tcPr>
            <w:tcW w:w="900" w:type="dxa"/>
          </w:tcPr>
          <w:p w:rsidR="00C16D66" w:rsidRPr="00B74951" w:rsidRDefault="00C16D66" w:rsidP="003A7668">
            <w:pPr>
              <w:rPr>
                <w:sz w:val="20"/>
                <w:szCs w:val="20"/>
              </w:rPr>
            </w:pPr>
            <w:r w:rsidRPr="00B74951">
              <w:rPr>
                <w:sz w:val="20"/>
                <w:szCs w:val="20"/>
              </w:rPr>
              <w:t>-</w:t>
            </w:r>
          </w:p>
        </w:tc>
        <w:tc>
          <w:tcPr>
            <w:tcW w:w="931" w:type="dxa"/>
          </w:tcPr>
          <w:p w:rsidR="00C16D66" w:rsidRPr="00B74951" w:rsidRDefault="00C16D66" w:rsidP="003A7668">
            <w:pPr>
              <w:rPr>
                <w:sz w:val="20"/>
                <w:szCs w:val="20"/>
              </w:rPr>
            </w:pPr>
            <w:r w:rsidRPr="00B74951">
              <w:rPr>
                <w:sz w:val="20"/>
                <w:szCs w:val="20"/>
              </w:rPr>
              <w:t>-</w:t>
            </w:r>
          </w:p>
        </w:tc>
        <w:tc>
          <w:tcPr>
            <w:tcW w:w="2669" w:type="dxa"/>
          </w:tcPr>
          <w:p w:rsidR="00C16D66" w:rsidRPr="00B74951" w:rsidRDefault="00C16D66" w:rsidP="003A7668">
            <w:pPr>
              <w:jc w:val="both"/>
              <w:rPr>
                <w:sz w:val="20"/>
                <w:szCs w:val="20"/>
              </w:rPr>
            </w:pPr>
            <w:r w:rsidRPr="00B74951">
              <w:rPr>
                <w:sz w:val="20"/>
                <w:szCs w:val="20"/>
              </w:rPr>
              <w:t>Администрация МО «</w:t>
            </w:r>
            <w:proofErr w:type="spellStart"/>
            <w:r w:rsidRPr="00B74951">
              <w:rPr>
                <w:sz w:val="20"/>
                <w:szCs w:val="20"/>
              </w:rPr>
              <w:t>Новонукутское</w:t>
            </w:r>
            <w:proofErr w:type="spellEnd"/>
            <w:r w:rsidRPr="00B74951">
              <w:rPr>
                <w:sz w:val="20"/>
                <w:szCs w:val="20"/>
              </w:rPr>
              <w:t>»;</w:t>
            </w:r>
          </w:p>
          <w:p w:rsidR="00C16D66" w:rsidRPr="00B74951" w:rsidRDefault="00C16D66" w:rsidP="003A7668">
            <w:pPr>
              <w:jc w:val="both"/>
              <w:rPr>
                <w:sz w:val="20"/>
                <w:szCs w:val="20"/>
              </w:rPr>
            </w:pPr>
            <w:r w:rsidRPr="00B74951">
              <w:rPr>
                <w:sz w:val="20"/>
                <w:szCs w:val="20"/>
              </w:rPr>
              <w:t xml:space="preserve">ООО «Дорожная служба Иркутской области» </w:t>
            </w:r>
          </w:p>
          <w:p w:rsidR="00C16D66" w:rsidRPr="00B74951" w:rsidRDefault="00C16D66" w:rsidP="003A7668">
            <w:pPr>
              <w:jc w:val="both"/>
              <w:rPr>
                <w:sz w:val="20"/>
                <w:szCs w:val="20"/>
              </w:rPr>
            </w:pPr>
            <w:r w:rsidRPr="00B74951">
              <w:rPr>
                <w:sz w:val="20"/>
                <w:szCs w:val="20"/>
              </w:rPr>
              <w:t>(по согласованию)</w:t>
            </w:r>
          </w:p>
        </w:tc>
      </w:tr>
      <w:tr w:rsidR="00C16D66" w:rsidRPr="00B74951" w:rsidTr="003A7668">
        <w:trPr>
          <w:trHeight w:val="1561"/>
        </w:trPr>
        <w:tc>
          <w:tcPr>
            <w:tcW w:w="567" w:type="dxa"/>
          </w:tcPr>
          <w:p w:rsidR="00C16D66" w:rsidRPr="00B74951" w:rsidRDefault="00C16D66" w:rsidP="003A7668">
            <w:pPr>
              <w:jc w:val="both"/>
              <w:rPr>
                <w:sz w:val="20"/>
                <w:szCs w:val="20"/>
              </w:rPr>
            </w:pPr>
            <w:r w:rsidRPr="00B74951">
              <w:rPr>
                <w:sz w:val="20"/>
                <w:szCs w:val="20"/>
              </w:rPr>
              <w:t>5</w:t>
            </w:r>
          </w:p>
        </w:tc>
        <w:tc>
          <w:tcPr>
            <w:tcW w:w="4254" w:type="dxa"/>
          </w:tcPr>
          <w:p w:rsidR="00C16D66" w:rsidRPr="00B74951" w:rsidRDefault="00C16D66" w:rsidP="003A7668">
            <w:pPr>
              <w:rPr>
                <w:sz w:val="20"/>
                <w:szCs w:val="20"/>
              </w:rPr>
            </w:pPr>
            <w:r w:rsidRPr="00B74951">
              <w:rPr>
                <w:sz w:val="20"/>
                <w:szCs w:val="20"/>
              </w:rPr>
              <w:t>Информационное  взаимодействие с предпринимателями, осуществляющими перевозки  пассажиров на  территории  муниципального образования «</w:t>
            </w:r>
            <w:proofErr w:type="spellStart"/>
            <w:r w:rsidRPr="00B74951">
              <w:rPr>
                <w:sz w:val="20"/>
                <w:szCs w:val="20"/>
              </w:rPr>
              <w:t>Новонукутское</w:t>
            </w:r>
            <w:proofErr w:type="spellEnd"/>
            <w:r w:rsidRPr="00B74951">
              <w:rPr>
                <w:sz w:val="20"/>
                <w:szCs w:val="20"/>
              </w:rPr>
              <w:t xml:space="preserve">» </w:t>
            </w:r>
          </w:p>
        </w:tc>
        <w:tc>
          <w:tcPr>
            <w:tcW w:w="1288" w:type="dxa"/>
          </w:tcPr>
          <w:p w:rsidR="00C16D66" w:rsidRPr="00B74951" w:rsidRDefault="00C16D66" w:rsidP="003A7668">
            <w:pPr>
              <w:jc w:val="both"/>
              <w:rPr>
                <w:sz w:val="20"/>
                <w:szCs w:val="20"/>
              </w:rPr>
            </w:pPr>
            <w:r w:rsidRPr="00B74951">
              <w:rPr>
                <w:sz w:val="20"/>
                <w:szCs w:val="20"/>
              </w:rPr>
              <w:t>Постоянно</w:t>
            </w:r>
          </w:p>
        </w:tc>
        <w:tc>
          <w:tcPr>
            <w:tcW w:w="900" w:type="dxa"/>
          </w:tcPr>
          <w:p w:rsidR="00C16D66" w:rsidRPr="00B74951" w:rsidRDefault="00C16D66" w:rsidP="003A7668">
            <w:pPr>
              <w:rPr>
                <w:sz w:val="20"/>
                <w:szCs w:val="20"/>
              </w:rPr>
            </w:pPr>
            <w:r w:rsidRPr="00B74951">
              <w:rPr>
                <w:sz w:val="20"/>
                <w:szCs w:val="20"/>
              </w:rPr>
              <w:t>-</w:t>
            </w:r>
          </w:p>
        </w:tc>
        <w:tc>
          <w:tcPr>
            <w:tcW w:w="931" w:type="dxa"/>
          </w:tcPr>
          <w:p w:rsidR="00C16D66" w:rsidRPr="00B74951" w:rsidRDefault="00C16D66" w:rsidP="003A7668">
            <w:pPr>
              <w:rPr>
                <w:sz w:val="20"/>
                <w:szCs w:val="20"/>
              </w:rPr>
            </w:pPr>
            <w:r w:rsidRPr="00B74951">
              <w:rPr>
                <w:sz w:val="20"/>
                <w:szCs w:val="20"/>
              </w:rPr>
              <w:t>-</w:t>
            </w:r>
          </w:p>
        </w:tc>
        <w:tc>
          <w:tcPr>
            <w:tcW w:w="2669" w:type="dxa"/>
          </w:tcPr>
          <w:p w:rsidR="00C16D66" w:rsidRPr="00B74951" w:rsidRDefault="00C16D66" w:rsidP="003A7668">
            <w:pPr>
              <w:jc w:val="both"/>
              <w:rPr>
                <w:sz w:val="20"/>
                <w:szCs w:val="20"/>
              </w:rPr>
            </w:pPr>
            <w:r w:rsidRPr="00B74951">
              <w:rPr>
                <w:sz w:val="20"/>
                <w:szCs w:val="20"/>
              </w:rPr>
              <w:t>Администрация  МО «</w:t>
            </w:r>
            <w:proofErr w:type="spellStart"/>
            <w:r w:rsidRPr="00B74951">
              <w:rPr>
                <w:sz w:val="20"/>
                <w:szCs w:val="20"/>
              </w:rPr>
              <w:t>Новонукутское</w:t>
            </w:r>
            <w:proofErr w:type="spellEnd"/>
            <w:r w:rsidRPr="00B74951">
              <w:rPr>
                <w:sz w:val="20"/>
                <w:szCs w:val="20"/>
              </w:rPr>
              <w:t>»</w:t>
            </w:r>
          </w:p>
        </w:tc>
      </w:tr>
      <w:tr w:rsidR="00C16D66" w:rsidRPr="00B74951" w:rsidTr="003A7668">
        <w:trPr>
          <w:trHeight w:val="1265"/>
        </w:trPr>
        <w:tc>
          <w:tcPr>
            <w:tcW w:w="567" w:type="dxa"/>
            <w:tcBorders>
              <w:top w:val="single" w:sz="4" w:space="0" w:color="auto"/>
              <w:left w:val="single" w:sz="4" w:space="0" w:color="auto"/>
              <w:bottom w:val="single" w:sz="4" w:space="0" w:color="auto"/>
              <w:right w:val="single" w:sz="4" w:space="0" w:color="auto"/>
            </w:tcBorders>
          </w:tcPr>
          <w:p w:rsidR="00C16D66" w:rsidRPr="00B74951" w:rsidRDefault="00C16D66" w:rsidP="003A7668">
            <w:pPr>
              <w:jc w:val="both"/>
              <w:rPr>
                <w:sz w:val="20"/>
                <w:szCs w:val="20"/>
              </w:rPr>
            </w:pPr>
            <w:r w:rsidRPr="00B74951">
              <w:rPr>
                <w:sz w:val="20"/>
                <w:szCs w:val="20"/>
              </w:rPr>
              <w:t xml:space="preserve">6 </w:t>
            </w:r>
          </w:p>
        </w:tc>
        <w:tc>
          <w:tcPr>
            <w:tcW w:w="4254" w:type="dxa"/>
            <w:tcBorders>
              <w:top w:val="single" w:sz="4" w:space="0" w:color="auto"/>
              <w:left w:val="single" w:sz="4" w:space="0" w:color="auto"/>
              <w:bottom w:val="single" w:sz="4" w:space="0" w:color="auto"/>
              <w:right w:val="single" w:sz="4" w:space="0" w:color="auto"/>
            </w:tcBorders>
          </w:tcPr>
          <w:p w:rsidR="00C16D66" w:rsidRPr="00B74951" w:rsidRDefault="00C16D66" w:rsidP="003A7668">
            <w:pPr>
              <w:rPr>
                <w:sz w:val="20"/>
                <w:szCs w:val="20"/>
              </w:rPr>
            </w:pPr>
            <w:r w:rsidRPr="00B74951">
              <w:rPr>
                <w:sz w:val="20"/>
                <w:szCs w:val="20"/>
              </w:rPr>
              <w:t>Содержание проезжей части дорог сельского поселения в безаварийном состоянии (очистка от снега, подсыпка и т.д.)</w:t>
            </w:r>
          </w:p>
        </w:tc>
        <w:tc>
          <w:tcPr>
            <w:tcW w:w="1288" w:type="dxa"/>
            <w:tcBorders>
              <w:top w:val="single" w:sz="4" w:space="0" w:color="auto"/>
              <w:left w:val="single" w:sz="4" w:space="0" w:color="auto"/>
              <w:bottom w:val="single" w:sz="4" w:space="0" w:color="auto"/>
              <w:right w:val="single" w:sz="4" w:space="0" w:color="auto"/>
            </w:tcBorders>
          </w:tcPr>
          <w:p w:rsidR="00C16D66" w:rsidRPr="00B74951" w:rsidRDefault="00C16D66" w:rsidP="003A7668">
            <w:pPr>
              <w:jc w:val="both"/>
              <w:rPr>
                <w:sz w:val="20"/>
                <w:szCs w:val="20"/>
              </w:rPr>
            </w:pPr>
            <w:r w:rsidRPr="00B74951">
              <w:rPr>
                <w:sz w:val="20"/>
                <w:szCs w:val="20"/>
              </w:rPr>
              <w:t>Постоянно</w:t>
            </w:r>
          </w:p>
        </w:tc>
        <w:tc>
          <w:tcPr>
            <w:tcW w:w="900" w:type="dxa"/>
            <w:tcBorders>
              <w:top w:val="single" w:sz="4" w:space="0" w:color="auto"/>
              <w:left w:val="single" w:sz="4" w:space="0" w:color="auto"/>
              <w:bottom w:val="single" w:sz="4" w:space="0" w:color="auto"/>
              <w:right w:val="single" w:sz="4" w:space="0" w:color="auto"/>
            </w:tcBorders>
          </w:tcPr>
          <w:p w:rsidR="00C16D66" w:rsidRPr="00B74951" w:rsidRDefault="00C16D66" w:rsidP="003A7668">
            <w:pPr>
              <w:rPr>
                <w:sz w:val="20"/>
                <w:szCs w:val="20"/>
              </w:rPr>
            </w:pPr>
          </w:p>
        </w:tc>
        <w:tc>
          <w:tcPr>
            <w:tcW w:w="931" w:type="dxa"/>
            <w:tcBorders>
              <w:top w:val="single" w:sz="4" w:space="0" w:color="auto"/>
              <w:left w:val="single" w:sz="4" w:space="0" w:color="auto"/>
              <w:bottom w:val="single" w:sz="4" w:space="0" w:color="auto"/>
              <w:right w:val="single" w:sz="4" w:space="0" w:color="auto"/>
            </w:tcBorders>
          </w:tcPr>
          <w:p w:rsidR="00C16D66" w:rsidRPr="00B74951" w:rsidRDefault="00C16D66" w:rsidP="003A7668">
            <w:pPr>
              <w:rPr>
                <w:sz w:val="20"/>
                <w:szCs w:val="20"/>
              </w:rPr>
            </w:pPr>
          </w:p>
        </w:tc>
        <w:tc>
          <w:tcPr>
            <w:tcW w:w="2669" w:type="dxa"/>
            <w:tcBorders>
              <w:top w:val="single" w:sz="4" w:space="0" w:color="auto"/>
              <w:left w:val="single" w:sz="4" w:space="0" w:color="auto"/>
              <w:bottom w:val="single" w:sz="4" w:space="0" w:color="auto"/>
              <w:right w:val="single" w:sz="4" w:space="0" w:color="auto"/>
            </w:tcBorders>
          </w:tcPr>
          <w:p w:rsidR="00C16D66" w:rsidRPr="00B74951" w:rsidRDefault="00C16D66" w:rsidP="003A7668">
            <w:pPr>
              <w:jc w:val="both"/>
              <w:rPr>
                <w:sz w:val="20"/>
                <w:szCs w:val="20"/>
              </w:rPr>
            </w:pPr>
            <w:r w:rsidRPr="00B74951">
              <w:rPr>
                <w:sz w:val="20"/>
                <w:szCs w:val="20"/>
              </w:rPr>
              <w:t xml:space="preserve">Администрация  МО </w:t>
            </w:r>
          </w:p>
          <w:p w:rsidR="00C16D66" w:rsidRPr="00B74951" w:rsidRDefault="00C16D66" w:rsidP="003A7668">
            <w:pPr>
              <w:jc w:val="both"/>
              <w:rPr>
                <w:sz w:val="20"/>
                <w:szCs w:val="20"/>
              </w:rPr>
            </w:pPr>
            <w:r w:rsidRPr="00B74951">
              <w:rPr>
                <w:sz w:val="20"/>
                <w:szCs w:val="20"/>
              </w:rPr>
              <w:t>«</w:t>
            </w:r>
            <w:proofErr w:type="spellStart"/>
            <w:r w:rsidRPr="00B74951">
              <w:rPr>
                <w:sz w:val="20"/>
                <w:szCs w:val="20"/>
              </w:rPr>
              <w:t>Новонукутское</w:t>
            </w:r>
            <w:proofErr w:type="spellEnd"/>
            <w:r w:rsidRPr="00B74951">
              <w:rPr>
                <w:sz w:val="20"/>
                <w:szCs w:val="20"/>
              </w:rPr>
              <w:t>»</w:t>
            </w:r>
          </w:p>
        </w:tc>
      </w:tr>
    </w:tbl>
    <w:p w:rsidR="00C16D66" w:rsidRPr="00B74951" w:rsidRDefault="00C16D66" w:rsidP="00C16D66">
      <w:pPr>
        <w:rPr>
          <w:sz w:val="20"/>
          <w:szCs w:val="20"/>
        </w:rPr>
      </w:pPr>
    </w:p>
    <w:p w:rsidR="00C16D66" w:rsidRPr="00B74951" w:rsidRDefault="00C16D66" w:rsidP="00C16D66">
      <w:pPr>
        <w:keepNext/>
        <w:jc w:val="center"/>
        <w:outlineLvl w:val="2"/>
        <w:rPr>
          <w:b/>
          <w:spacing w:val="30"/>
          <w:sz w:val="20"/>
          <w:szCs w:val="20"/>
        </w:rPr>
      </w:pPr>
      <w:r w:rsidRPr="00B74951">
        <w:rPr>
          <w:b/>
          <w:spacing w:val="30"/>
          <w:sz w:val="20"/>
          <w:szCs w:val="20"/>
        </w:rPr>
        <w:t>РОССИЙСКАЯ ФЕДЕРАЦИЯ</w:t>
      </w:r>
    </w:p>
    <w:p w:rsidR="00C16D66" w:rsidRPr="00B74951" w:rsidRDefault="00C16D66" w:rsidP="00C16D66">
      <w:pPr>
        <w:keepNext/>
        <w:jc w:val="center"/>
        <w:outlineLvl w:val="2"/>
        <w:rPr>
          <w:b/>
          <w:spacing w:val="30"/>
          <w:sz w:val="20"/>
          <w:szCs w:val="20"/>
        </w:rPr>
      </w:pPr>
      <w:r w:rsidRPr="00B74951">
        <w:rPr>
          <w:b/>
          <w:spacing w:val="30"/>
          <w:sz w:val="20"/>
          <w:szCs w:val="20"/>
        </w:rPr>
        <w:t>ИРКУТСКАЯ ОБЛАСТЬ</w:t>
      </w:r>
    </w:p>
    <w:p w:rsidR="00C16D66" w:rsidRPr="00B74951" w:rsidRDefault="00C16D66" w:rsidP="00C16D66">
      <w:pPr>
        <w:keepNext/>
        <w:jc w:val="center"/>
        <w:outlineLvl w:val="2"/>
        <w:rPr>
          <w:b/>
          <w:spacing w:val="30"/>
          <w:sz w:val="20"/>
          <w:szCs w:val="20"/>
        </w:rPr>
      </w:pPr>
      <w:r w:rsidRPr="00B74951">
        <w:rPr>
          <w:b/>
          <w:spacing w:val="30"/>
          <w:sz w:val="20"/>
          <w:szCs w:val="20"/>
        </w:rPr>
        <w:t>Муниципальное образование «</w:t>
      </w:r>
      <w:proofErr w:type="spellStart"/>
      <w:r w:rsidRPr="00B74951">
        <w:rPr>
          <w:b/>
          <w:spacing w:val="30"/>
          <w:sz w:val="20"/>
          <w:szCs w:val="20"/>
        </w:rPr>
        <w:t>Новонукутское</w:t>
      </w:r>
      <w:proofErr w:type="spellEnd"/>
      <w:r w:rsidRPr="00B74951">
        <w:rPr>
          <w:b/>
          <w:spacing w:val="30"/>
          <w:sz w:val="20"/>
          <w:szCs w:val="20"/>
        </w:rPr>
        <w:t>»</w:t>
      </w:r>
    </w:p>
    <w:p w:rsidR="00C16D66" w:rsidRPr="00B74951" w:rsidRDefault="00C16D66" w:rsidP="00C16D66">
      <w:pPr>
        <w:jc w:val="center"/>
        <w:rPr>
          <w:sz w:val="20"/>
          <w:szCs w:val="20"/>
        </w:rPr>
      </w:pPr>
    </w:p>
    <w:p w:rsidR="00C16D66" w:rsidRPr="00B74951" w:rsidRDefault="00C16D66" w:rsidP="00C16D66">
      <w:pPr>
        <w:keepNext/>
        <w:jc w:val="center"/>
        <w:outlineLvl w:val="0"/>
        <w:rPr>
          <w:b/>
          <w:spacing w:val="38"/>
          <w:sz w:val="20"/>
          <w:szCs w:val="20"/>
        </w:rPr>
      </w:pPr>
      <w:r w:rsidRPr="00B74951">
        <w:rPr>
          <w:b/>
          <w:spacing w:val="38"/>
          <w:sz w:val="20"/>
          <w:szCs w:val="20"/>
        </w:rPr>
        <w:t>ПОСТАНОВЛЕНИЕ</w:t>
      </w:r>
    </w:p>
    <w:p w:rsidR="00C16D66" w:rsidRPr="00B74951" w:rsidRDefault="00C16D66" w:rsidP="00C16D66">
      <w:pPr>
        <w:jc w:val="center"/>
        <w:rPr>
          <w:b/>
          <w:sz w:val="20"/>
          <w:szCs w:val="20"/>
        </w:rPr>
      </w:pPr>
    </w:p>
    <w:p w:rsidR="00C16D66" w:rsidRPr="00B74951" w:rsidRDefault="00C16D66" w:rsidP="00C16D66">
      <w:pPr>
        <w:jc w:val="both"/>
        <w:rPr>
          <w:sz w:val="20"/>
          <w:szCs w:val="20"/>
        </w:rPr>
      </w:pPr>
      <w:r w:rsidRPr="00B74951">
        <w:rPr>
          <w:sz w:val="20"/>
          <w:szCs w:val="20"/>
        </w:rPr>
        <w:t>24 декабря 2014 года</w:t>
      </w:r>
      <w:r w:rsidRPr="00B74951">
        <w:rPr>
          <w:sz w:val="20"/>
          <w:szCs w:val="20"/>
        </w:rPr>
        <w:tab/>
      </w:r>
      <w:r w:rsidRPr="00B74951">
        <w:rPr>
          <w:sz w:val="20"/>
          <w:szCs w:val="20"/>
        </w:rPr>
        <w:tab/>
      </w:r>
      <w:r w:rsidRPr="00B74951">
        <w:rPr>
          <w:sz w:val="20"/>
          <w:szCs w:val="20"/>
        </w:rPr>
        <w:tab/>
        <w:t>№ 538</w:t>
      </w:r>
      <w:r w:rsidRPr="00B74951">
        <w:rPr>
          <w:sz w:val="20"/>
          <w:szCs w:val="20"/>
        </w:rPr>
        <w:tab/>
      </w:r>
      <w:r w:rsidRPr="00B74951">
        <w:rPr>
          <w:sz w:val="20"/>
          <w:szCs w:val="20"/>
        </w:rPr>
        <w:tab/>
      </w:r>
      <w:r w:rsidRPr="00B74951">
        <w:rPr>
          <w:sz w:val="20"/>
          <w:szCs w:val="20"/>
        </w:rPr>
        <w:tab/>
      </w:r>
      <w:r w:rsidRPr="00B74951">
        <w:rPr>
          <w:sz w:val="20"/>
          <w:szCs w:val="20"/>
        </w:rPr>
        <w:tab/>
      </w:r>
      <w:proofErr w:type="spellStart"/>
      <w:r w:rsidRPr="00B74951">
        <w:rPr>
          <w:sz w:val="20"/>
          <w:szCs w:val="20"/>
        </w:rPr>
        <w:t>п</w:t>
      </w:r>
      <w:proofErr w:type="gramStart"/>
      <w:r w:rsidRPr="00B74951">
        <w:rPr>
          <w:sz w:val="20"/>
          <w:szCs w:val="20"/>
        </w:rPr>
        <w:t>.Н</w:t>
      </w:r>
      <w:proofErr w:type="gramEnd"/>
      <w:r w:rsidRPr="00B74951">
        <w:rPr>
          <w:sz w:val="20"/>
          <w:szCs w:val="20"/>
        </w:rPr>
        <w:t>овонукутский</w:t>
      </w:r>
      <w:proofErr w:type="spellEnd"/>
    </w:p>
    <w:p w:rsidR="00C16D66" w:rsidRPr="00B74951" w:rsidRDefault="00C16D66" w:rsidP="00C16D66">
      <w:pPr>
        <w:jc w:val="center"/>
        <w:rPr>
          <w:sz w:val="20"/>
          <w:szCs w:val="20"/>
        </w:rPr>
      </w:pPr>
    </w:p>
    <w:p w:rsidR="00C16D66" w:rsidRPr="00B74951" w:rsidRDefault="00C16D66" w:rsidP="00C16D66">
      <w:pPr>
        <w:rPr>
          <w:sz w:val="20"/>
          <w:szCs w:val="20"/>
        </w:rPr>
      </w:pPr>
      <w:r w:rsidRPr="00B74951">
        <w:rPr>
          <w:sz w:val="20"/>
          <w:szCs w:val="20"/>
        </w:rPr>
        <w:t>Об утверждении схемы размещения</w:t>
      </w:r>
    </w:p>
    <w:p w:rsidR="00C16D66" w:rsidRPr="00B74951" w:rsidRDefault="00C16D66" w:rsidP="00C16D66">
      <w:pPr>
        <w:rPr>
          <w:sz w:val="20"/>
          <w:szCs w:val="20"/>
        </w:rPr>
      </w:pPr>
      <w:r w:rsidRPr="00B74951">
        <w:rPr>
          <w:sz w:val="20"/>
          <w:szCs w:val="20"/>
        </w:rPr>
        <w:t>нестационарных торговых объектов</w:t>
      </w:r>
    </w:p>
    <w:p w:rsidR="00C16D66" w:rsidRPr="00B74951" w:rsidRDefault="00C16D66" w:rsidP="00C16D66">
      <w:pPr>
        <w:rPr>
          <w:sz w:val="20"/>
          <w:szCs w:val="20"/>
        </w:rPr>
      </w:pPr>
      <w:r w:rsidRPr="00B74951">
        <w:rPr>
          <w:sz w:val="20"/>
          <w:szCs w:val="20"/>
        </w:rPr>
        <w:t xml:space="preserve">на территории муниципального образования  </w:t>
      </w:r>
    </w:p>
    <w:p w:rsidR="00C16D66" w:rsidRPr="00B74951" w:rsidRDefault="00C16D66" w:rsidP="00C16D66">
      <w:pPr>
        <w:rPr>
          <w:sz w:val="20"/>
          <w:szCs w:val="20"/>
        </w:rPr>
      </w:pPr>
      <w:r w:rsidRPr="00B74951">
        <w:rPr>
          <w:sz w:val="20"/>
          <w:szCs w:val="20"/>
        </w:rPr>
        <w:t>«</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rPr>
          <w:sz w:val="20"/>
          <w:szCs w:val="20"/>
        </w:rPr>
      </w:pPr>
    </w:p>
    <w:p w:rsidR="00C16D66" w:rsidRPr="00B74951" w:rsidRDefault="00C16D66" w:rsidP="00C16D66">
      <w:pPr>
        <w:ind w:firstLine="540"/>
        <w:jc w:val="both"/>
        <w:rPr>
          <w:sz w:val="20"/>
          <w:szCs w:val="20"/>
        </w:rPr>
      </w:pPr>
      <w:proofErr w:type="gramStart"/>
      <w:r w:rsidRPr="00B74951">
        <w:rPr>
          <w:sz w:val="20"/>
          <w:szCs w:val="20"/>
        </w:rPr>
        <w:t>В целях реализации Федерального закона от 28.12.2009 г. № 381-ФЗ «Об основах государственного регулирования торговой деятельности в Российской Федерации», руководствуясь Приказом службы потребительского рынка и лицензирования Иркутской области от 20.01.2011 г. № 3-СПР «Об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 (в ред. приказа Службы потребительского рынка и лицензирования Иркутской области от</w:t>
      </w:r>
      <w:proofErr w:type="gramEnd"/>
      <w:r w:rsidRPr="00B74951">
        <w:rPr>
          <w:sz w:val="20"/>
          <w:szCs w:val="20"/>
        </w:rPr>
        <w:t xml:space="preserve"> </w:t>
      </w:r>
      <w:proofErr w:type="gramStart"/>
      <w:r w:rsidRPr="00B74951">
        <w:rPr>
          <w:sz w:val="20"/>
          <w:szCs w:val="20"/>
        </w:rPr>
        <w:t>05.03.2011 г. № 7-спр), Администрация</w:t>
      </w:r>
      <w:proofErr w:type="gramEnd"/>
    </w:p>
    <w:p w:rsidR="00C16D66" w:rsidRPr="00B74951" w:rsidRDefault="00C16D66" w:rsidP="00C16D66">
      <w:pPr>
        <w:pStyle w:val="ConsPlusNormal"/>
        <w:widowControl/>
        <w:ind w:firstLine="540"/>
        <w:jc w:val="center"/>
        <w:rPr>
          <w:rFonts w:ascii="Times New Roman" w:hAnsi="Times New Roman" w:cs="Times New Roman"/>
          <w:b/>
        </w:rPr>
      </w:pPr>
      <w:r w:rsidRPr="00B74951">
        <w:rPr>
          <w:rFonts w:ascii="Times New Roman" w:hAnsi="Times New Roman" w:cs="Times New Roman"/>
          <w:b/>
        </w:rPr>
        <w:t>ПОСТАНОВЛЯЕТ:</w:t>
      </w:r>
    </w:p>
    <w:p w:rsidR="00C16D66" w:rsidRPr="00B74951" w:rsidRDefault="00C16D66" w:rsidP="00FF7A4C">
      <w:pPr>
        <w:numPr>
          <w:ilvl w:val="0"/>
          <w:numId w:val="49"/>
        </w:numPr>
        <w:tabs>
          <w:tab w:val="clear" w:pos="1680"/>
          <w:tab w:val="num" w:pos="0"/>
          <w:tab w:val="num" w:pos="900"/>
        </w:tabs>
        <w:ind w:left="0" w:firstLine="540"/>
        <w:jc w:val="both"/>
        <w:rPr>
          <w:sz w:val="20"/>
          <w:szCs w:val="20"/>
        </w:rPr>
      </w:pPr>
      <w:r w:rsidRPr="00B74951">
        <w:rPr>
          <w:sz w:val="20"/>
          <w:szCs w:val="20"/>
        </w:rPr>
        <w:lastRenderedPageBreak/>
        <w:t>Утвердить схему размещения нестационарных торговых объектов на территории муниципального образования «</w:t>
      </w:r>
      <w:proofErr w:type="spellStart"/>
      <w:r w:rsidRPr="00B74951">
        <w:rPr>
          <w:sz w:val="20"/>
          <w:szCs w:val="20"/>
        </w:rPr>
        <w:t>Новонукутское</w:t>
      </w:r>
      <w:proofErr w:type="spellEnd"/>
      <w:r w:rsidRPr="00B74951">
        <w:rPr>
          <w:sz w:val="20"/>
          <w:szCs w:val="20"/>
        </w:rPr>
        <w:t>»  на период 2015-2020 годы (Приложение № 1).</w:t>
      </w:r>
    </w:p>
    <w:p w:rsidR="00C16D66" w:rsidRPr="00B74951" w:rsidRDefault="00C16D66" w:rsidP="00FF7A4C">
      <w:pPr>
        <w:numPr>
          <w:ilvl w:val="0"/>
          <w:numId w:val="49"/>
        </w:numPr>
        <w:tabs>
          <w:tab w:val="clear" w:pos="1680"/>
          <w:tab w:val="num" w:pos="0"/>
          <w:tab w:val="num" w:pos="900"/>
        </w:tabs>
        <w:ind w:left="0" w:firstLine="540"/>
        <w:jc w:val="both"/>
        <w:rPr>
          <w:sz w:val="20"/>
          <w:szCs w:val="20"/>
        </w:rPr>
      </w:pPr>
      <w:r w:rsidRPr="00B74951">
        <w:rPr>
          <w:sz w:val="20"/>
          <w:szCs w:val="20"/>
        </w:rPr>
        <w:t>Опубликовать настоящее постановление в печатном издании «</w:t>
      </w:r>
      <w:proofErr w:type="spellStart"/>
      <w:r w:rsidRPr="00B74951">
        <w:rPr>
          <w:sz w:val="20"/>
          <w:szCs w:val="20"/>
        </w:rPr>
        <w:t>Новонукутский</w:t>
      </w:r>
      <w:proofErr w:type="spellEnd"/>
      <w:r w:rsidRPr="00B74951">
        <w:rPr>
          <w:sz w:val="20"/>
          <w:szCs w:val="20"/>
        </w:rPr>
        <w:t xml:space="preserve"> вестник» и разместить на официальном сайте муниципального образования «</w:t>
      </w:r>
      <w:proofErr w:type="spellStart"/>
      <w:r w:rsidRPr="00B74951">
        <w:rPr>
          <w:sz w:val="20"/>
          <w:szCs w:val="20"/>
        </w:rPr>
        <w:t>Новонукутское</w:t>
      </w:r>
      <w:proofErr w:type="spellEnd"/>
      <w:r w:rsidRPr="00B74951">
        <w:rPr>
          <w:sz w:val="20"/>
          <w:szCs w:val="20"/>
        </w:rPr>
        <w:t xml:space="preserve">». </w:t>
      </w:r>
    </w:p>
    <w:p w:rsidR="00C16D66" w:rsidRPr="00B74951" w:rsidRDefault="00C16D66" w:rsidP="00FF7A4C">
      <w:pPr>
        <w:numPr>
          <w:ilvl w:val="0"/>
          <w:numId w:val="49"/>
        </w:numPr>
        <w:tabs>
          <w:tab w:val="clear" w:pos="1680"/>
          <w:tab w:val="num" w:pos="0"/>
          <w:tab w:val="num" w:pos="900"/>
        </w:tabs>
        <w:ind w:left="0" w:firstLine="540"/>
        <w:jc w:val="both"/>
        <w:rPr>
          <w:sz w:val="20"/>
          <w:szCs w:val="20"/>
        </w:rPr>
      </w:pPr>
      <w:proofErr w:type="gramStart"/>
      <w:r w:rsidRPr="00B74951">
        <w:rPr>
          <w:sz w:val="20"/>
          <w:szCs w:val="20"/>
        </w:rPr>
        <w:t>Контроль за</w:t>
      </w:r>
      <w:proofErr w:type="gramEnd"/>
      <w:r w:rsidRPr="00B74951">
        <w:rPr>
          <w:sz w:val="20"/>
          <w:szCs w:val="20"/>
        </w:rPr>
        <w:t xml:space="preserve"> исполнением настоящего постановления оставляю за собой. </w:t>
      </w:r>
    </w:p>
    <w:p w:rsidR="00C16D66" w:rsidRPr="00B74951" w:rsidRDefault="00C16D66" w:rsidP="00C16D66">
      <w:pPr>
        <w:ind w:firstLine="720"/>
        <w:jc w:val="both"/>
        <w:rPr>
          <w:sz w:val="20"/>
          <w:szCs w:val="20"/>
        </w:rPr>
      </w:pPr>
    </w:p>
    <w:p w:rsidR="00C16D66" w:rsidRPr="00B74951" w:rsidRDefault="00C16D66" w:rsidP="00B74951">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47"/>
        <w:jc w:val="both"/>
        <w:rPr>
          <w:sz w:val="20"/>
          <w:szCs w:val="20"/>
        </w:rPr>
      </w:pPr>
      <w:r w:rsidRPr="00B74951">
        <w:rPr>
          <w:sz w:val="20"/>
          <w:szCs w:val="20"/>
        </w:rPr>
        <w:t xml:space="preserve">Глава администрации  </w:t>
      </w:r>
    </w:p>
    <w:p w:rsidR="00C16D66" w:rsidRPr="00B74951" w:rsidRDefault="00C16D66" w:rsidP="00B74951">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47"/>
        <w:jc w:val="both"/>
        <w:rPr>
          <w:sz w:val="20"/>
          <w:szCs w:val="20"/>
        </w:rPr>
      </w:pPr>
      <w:r w:rsidRPr="00B74951">
        <w:rPr>
          <w:sz w:val="20"/>
          <w:szCs w:val="20"/>
        </w:rPr>
        <w:t>муниципального образования «</w:t>
      </w:r>
      <w:proofErr w:type="spellStart"/>
      <w:r w:rsidRPr="00B74951">
        <w:rPr>
          <w:sz w:val="20"/>
          <w:szCs w:val="20"/>
        </w:rPr>
        <w:t>Новонукутское</w:t>
      </w:r>
      <w:proofErr w:type="spellEnd"/>
      <w:r w:rsidRPr="00B74951">
        <w:rPr>
          <w:sz w:val="20"/>
          <w:szCs w:val="20"/>
        </w:rPr>
        <w:t xml:space="preserve">»                                           О.Н. </w:t>
      </w:r>
      <w:proofErr w:type="spellStart"/>
      <w:r w:rsidRPr="00B74951">
        <w:rPr>
          <w:sz w:val="20"/>
          <w:szCs w:val="20"/>
        </w:rPr>
        <w:t>Кархова</w:t>
      </w:r>
      <w:proofErr w:type="spellEnd"/>
      <w:r w:rsidRPr="00B74951">
        <w:rPr>
          <w:sz w:val="20"/>
          <w:szCs w:val="20"/>
        </w:rPr>
        <w:t xml:space="preserve"> </w:t>
      </w:r>
    </w:p>
    <w:p w:rsidR="00C16D66" w:rsidRPr="00B74951" w:rsidRDefault="00C16D66" w:rsidP="00C16D66">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0"/>
          <w:szCs w:val="20"/>
        </w:rPr>
      </w:pPr>
    </w:p>
    <w:p w:rsidR="00C16D66" w:rsidRPr="00B74951" w:rsidRDefault="00C16D66" w:rsidP="00C16D66">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0"/>
          <w:szCs w:val="20"/>
        </w:rPr>
      </w:pPr>
    </w:p>
    <w:p w:rsidR="00C16D66" w:rsidRPr="00B74951" w:rsidRDefault="00C16D66" w:rsidP="00C16D66">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0"/>
          <w:szCs w:val="20"/>
        </w:rPr>
      </w:pPr>
    </w:p>
    <w:p w:rsidR="00C16D66" w:rsidRPr="00B74951" w:rsidRDefault="00C16D66" w:rsidP="00C16D66">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0"/>
          <w:szCs w:val="20"/>
        </w:rPr>
      </w:pPr>
    </w:p>
    <w:p w:rsidR="00C16D66" w:rsidRPr="00B74951" w:rsidRDefault="00C16D66" w:rsidP="00C16D66">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0"/>
          <w:szCs w:val="20"/>
        </w:rPr>
      </w:pPr>
    </w:p>
    <w:p w:rsidR="00C16D66" w:rsidRPr="00B74951" w:rsidRDefault="00C16D66" w:rsidP="00C16D66">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0"/>
          <w:szCs w:val="20"/>
        </w:rPr>
      </w:pPr>
    </w:p>
    <w:p w:rsidR="00C16D66" w:rsidRPr="00B74951" w:rsidRDefault="00C16D66" w:rsidP="00C16D66">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0"/>
          <w:szCs w:val="20"/>
        </w:rPr>
        <w:sectPr w:rsidR="00C16D66" w:rsidRPr="00B74951" w:rsidSect="003A7668">
          <w:pgSz w:w="11906" w:h="16838"/>
          <w:pgMar w:top="360" w:right="850" w:bottom="540" w:left="1701" w:header="708" w:footer="708" w:gutter="0"/>
          <w:cols w:space="708"/>
          <w:docGrid w:linePitch="360"/>
        </w:sectPr>
      </w:pPr>
    </w:p>
    <w:tbl>
      <w:tblPr>
        <w:tblW w:w="16215" w:type="dxa"/>
        <w:tblInd w:w="93" w:type="dxa"/>
        <w:tblLayout w:type="fixed"/>
        <w:tblLook w:val="0000"/>
      </w:tblPr>
      <w:tblGrid>
        <w:gridCol w:w="560"/>
        <w:gridCol w:w="2695"/>
        <w:gridCol w:w="1895"/>
        <w:gridCol w:w="1705"/>
        <w:gridCol w:w="2010"/>
        <w:gridCol w:w="1260"/>
        <w:gridCol w:w="1620"/>
        <w:gridCol w:w="2670"/>
        <w:gridCol w:w="1800"/>
      </w:tblGrid>
      <w:tr w:rsidR="00C16D66" w:rsidRPr="00F00C42" w:rsidTr="003A7668">
        <w:trPr>
          <w:trHeight w:val="180"/>
        </w:trPr>
        <w:tc>
          <w:tcPr>
            <w:tcW w:w="560" w:type="dxa"/>
            <w:tcBorders>
              <w:top w:val="nil"/>
              <w:left w:val="nil"/>
              <w:bottom w:val="nil"/>
              <w:right w:val="nil"/>
            </w:tcBorders>
            <w:shd w:val="clear" w:color="auto" w:fill="auto"/>
            <w:noWrap/>
            <w:vAlign w:val="bottom"/>
          </w:tcPr>
          <w:p w:rsidR="00C16D66" w:rsidRPr="00F00C42" w:rsidRDefault="00C16D66" w:rsidP="003A7668">
            <w:bookmarkStart w:id="4" w:name="RANGE!A1:I52"/>
            <w:bookmarkEnd w:id="4"/>
          </w:p>
        </w:tc>
        <w:tc>
          <w:tcPr>
            <w:tcW w:w="2695" w:type="dxa"/>
            <w:tcBorders>
              <w:top w:val="nil"/>
              <w:left w:val="nil"/>
              <w:bottom w:val="nil"/>
              <w:right w:val="nil"/>
            </w:tcBorders>
            <w:shd w:val="clear" w:color="auto" w:fill="auto"/>
            <w:noWrap/>
            <w:vAlign w:val="bottom"/>
          </w:tcPr>
          <w:p w:rsidR="00C16D66" w:rsidRPr="00F00C42" w:rsidRDefault="00C16D66" w:rsidP="003A7668"/>
        </w:tc>
        <w:tc>
          <w:tcPr>
            <w:tcW w:w="1895" w:type="dxa"/>
            <w:tcBorders>
              <w:top w:val="nil"/>
              <w:left w:val="nil"/>
              <w:bottom w:val="nil"/>
              <w:right w:val="nil"/>
            </w:tcBorders>
            <w:shd w:val="clear" w:color="auto" w:fill="auto"/>
            <w:noWrap/>
            <w:vAlign w:val="bottom"/>
          </w:tcPr>
          <w:p w:rsidR="00C16D66" w:rsidRPr="00F00C42" w:rsidRDefault="00C16D66" w:rsidP="003A7668"/>
        </w:tc>
        <w:tc>
          <w:tcPr>
            <w:tcW w:w="1705" w:type="dxa"/>
            <w:tcBorders>
              <w:top w:val="nil"/>
              <w:left w:val="nil"/>
              <w:bottom w:val="nil"/>
              <w:right w:val="nil"/>
            </w:tcBorders>
            <w:shd w:val="clear" w:color="auto" w:fill="auto"/>
            <w:noWrap/>
            <w:vAlign w:val="bottom"/>
          </w:tcPr>
          <w:p w:rsidR="00C16D66" w:rsidRPr="00F00C42" w:rsidRDefault="00C16D66" w:rsidP="003A7668"/>
        </w:tc>
        <w:tc>
          <w:tcPr>
            <w:tcW w:w="2010" w:type="dxa"/>
            <w:tcBorders>
              <w:top w:val="nil"/>
              <w:left w:val="nil"/>
              <w:bottom w:val="nil"/>
              <w:right w:val="nil"/>
            </w:tcBorders>
            <w:shd w:val="clear" w:color="auto" w:fill="auto"/>
            <w:noWrap/>
            <w:vAlign w:val="bottom"/>
          </w:tcPr>
          <w:p w:rsidR="00C16D66" w:rsidRPr="00F00C42" w:rsidRDefault="00C16D66" w:rsidP="003A7668"/>
        </w:tc>
        <w:tc>
          <w:tcPr>
            <w:tcW w:w="1260" w:type="dxa"/>
            <w:tcBorders>
              <w:top w:val="nil"/>
              <w:left w:val="nil"/>
              <w:bottom w:val="nil"/>
              <w:right w:val="nil"/>
            </w:tcBorders>
            <w:shd w:val="clear" w:color="auto" w:fill="auto"/>
            <w:noWrap/>
            <w:vAlign w:val="bottom"/>
          </w:tcPr>
          <w:p w:rsidR="00C16D66" w:rsidRPr="00F00C42" w:rsidRDefault="00C16D66" w:rsidP="003A7668"/>
        </w:tc>
        <w:tc>
          <w:tcPr>
            <w:tcW w:w="1620" w:type="dxa"/>
            <w:tcBorders>
              <w:top w:val="nil"/>
              <w:left w:val="nil"/>
              <w:bottom w:val="nil"/>
              <w:right w:val="nil"/>
            </w:tcBorders>
            <w:shd w:val="clear" w:color="auto" w:fill="auto"/>
            <w:noWrap/>
            <w:vAlign w:val="bottom"/>
          </w:tcPr>
          <w:p w:rsidR="00C16D66" w:rsidRPr="00F00C42" w:rsidRDefault="00C16D66" w:rsidP="003A7668"/>
        </w:tc>
        <w:tc>
          <w:tcPr>
            <w:tcW w:w="4470" w:type="dxa"/>
            <w:gridSpan w:val="2"/>
            <w:tcBorders>
              <w:top w:val="nil"/>
              <w:left w:val="nil"/>
              <w:bottom w:val="nil"/>
              <w:right w:val="nil"/>
            </w:tcBorders>
            <w:shd w:val="clear" w:color="auto" w:fill="auto"/>
            <w:noWrap/>
            <w:vAlign w:val="bottom"/>
          </w:tcPr>
          <w:p w:rsidR="00C16D66" w:rsidRPr="00183C1C" w:rsidRDefault="00C16D66" w:rsidP="003A7668">
            <w:pPr>
              <w:jc w:val="right"/>
              <w:rPr>
                <w:sz w:val="20"/>
                <w:szCs w:val="20"/>
              </w:rPr>
            </w:pPr>
            <w:r w:rsidRPr="00183C1C">
              <w:rPr>
                <w:sz w:val="20"/>
                <w:szCs w:val="20"/>
              </w:rPr>
              <w:t>Приложение</w:t>
            </w:r>
          </w:p>
        </w:tc>
      </w:tr>
      <w:tr w:rsidR="00C16D66" w:rsidRPr="00F00C42" w:rsidTr="003A7668">
        <w:trPr>
          <w:trHeight w:val="262"/>
        </w:trPr>
        <w:tc>
          <w:tcPr>
            <w:tcW w:w="560" w:type="dxa"/>
            <w:tcBorders>
              <w:top w:val="nil"/>
              <w:left w:val="nil"/>
              <w:bottom w:val="nil"/>
              <w:right w:val="nil"/>
            </w:tcBorders>
            <w:shd w:val="clear" w:color="auto" w:fill="auto"/>
            <w:noWrap/>
            <w:vAlign w:val="bottom"/>
          </w:tcPr>
          <w:p w:rsidR="00C16D66" w:rsidRPr="00F00C42" w:rsidRDefault="00C16D66" w:rsidP="003A7668"/>
        </w:tc>
        <w:tc>
          <w:tcPr>
            <w:tcW w:w="2695" w:type="dxa"/>
            <w:tcBorders>
              <w:top w:val="nil"/>
              <w:left w:val="nil"/>
              <w:bottom w:val="nil"/>
              <w:right w:val="nil"/>
            </w:tcBorders>
            <w:shd w:val="clear" w:color="auto" w:fill="auto"/>
            <w:noWrap/>
            <w:vAlign w:val="bottom"/>
          </w:tcPr>
          <w:p w:rsidR="00C16D66" w:rsidRPr="00F00C42" w:rsidRDefault="00C16D66" w:rsidP="003A7668"/>
        </w:tc>
        <w:tc>
          <w:tcPr>
            <w:tcW w:w="1895" w:type="dxa"/>
            <w:tcBorders>
              <w:top w:val="nil"/>
              <w:left w:val="nil"/>
              <w:bottom w:val="nil"/>
              <w:right w:val="nil"/>
            </w:tcBorders>
            <w:shd w:val="clear" w:color="auto" w:fill="auto"/>
            <w:noWrap/>
            <w:vAlign w:val="bottom"/>
          </w:tcPr>
          <w:p w:rsidR="00C16D66" w:rsidRPr="00F00C42" w:rsidRDefault="00C16D66" w:rsidP="003A7668"/>
        </w:tc>
        <w:tc>
          <w:tcPr>
            <w:tcW w:w="1705" w:type="dxa"/>
            <w:tcBorders>
              <w:top w:val="nil"/>
              <w:left w:val="nil"/>
              <w:bottom w:val="nil"/>
              <w:right w:val="nil"/>
            </w:tcBorders>
            <w:shd w:val="clear" w:color="auto" w:fill="auto"/>
            <w:noWrap/>
            <w:vAlign w:val="bottom"/>
          </w:tcPr>
          <w:p w:rsidR="00C16D66" w:rsidRPr="00F00C42" w:rsidRDefault="00C16D66" w:rsidP="003A7668"/>
        </w:tc>
        <w:tc>
          <w:tcPr>
            <w:tcW w:w="2010" w:type="dxa"/>
            <w:tcBorders>
              <w:top w:val="nil"/>
              <w:left w:val="nil"/>
              <w:bottom w:val="nil"/>
              <w:right w:val="nil"/>
            </w:tcBorders>
            <w:shd w:val="clear" w:color="auto" w:fill="auto"/>
            <w:noWrap/>
            <w:vAlign w:val="bottom"/>
          </w:tcPr>
          <w:p w:rsidR="00C16D66" w:rsidRPr="00F00C42" w:rsidRDefault="00C16D66" w:rsidP="003A7668"/>
        </w:tc>
        <w:tc>
          <w:tcPr>
            <w:tcW w:w="1260" w:type="dxa"/>
            <w:tcBorders>
              <w:top w:val="nil"/>
              <w:left w:val="nil"/>
              <w:bottom w:val="nil"/>
              <w:right w:val="nil"/>
            </w:tcBorders>
            <w:shd w:val="clear" w:color="auto" w:fill="auto"/>
            <w:noWrap/>
            <w:vAlign w:val="bottom"/>
          </w:tcPr>
          <w:p w:rsidR="00C16D66" w:rsidRPr="00F00C42" w:rsidRDefault="00C16D66" w:rsidP="003A7668"/>
        </w:tc>
        <w:tc>
          <w:tcPr>
            <w:tcW w:w="1620" w:type="dxa"/>
            <w:tcBorders>
              <w:top w:val="nil"/>
              <w:left w:val="nil"/>
              <w:bottom w:val="nil"/>
              <w:right w:val="nil"/>
            </w:tcBorders>
            <w:shd w:val="clear" w:color="auto" w:fill="auto"/>
            <w:noWrap/>
            <w:vAlign w:val="bottom"/>
          </w:tcPr>
          <w:p w:rsidR="00C16D66" w:rsidRPr="00F00C42" w:rsidRDefault="00C16D66" w:rsidP="003A7668"/>
        </w:tc>
        <w:tc>
          <w:tcPr>
            <w:tcW w:w="4470" w:type="dxa"/>
            <w:gridSpan w:val="2"/>
            <w:tcBorders>
              <w:top w:val="nil"/>
              <w:left w:val="nil"/>
              <w:bottom w:val="nil"/>
              <w:right w:val="nil"/>
            </w:tcBorders>
            <w:shd w:val="clear" w:color="auto" w:fill="auto"/>
            <w:noWrap/>
            <w:vAlign w:val="bottom"/>
          </w:tcPr>
          <w:p w:rsidR="00C16D66" w:rsidRPr="00183C1C" w:rsidRDefault="00C16D66" w:rsidP="003A7668">
            <w:pPr>
              <w:jc w:val="right"/>
              <w:rPr>
                <w:sz w:val="20"/>
                <w:szCs w:val="20"/>
              </w:rPr>
            </w:pPr>
            <w:r w:rsidRPr="00183C1C">
              <w:rPr>
                <w:sz w:val="20"/>
                <w:szCs w:val="20"/>
              </w:rPr>
              <w:t>к постановлению Администрации</w:t>
            </w:r>
          </w:p>
        </w:tc>
      </w:tr>
      <w:tr w:rsidR="00C16D66" w:rsidRPr="00F00C42" w:rsidTr="003A7668">
        <w:trPr>
          <w:trHeight w:val="162"/>
        </w:trPr>
        <w:tc>
          <w:tcPr>
            <w:tcW w:w="560" w:type="dxa"/>
            <w:tcBorders>
              <w:top w:val="nil"/>
              <w:left w:val="nil"/>
              <w:bottom w:val="nil"/>
              <w:right w:val="nil"/>
            </w:tcBorders>
            <w:shd w:val="clear" w:color="auto" w:fill="auto"/>
            <w:noWrap/>
            <w:vAlign w:val="bottom"/>
          </w:tcPr>
          <w:p w:rsidR="00C16D66" w:rsidRPr="00F00C42" w:rsidRDefault="00C16D66" w:rsidP="003A7668"/>
        </w:tc>
        <w:tc>
          <w:tcPr>
            <w:tcW w:w="2695" w:type="dxa"/>
            <w:tcBorders>
              <w:top w:val="nil"/>
              <w:left w:val="nil"/>
              <w:bottom w:val="nil"/>
              <w:right w:val="nil"/>
            </w:tcBorders>
            <w:shd w:val="clear" w:color="auto" w:fill="auto"/>
            <w:noWrap/>
            <w:vAlign w:val="bottom"/>
          </w:tcPr>
          <w:p w:rsidR="00C16D66" w:rsidRPr="00F00C42" w:rsidRDefault="00C16D66" w:rsidP="003A7668"/>
        </w:tc>
        <w:tc>
          <w:tcPr>
            <w:tcW w:w="1895" w:type="dxa"/>
            <w:tcBorders>
              <w:top w:val="nil"/>
              <w:left w:val="nil"/>
              <w:bottom w:val="nil"/>
              <w:right w:val="nil"/>
            </w:tcBorders>
            <w:shd w:val="clear" w:color="auto" w:fill="auto"/>
            <w:noWrap/>
            <w:vAlign w:val="bottom"/>
          </w:tcPr>
          <w:p w:rsidR="00C16D66" w:rsidRPr="00F00C42" w:rsidRDefault="00C16D66" w:rsidP="003A7668"/>
        </w:tc>
        <w:tc>
          <w:tcPr>
            <w:tcW w:w="1705" w:type="dxa"/>
            <w:tcBorders>
              <w:top w:val="nil"/>
              <w:left w:val="nil"/>
              <w:bottom w:val="nil"/>
              <w:right w:val="nil"/>
            </w:tcBorders>
            <w:shd w:val="clear" w:color="auto" w:fill="auto"/>
            <w:noWrap/>
            <w:vAlign w:val="bottom"/>
          </w:tcPr>
          <w:p w:rsidR="00C16D66" w:rsidRPr="00F00C42" w:rsidRDefault="00C16D66" w:rsidP="003A7668"/>
        </w:tc>
        <w:tc>
          <w:tcPr>
            <w:tcW w:w="2010" w:type="dxa"/>
            <w:tcBorders>
              <w:top w:val="nil"/>
              <w:left w:val="nil"/>
              <w:bottom w:val="nil"/>
              <w:right w:val="nil"/>
            </w:tcBorders>
            <w:shd w:val="clear" w:color="auto" w:fill="auto"/>
            <w:noWrap/>
            <w:vAlign w:val="bottom"/>
          </w:tcPr>
          <w:p w:rsidR="00C16D66" w:rsidRPr="00F00C42" w:rsidRDefault="00C16D66" w:rsidP="003A7668"/>
        </w:tc>
        <w:tc>
          <w:tcPr>
            <w:tcW w:w="1260" w:type="dxa"/>
            <w:tcBorders>
              <w:top w:val="nil"/>
              <w:left w:val="nil"/>
              <w:bottom w:val="nil"/>
              <w:right w:val="nil"/>
            </w:tcBorders>
            <w:shd w:val="clear" w:color="auto" w:fill="auto"/>
            <w:noWrap/>
            <w:vAlign w:val="bottom"/>
          </w:tcPr>
          <w:p w:rsidR="00C16D66" w:rsidRPr="00F00C42" w:rsidRDefault="00C16D66" w:rsidP="003A7668"/>
        </w:tc>
        <w:tc>
          <w:tcPr>
            <w:tcW w:w="6090" w:type="dxa"/>
            <w:gridSpan w:val="3"/>
            <w:tcBorders>
              <w:top w:val="nil"/>
              <w:left w:val="nil"/>
              <w:bottom w:val="nil"/>
              <w:right w:val="nil"/>
            </w:tcBorders>
            <w:shd w:val="clear" w:color="auto" w:fill="auto"/>
            <w:noWrap/>
            <w:vAlign w:val="bottom"/>
          </w:tcPr>
          <w:p w:rsidR="00C16D66" w:rsidRPr="00183C1C" w:rsidRDefault="00C16D66" w:rsidP="003A7668">
            <w:pPr>
              <w:jc w:val="right"/>
              <w:rPr>
                <w:sz w:val="20"/>
                <w:szCs w:val="20"/>
              </w:rPr>
            </w:pPr>
            <w:r>
              <w:rPr>
                <w:sz w:val="20"/>
                <w:szCs w:val="20"/>
              </w:rPr>
              <w:t xml:space="preserve">МО </w:t>
            </w:r>
            <w:r w:rsidRPr="00181853">
              <w:rPr>
                <w:sz w:val="20"/>
                <w:szCs w:val="20"/>
              </w:rPr>
              <w:t>«</w:t>
            </w:r>
            <w:proofErr w:type="spellStart"/>
            <w:r>
              <w:rPr>
                <w:sz w:val="20"/>
                <w:szCs w:val="20"/>
              </w:rPr>
              <w:t>Новонукутское</w:t>
            </w:r>
            <w:proofErr w:type="spellEnd"/>
            <w:r w:rsidRPr="00181853">
              <w:rPr>
                <w:sz w:val="20"/>
                <w:szCs w:val="20"/>
              </w:rPr>
              <w:t>»</w:t>
            </w:r>
          </w:p>
        </w:tc>
      </w:tr>
      <w:tr w:rsidR="00C16D66" w:rsidRPr="00F00C42" w:rsidTr="003A7668">
        <w:trPr>
          <w:trHeight w:val="256"/>
        </w:trPr>
        <w:tc>
          <w:tcPr>
            <w:tcW w:w="560" w:type="dxa"/>
            <w:tcBorders>
              <w:top w:val="nil"/>
              <w:left w:val="nil"/>
              <w:bottom w:val="nil"/>
              <w:right w:val="nil"/>
            </w:tcBorders>
            <w:shd w:val="clear" w:color="auto" w:fill="auto"/>
            <w:noWrap/>
            <w:vAlign w:val="bottom"/>
          </w:tcPr>
          <w:p w:rsidR="00C16D66" w:rsidRPr="00F00C42" w:rsidRDefault="00C16D66" w:rsidP="003A7668"/>
        </w:tc>
        <w:tc>
          <w:tcPr>
            <w:tcW w:w="2695" w:type="dxa"/>
            <w:tcBorders>
              <w:top w:val="nil"/>
              <w:left w:val="nil"/>
              <w:bottom w:val="nil"/>
              <w:right w:val="nil"/>
            </w:tcBorders>
            <w:shd w:val="clear" w:color="auto" w:fill="auto"/>
            <w:noWrap/>
            <w:vAlign w:val="bottom"/>
          </w:tcPr>
          <w:p w:rsidR="00C16D66" w:rsidRPr="00F00C42" w:rsidRDefault="00C16D66" w:rsidP="003A7668"/>
        </w:tc>
        <w:tc>
          <w:tcPr>
            <w:tcW w:w="1895" w:type="dxa"/>
            <w:tcBorders>
              <w:top w:val="nil"/>
              <w:left w:val="nil"/>
              <w:bottom w:val="nil"/>
              <w:right w:val="nil"/>
            </w:tcBorders>
            <w:shd w:val="clear" w:color="auto" w:fill="auto"/>
            <w:noWrap/>
            <w:vAlign w:val="bottom"/>
          </w:tcPr>
          <w:p w:rsidR="00C16D66" w:rsidRPr="00F00C42" w:rsidRDefault="00C16D66" w:rsidP="003A7668"/>
        </w:tc>
        <w:tc>
          <w:tcPr>
            <w:tcW w:w="1705" w:type="dxa"/>
            <w:tcBorders>
              <w:top w:val="nil"/>
              <w:left w:val="nil"/>
              <w:bottom w:val="nil"/>
              <w:right w:val="nil"/>
            </w:tcBorders>
            <w:shd w:val="clear" w:color="auto" w:fill="auto"/>
            <w:noWrap/>
            <w:vAlign w:val="bottom"/>
          </w:tcPr>
          <w:p w:rsidR="00C16D66" w:rsidRPr="00F00C42" w:rsidRDefault="00C16D66" w:rsidP="003A7668"/>
        </w:tc>
        <w:tc>
          <w:tcPr>
            <w:tcW w:w="2010" w:type="dxa"/>
            <w:tcBorders>
              <w:top w:val="nil"/>
              <w:left w:val="nil"/>
              <w:bottom w:val="nil"/>
              <w:right w:val="nil"/>
            </w:tcBorders>
            <w:shd w:val="clear" w:color="auto" w:fill="auto"/>
            <w:noWrap/>
            <w:vAlign w:val="bottom"/>
          </w:tcPr>
          <w:p w:rsidR="00C16D66" w:rsidRPr="00F00C42" w:rsidRDefault="00C16D66" w:rsidP="003A7668"/>
        </w:tc>
        <w:tc>
          <w:tcPr>
            <w:tcW w:w="1260" w:type="dxa"/>
            <w:tcBorders>
              <w:top w:val="nil"/>
              <w:left w:val="nil"/>
              <w:bottom w:val="nil"/>
              <w:right w:val="nil"/>
            </w:tcBorders>
            <w:shd w:val="clear" w:color="auto" w:fill="auto"/>
            <w:noWrap/>
            <w:vAlign w:val="bottom"/>
          </w:tcPr>
          <w:p w:rsidR="00C16D66" w:rsidRPr="00F00C42" w:rsidRDefault="00C16D66" w:rsidP="003A7668"/>
        </w:tc>
        <w:tc>
          <w:tcPr>
            <w:tcW w:w="1620" w:type="dxa"/>
            <w:tcBorders>
              <w:top w:val="nil"/>
              <w:left w:val="nil"/>
              <w:bottom w:val="nil"/>
              <w:right w:val="nil"/>
            </w:tcBorders>
            <w:shd w:val="clear" w:color="auto" w:fill="auto"/>
            <w:noWrap/>
            <w:vAlign w:val="bottom"/>
          </w:tcPr>
          <w:p w:rsidR="00C16D66" w:rsidRPr="00F00C42" w:rsidRDefault="00C16D66" w:rsidP="003A7668"/>
        </w:tc>
        <w:tc>
          <w:tcPr>
            <w:tcW w:w="4470" w:type="dxa"/>
            <w:gridSpan w:val="2"/>
            <w:tcBorders>
              <w:top w:val="nil"/>
              <w:left w:val="nil"/>
              <w:bottom w:val="nil"/>
              <w:right w:val="nil"/>
            </w:tcBorders>
            <w:shd w:val="clear" w:color="auto" w:fill="auto"/>
            <w:noWrap/>
            <w:vAlign w:val="bottom"/>
          </w:tcPr>
          <w:p w:rsidR="00C16D66" w:rsidRPr="00183C1C" w:rsidRDefault="00C16D66" w:rsidP="003A7668">
            <w:pPr>
              <w:jc w:val="right"/>
              <w:rPr>
                <w:sz w:val="20"/>
                <w:szCs w:val="20"/>
              </w:rPr>
            </w:pPr>
            <w:r w:rsidRPr="00183C1C">
              <w:rPr>
                <w:sz w:val="20"/>
                <w:szCs w:val="20"/>
              </w:rPr>
              <w:t>от "</w:t>
            </w:r>
            <w:r>
              <w:rPr>
                <w:sz w:val="20"/>
                <w:szCs w:val="20"/>
              </w:rPr>
              <w:t>24_</w:t>
            </w:r>
            <w:r w:rsidRPr="00183C1C">
              <w:rPr>
                <w:sz w:val="20"/>
                <w:szCs w:val="20"/>
              </w:rPr>
              <w:t xml:space="preserve">" </w:t>
            </w:r>
            <w:r>
              <w:rPr>
                <w:sz w:val="20"/>
                <w:szCs w:val="20"/>
              </w:rPr>
              <w:t>декабря</w:t>
            </w:r>
            <w:r w:rsidRPr="00183C1C">
              <w:rPr>
                <w:sz w:val="20"/>
                <w:szCs w:val="20"/>
              </w:rPr>
              <w:t xml:space="preserve"> 201</w:t>
            </w:r>
            <w:r>
              <w:rPr>
                <w:sz w:val="20"/>
                <w:szCs w:val="20"/>
              </w:rPr>
              <w:t>4</w:t>
            </w:r>
            <w:r w:rsidRPr="00183C1C">
              <w:rPr>
                <w:sz w:val="20"/>
                <w:szCs w:val="20"/>
              </w:rPr>
              <w:t xml:space="preserve"> г. № </w:t>
            </w:r>
            <w:r>
              <w:rPr>
                <w:sz w:val="20"/>
                <w:szCs w:val="20"/>
              </w:rPr>
              <w:t>538_</w:t>
            </w:r>
            <w:r w:rsidRPr="00183C1C">
              <w:rPr>
                <w:sz w:val="20"/>
                <w:szCs w:val="20"/>
              </w:rPr>
              <w:t xml:space="preserve">  </w:t>
            </w:r>
          </w:p>
        </w:tc>
      </w:tr>
      <w:tr w:rsidR="00C16D66" w:rsidTr="003A7668">
        <w:trPr>
          <w:trHeight w:val="300"/>
        </w:trPr>
        <w:tc>
          <w:tcPr>
            <w:tcW w:w="560" w:type="dxa"/>
            <w:tcBorders>
              <w:top w:val="nil"/>
              <w:left w:val="nil"/>
              <w:bottom w:val="nil"/>
              <w:right w:val="nil"/>
            </w:tcBorders>
            <w:shd w:val="clear" w:color="auto" w:fill="auto"/>
            <w:noWrap/>
            <w:vAlign w:val="bottom"/>
          </w:tcPr>
          <w:p w:rsidR="00C16D66" w:rsidRDefault="00C16D66" w:rsidP="003A7668"/>
        </w:tc>
        <w:tc>
          <w:tcPr>
            <w:tcW w:w="2695" w:type="dxa"/>
            <w:tcBorders>
              <w:top w:val="nil"/>
              <w:left w:val="nil"/>
              <w:bottom w:val="nil"/>
              <w:right w:val="nil"/>
            </w:tcBorders>
            <w:shd w:val="clear" w:color="auto" w:fill="auto"/>
            <w:noWrap/>
            <w:vAlign w:val="bottom"/>
          </w:tcPr>
          <w:p w:rsidR="00C16D66" w:rsidRDefault="00C16D66" w:rsidP="003A7668"/>
        </w:tc>
        <w:tc>
          <w:tcPr>
            <w:tcW w:w="1895" w:type="dxa"/>
            <w:tcBorders>
              <w:top w:val="nil"/>
              <w:left w:val="nil"/>
              <w:bottom w:val="nil"/>
              <w:right w:val="nil"/>
            </w:tcBorders>
            <w:shd w:val="clear" w:color="auto" w:fill="auto"/>
            <w:noWrap/>
            <w:vAlign w:val="bottom"/>
          </w:tcPr>
          <w:p w:rsidR="00C16D66" w:rsidRDefault="00C16D66" w:rsidP="003A7668"/>
        </w:tc>
        <w:tc>
          <w:tcPr>
            <w:tcW w:w="1705" w:type="dxa"/>
            <w:tcBorders>
              <w:top w:val="nil"/>
              <w:left w:val="nil"/>
              <w:bottom w:val="nil"/>
              <w:right w:val="nil"/>
            </w:tcBorders>
            <w:shd w:val="clear" w:color="auto" w:fill="auto"/>
            <w:noWrap/>
            <w:vAlign w:val="bottom"/>
          </w:tcPr>
          <w:p w:rsidR="00C16D66" w:rsidRDefault="00C16D66" w:rsidP="003A7668"/>
        </w:tc>
        <w:tc>
          <w:tcPr>
            <w:tcW w:w="2010" w:type="dxa"/>
            <w:tcBorders>
              <w:top w:val="nil"/>
              <w:left w:val="nil"/>
              <w:bottom w:val="nil"/>
              <w:right w:val="nil"/>
            </w:tcBorders>
            <w:shd w:val="clear" w:color="auto" w:fill="auto"/>
            <w:noWrap/>
            <w:vAlign w:val="bottom"/>
          </w:tcPr>
          <w:p w:rsidR="00C16D66" w:rsidRDefault="00C16D66" w:rsidP="003A7668"/>
        </w:tc>
        <w:tc>
          <w:tcPr>
            <w:tcW w:w="1260" w:type="dxa"/>
            <w:tcBorders>
              <w:top w:val="nil"/>
              <w:left w:val="nil"/>
              <w:bottom w:val="nil"/>
              <w:right w:val="nil"/>
            </w:tcBorders>
            <w:shd w:val="clear" w:color="auto" w:fill="auto"/>
            <w:noWrap/>
            <w:vAlign w:val="bottom"/>
          </w:tcPr>
          <w:p w:rsidR="00C16D66" w:rsidRDefault="00C16D66" w:rsidP="003A7668"/>
        </w:tc>
        <w:tc>
          <w:tcPr>
            <w:tcW w:w="1620" w:type="dxa"/>
            <w:tcBorders>
              <w:top w:val="nil"/>
              <w:left w:val="nil"/>
              <w:bottom w:val="nil"/>
              <w:right w:val="nil"/>
            </w:tcBorders>
            <w:shd w:val="clear" w:color="auto" w:fill="auto"/>
            <w:noWrap/>
            <w:vAlign w:val="bottom"/>
          </w:tcPr>
          <w:p w:rsidR="00C16D66" w:rsidRDefault="00C16D66" w:rsidP="003A7668"/>
        </w:tc>
        <w:tc>
          <w:tcPr>
            <w:tcW w:w="2670" w:type="dxa"/>
            <w:tcBorders>
              <w:top w:val="nil"/>
              <w:left w:val="nil"/>
              <w:bottom w:val="nil"/>
              <w:right w:val="nil"/>
            </w:tcBorders>
            <w:shd w:val="clear" w:color="auto" w:fill="auto"/>
            <w:noWrap/>
            <w:vAlign w:val="bottom"/>
          </w:tcPr>
          <w:p w:rsidR="00C16D66" w:rsidRDefault="00C16D66" w:rsidP="003A7668"/>
        </w:tc>
        <w:tc>
          <w:tcPr>
            <w:tcW w:w="1800" w:type="dxa"/>
            <w:tcBorders>
              <w:top w:val="nil"/>
              <w:left w:val="nil"/>
              <w:bottom w:val="nil"/>
              <w:right w:val="nil"/>
            </w:tcBorders>
            <w:shd w:val="clear" w:color="auto" w:fill="auto"/>
            <w:noWrap/>
            <w:vAlign w:val="bottom"/>
          </w:tcPr>
          <w:p w:rsidR="00C16D66" w:rsidRDefault="00C16D66" w:rsidP="003A7668"/>
        </w:tc>
      </w:tr>
      <w:tr w:rsidR="00C16D66" w:rsidRPr="00183C1C" w:rsidTr="003A7668">
        <w:trPr>
          <w:trHeight w:val="15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 xml:space="preserve">№ </w:t>
            </w:r>
            <w:proofErr w:type="spellStart"/>
            <w:proofErr w:type="gramStart"/>
            <w:r w:rsidRPr="00183C1C">
              <w:rPr>
                <w:sz w:val="20"/>
                <w:szCs w:val="20"/>
              </w:rPr>
              <w:t>п</w:t>
            </w:r>
            <w:proofErr w:type="spellEnd"/>
            <w:proofErr w:type="gramEnd"/>
            <w:r w:rsidRPr="00183C1C">
              <w:rPr>
                <w:sz w:val="20"/>
                <w:szCs w:val="20"/>
              </w:rPr>
              <w:t>/</w:t>
            </w:r>
            <w:proofErr w:type="spellStart"/>
            <w:r w:rsidRPr="00183C1C">
              <w:rPr>
                <w:sz w:val="20"/>
                <w:szCs w:val="20"/>
              </w:rPr>
              <w:t>п</w:t>
            </w:r>
            <w:proofErr w:type="spellEnd"/>
          </w:p>
        </w:tc>
        <w:tc>
          <w:tcPr>
            <w:tcW w:w="2695"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Адрес расположения (место расположения) нестационарного торгового объекта</w:t>
            </w:r>
          </w:p>
        </w:tc>
        <w:tc>
          <w:tcPr>
            <w:tcW w:w="1895"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Вид нестационарного торгового объекта (палатка, киоск, автолавка, лоток и др.)</w:t>
            </w:r>
          </w:p>
        </w:tc>
        <w:tc>
          <w:tcPr>
            <w:tcW w:w="1705"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ind w:left="-23" w:right="-108"/>
              <w:jc w:val="center"/>
              <w:rPr>
                <w:sz w:val="20"/>
                <w:szCs w:val="20"/>
              </w:rPr>
            </w:pPr>
            <w:r w:rsidRPr="00183C1C">
              <w:rPr>
                <w:sz w:val="20"/>
                <w:szCs w:val="20"/>
              </w:rPr>
              <w:t>Количество нестационарных торговых объектов</w:t>
            </w:r>
          </w:p>
        </w:tc>
        <w:tc>
          <w:tcPr>
            <w:tcW w:w="2010" w:type="dxa"/>
            <w:tcBorders>
              <w:top w:val="single" w:sz="4" w:space="0" w:color="auto"/>
              <w:left w:val="nil"/>
              <w:bottom w:val="single" w:sz="4" w:space="0" w:color="auto"/>
              <w:right w:val="single" w:sz="4" w:space="0" w:color="auto"/>
            </w:tcBorders>
            <w:shd w:val="clear" w:color="auto" w:fill="auto"/>
            <w:vAlign w:val="center"/>
          </w:tcPr>
          <w:p w:rsidR="00C16D66" w:rsidRDefault="00C16D66" w:rsidP="003A7668">
            <w:pPr>
              <w:jc w:val="center"/>
              <w:rPr>
                <w:sz w:val="20"/>
                <w:szCs w:val="20"/>
              </w:rPr>
            </w:pPr>
          </w:p>
          <w:p w:rsidR="00C16D66" w:rsidRDefault="00C16D66" w:rsidP="003A7668">
            <w:pPr>
              <w:jc w:val="center"/>
              <w:rPr>
                <w:sz w:val="20"/>
                <w:szCs w:val="20"/>
              </w:rPr>
            </w:pPr>
            <w:r w:rsidRPr="00183C1C">
              <w:rPr>
                <w:sz w:val="20"/>
                <w:szCs w:val="20"/>
              </w:rPr>
              <w:t>Специализация нестационарного торгового объекта (ассортимент реализуемой продукции)</w:t>
            </w:r>
          </w:p>
          <w:p w:rsidR="00C16D66" w:rsidRPr="00183C1C" w:rsidRDefault="00C16D66" w:rsidP="003A7668">
            <w:pPr>
              <w:jc w:val="center"/>
              <w:rPr>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ind w:left="-108" w:right="-108"/>
              <w:jc w:val="center"/>
              <w:rPr>
                <w:sz w:val="20"/>
                <w:szCs w:val="20"/>
              </w:rPr>
            </w:pPr>
            <w:r w:rsidRPr="00183C1C">
              <w:rPr>
                <w:sz w:val="20"/>
                <w:szCs w:val="20"/>
              </w:rPr>
              <w:t>Площадь земельного участка, кв.м.</w:t>
            </w:r>
          </w:p>
        </w:tc>
        <w:tc>
          <w:tcPr>
            <w:tcW w:w="162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ind w:left="-108" w:right="-108"/>
              <w:jc w:val="center"/>
              <w:rPr>
                <w:sz w:val="20"/>
                <w:szCs w:val="20"/>
              </w:rPr>
            </w:pPr>
            <w:r w:rsidRPr="00183C1C">
              <w:rPr>
                <w:sz w:val="20"/>
                <w:szCs w:val="20"/>
              </w:rPr>
              <w:t>Площадь нестационарного торгового объекта, кв.м.</w:t>
            </w:r>
          </w:p>
        </w:tc>
        <w:tc>
          <w:tcPr>
            <w:tcW w:w="267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 xml:space="preserve">Собственник земельного участка, на котором расположен нестационарный торговый объект </w:t>
            </w:r>
          </w:p>
        </w:tc>
        <w:tc>
          <w:tcPr>
            <w:tcW w:w="180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ind w:left="-138" w:right="-108"/>
              <w:jc w:val="center"/>
              <w:rPr>
                <w:sz w:val="20"/>
                <w:szCs w:val="20"/>
              </w:rPr>
            </w:pPr>
            <w:r w:rsidRPr="00183C1C">
              <w:rPr>
                <w:sz w:val="20"/>
                <w:szCs w:val="20"/>
              </w:rPr>
              <w:t>Срок, период размещения нестационарного торгового объекта</w:t>
            </w:r>
          </w:p>
        </w:tc>
      </w:tr>
      <w:tr w:rsidR="00C16D66" w:rsidRPr="00183C1C" w:rsidTr="003A76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1</w:t>
            </w:r>
          </w:p>
        </w:tc>
        <w:tc>
          <w:tcPr>
            <w:tcW w:w="2695"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2</w:t>
            </w:r>
          </w:p>
        </w:tc>
        <w:tc>
          <w:tcPr>
            <w:tcW w:w="1895"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3</w:t>
            </w:r>
          </w:p>
        </w:tc>
        <w:tc>
          <w:tcPr>
            <w:tcW w:w="1705"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4</w:t>
            </w:r>
          </w:p>
        </w:tc>
        <w:tc>
          <w:tcPr>
            <w:tcW w:w="2010"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5</w:t>
            </w:r>
          </w:p>
        </w:tc>
        <w:tc>
          <w:tcPr>
            <w:tcW w:w="1260"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6</w:t>
            </w:r>
          </w:p>
        </w:tc>
        <w:tc>
          <w:tcPr>
            <w:tcW w:w="1620"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7</w:t>
            </w:r>
          </w:p>
        </w:tc>
        <w:tc>
          <w:tcPr>
            <w:tcW w:w="2670"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8</w:t>
            </w:r>
          </w:p>
        </w:tc>
        <w:tc>
          <w:tcPr>
            <w:tcW w:w="1800"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9</w:t>
            </w:r>
          </w:p>
        </w:tc>
      </w:tr>
      <w:tr w:rsidR="00C16D66" w:rsidRPr="00183C1C" w:rsidTr="003A7668">
        <w:trPr>
          <w:trHeight w:val="300"/>
        </w:trPr>
        <w:tc>
          <w:tcPr>
            <w:tcW w:w="162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16D66" w:rsidRPr="00183C1C" w:rsidRDefault="00C16D66" w:rsidP="003A7668">
            <w:pPr>
              <w:jc w:val="center"/>
              <w:rPr>
                <w:b/>
                <w:bCs/>
                <w:sz w:val="20"/>
                <w:szCs w:val="20"/>
              </w:rPr>
            </w:pPr>
            <w:r w:rsidRPr="00183C1C">
              <w:rPr>
                <w:b/>
                <w:bCs/>
                <w:sz w:val="20"/>
                <w:szCs w:val="20"/>
              </w:rPr>
              <w:t>Му</w:t>
            </w:r>
            <w:r>
              <w:rPr>
                <w:b/>
                <w:bCs/>
                <w:sz w:val="20"/>
                <w:szCs w:val="20"/>
              </w:rPr>
              <w:t xml:space="preserve">ниципальное </w:t>
            </w:r>
            <w:r w:rsidRPr="00181853">
              <w:rPr>
                <w:b/>
                <w:bCs/>
                <w:sz w:val="20"/>
                <w:szCs w:val="20"/>
              </w:rPr>
              <w:t xml:space="preserve">образование </w:t>
            </w:r>
            <w:r w:rsidRPr="00181853">
              <w:rPr>
                <w:b/>
                <w:sz w:val="20"/>
                <w:szCs w:val="20"/>
              </w:rPr>
              <w:t>«</w:t>
            </w:r>
            <w:proofErr w:type="spellStart"/>
            <w:r>
              <w:rPr>
                <w:b/>
                <w:sz w:val="20"/>
                <w:szCs w:val="20"/>
              </w:rPr>
              <w:t>Новонукуское</w:t>
            </w:r>
            <w:proofErr w:type="spellEnd"/>
            <w:r w:rsidRPr="00181853">
              <w:rPr>
                <w:b/>
                <w:sz w:val="20"/>
                <w:szCs w:val="20"/>
              </w:rPr>
              <w:t>»</w:t>
            </w:r>
          </w:p>
        </w:tc>
      </w:tr>
      <w:tr w:rsidR="00C16D66" w:rsidRPr="00183C1C" w:rsidTr="003A7668">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1</w:t>
            </w:r>
          </w:p>
        </w:tc>
        <w:tc>
          <w:tcPr>
            <w:tcW w:w="2695"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 xml:space="preserve">п. </w:t>
            </w:r>
            <w:proofErr w:type="spellStart"/>
            <w:r w:rsidRPr="00183C1C">
              <w:rPr>
                <w:sz w:val="20"/>
                <w:szCs w:val="20"/>
              </w:rPr>
              <w:t>Новонукутский</w:t>
            </w:r>
            <w:proofErr w:type="spellEnd"/>
            <w:r w:rsidRPr="00183C1C">
              <w:rPr>
                <w:sz w:val="20"/>
                <w:szCs w:val="20"/>
              </w:rPr>
              <w:t>, пер. Школьный</w:t>
            </w:r>
          </w:p>
        </w:tc>
        <w:tc>
          <w:tcPr>
            <w:tcW w:w="1895"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автолавка</w:t>
            </w:r>
          </w:p>
        </w:tc>
        <w:tc>
          <w:tcPr>
            <w:tcW w:w="1705"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2</w:t>
            </w:r>
          </w:p>
        </w:tc>
        <w:tc>
          <w:tcPr>
            <w:tcW w:w="2010"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промышленные товары</w:t>
            </w:r>
          </w:p>
        </w:tc>
        <w:tc>
          <w:tcPr>
            <w:tcW w:w="1260"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120</w:t>
            </w:r>
          </w:p>
        </w:tc>
        <w:tc>
          <w:tcPr>
            <w:tcW w:w="1620"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21</w:t>
            </w:r>
          </w:p>
        </w:tc>
        <w:tc>
          <w:tcPr>
            <w:tcW w:w="2670"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ind w:left="-108" w:right="-108"/>
              <w:jc w:val="center"/>
              <w:rPr>
                <w:sz w:val="20"/>
                <w:szCs w:val="20"/>
              </w:rPr>
            </w:pPr>
            <w:r w:rsidRPr="00183C1C">
              <w:rPr>
                <w:sz w:val="20"/>
                <w:szCs w:val="20"/>
              </w:rPr>
              <w:t>Администрация муниципального образования "</w:t>
            </w:r>
            <w:proofErr w:type="spellStart"/>
            <w:r w:rsidRPr="00183C1C">
              <w:rPr>
                <w:sz w:val="20"/>
                <w:szCs w:val="20"/>
              </w:rPr>
              <w:t>Новонукутское</w:t>
            </w:r>
            <w:proofErr w:type="spellEnd"/>
            <w:r w:rsidRPr="00183C1C">
              <w:rPr>
                <w:sz w:val="20"/>
                <w:szCs w:val="20"/>
              </w:rPr>
              <w:t>"</w:t>
            </w:r>
          </w:p>
        </w:tc>
        <w:tc>
          <w:tcPr>
            <w:tcW w:w="1800" w:type="dxa"/>
            <w:tcBorders>
              <w:top w:val="nil"/>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01.01.201</w:t>
            </w:r>
            <w:r>
              <w:rPr>
                <w:sz w:val="20"/>
                <w:szCs w:val="20"/>
              </w:rPr>
              <w:t>5</w:t>
            </w:r>
            <w:r w:rsidRPr="00183C1C">
              <w:rPr>
                <w:sz w:val="20"/>
                <w:szCs w:val="20"/>
              </w:rPr>
              <w:t>-</w:t>
            </w:r>
          </w:p>
          <w:p w:rsidR="00C16D66" w:rsidRPr="00183C1C" w:rsidRDefault="00C16D66" w:rsidP="003A7668">
            <w:pPr>
              <w:jc w:val="center"/>
              <w:rPr>
                <w:sz w:val="20"/>
                <w:szCs w:val="20"/>
              </w:rPr>
            </w:pPr>
            <w:r w:rsidRPr="00183C1C">
              <w:rPr>
                <w:sz w:val="20"/>
                <w:szCs w:val="20"/>
              </w:rPr>
              <w:t>31.12.20</w:t>
            </w:r>
            <w:r>
              <w:rPr>
                <w:sz w:val="20"/>
                <w:szCs w:val="20"/>
              </w:rPr>
              <w:t>20</w:t>
            </w:r>
          </w:p>
        </w:tc>
      </w:tr>
      <w:tr w:rsidR="00C16D66" w:rsidRPr="00183C1C" w:rsidTr="003A7668">
        <w:trPr>
          <w:trHeight w:val="9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Pr>
                <w:sz w:val="20"/>
                <w:szCs w:val="20"/>
              </w:rPr>
              <w:t>2</w:t>
            </w:r>
          </w:p>
        </w:tc>
        <w:tc>
          <w:tcPr>
            <w:tcW w:w="2695"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 xml:space="preserve">п. </w:t>
            </w:r>
            <w:proofErr w:type="spellStart"/>
            <w:r w:rsidRPr="00183C1C">
              <w:rPr>
                <w:sz w:val="20"/>
                <w:szCs w:val="20"/>
              </w:rPr>
              <w:t>Новонукутский</w:t>
            </w:r>
            <w:proofErr w:type="spellEnd"/>
            <w:r w:rsidRPr="00183C1C">
              <w:rPr>
                <w:sz w:val="20"/>
                <w:szCs w:val="20"/>
              </w:rPr>
              <w:t>, пер. Школьный</w:t>
            </w:r>
          </w:p>
        </w:tc>
        <w:tc>
          <w:tcPr>
            <w:tcW w:w="1895"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автолавка</w:t>
            </w:r>
          </w:p>
        </w:tc>
        <w:tc>
          <w:tcPr>
            <w:tcW w:w="1705"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2</w:t>
            </w:r>
          </w:p>
        </w:tc>
        <w:tc>
          <w:tcPr>
            <w:tcW w:w="201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продовольственные товары</w:t>
            </w:r>
          </w:p>
        </w:tc>
        <w:tc>
          <w:tcPr>
            <w:tcW w:w="126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120</w:t>
            </w:r>
          </w:p>
        </w:tc>
        <w:tc>
          <w:tcPr>
            <w:tcW w:w="162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21</w:t>
            </w:r>
          </w:p>
        </w:tc>
        <w:tc>
          <w:tcPr>
            <w:tcW w:w="267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ind w:left="-108" w:right="-108"/>
              <w:jc w:val="center"/>
              <w:rPr>
                <w:sz w:val="20"/>
                <w:szCs w:val="20"/>
              </w:rPr>
            </w:pPr>
            <w:r w:rsidRPr="00183C1C">
              <w:rPr>
                <w:sz w:val="20"/>
                <w:szCs w:val="20"/>
              </w:rPr>
              <w:t>Администрация муниципального образования "</w:t>
            </w:r>
            <w:proofErr w:type="spellStart"/>
            <w:r w:rsidRPr="00183C1C">
              <w:rPr>
                <w:sz w:val="20"/>
                <w:szCs w:val="20"/>
              </w:rPr>
              <w:t>Новонукутское</w:t>
            </w:r>
            <w:proofErr w:type="spellEnd"/>
            <w:r w:rsidRPr="00183C1C">
              <w:rPr>
                <w:sz w:val="20"/>
                <w:szCs w:val="20"/>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01.01.201</w:t>
            </w:r>
            <w:r>
              <w:rPr>
                <w:sz w:val="20"/>
                <w:szCs w:val="20"/>
              </w:rPr>
              <w:t>5</w:t>
            </w:r>
            <w:r w:rsidRPr="00183C1C">
              <w:rPr>
                <w:sz w:val="20"/>
                <w:szCs w:val="20"/>
              </w:rPr>
              <w:t>-</w:t>
            </w:r>
          </w:p>
          <w:p w:rsidR="00C16D66" w:rsidRPr="00183C1C" w:rsidRDefault="00C16D66" w:rsidP="003A7668">
            <w:pPr>
              <w:jc w:val="center"/>
              <w:rPr>
                <w:sz w:val="20"/>
                <w:szCs w:val="20"/>
              </w:rPr>
            </w:pPr>
            <w:r w:rsidRPr="00183C1C">
              <w:rPr>
                <w:sz w:val="20"/>
                <w:szCs w:val="20"/>
              </w:rPr>
              <w:t>31.12.20</w:t>
            </w:r>
            <w:r>
              <w:rPr>
                <w:sz w:val="20"/>
                <w:szCs w:val="20"/>
              </w:rPr>
              <w:t>20</w:t>
            </w:r>
          </w:p>
        </w:tc>
      </w:tr>
      <w:tr w:rsidR="00C16D66" w:rsidRPr="00183C1C" w:rsidTr="003A7668">
        <w:trPr>
          <w:trHeight w:val="9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16D66" w:rsidRDefault="00C16D66" w:rsidP="003A7668">
            <w:pPr>
              <w:jc w:val="center"/>
              <w:rPr>
                <w:sz w:val="20"/>
                <w:szCs w:val="20"/>
              </w:rPr>
            </w:pPr>
            <w:r>
              <w:rPr>
                <w:sz w:val="20"/>
                <w:szCs w:val="20"/>
              </w:rPr>
              <w:t>3</w:t>
            </w:r>
          </w:p>
        </w:tc>
        <w:tc>
          <w:tcPr>
            <w:tcW w:w="2695"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Pr>
                <w:sz w:val="20"/>
                <w:szCs w:val="20"/>
              </w:rPr>
              <w:t xml:space="preserve">п. </w:t>
            </w:r>
            <w:proofErr w:type="spellStart"/>
            <w:r>
              <w:rPr>
                <w:sz w:val="20"/>
                <w:szCs w:val="20"/>
              </w:rPr>
              <w:t>Новонукутский</w:t>
            </w:r>
            <w:proofErr w:type="spellEnd"/>
            <w:r>
              <w:rPr>
                <w:sz w:val="20"/>
                <w:szCs w:val="20"/>
              </w:rPr>
              <w:t xml:space="preserve"> ул</w:t>
            </w:r>
            <w:proofErr w:type="gramStart"/>
            <w:r>
              <w:rPr>
                <w:sz w:val="20"/>
                <w:szCs w:val="20"/>
              </w:rPr>
              <w:t>.Б</w:t>
            </w:r>
            <w:proofErr w:type="gramEnd"/>
            <w:r>
              <w:rPr>
                <w:sz w:val="20"/>
                <w:szCs w:val="20"/>
              </w:rPr>
              <w:t>айкальская 15</w:t>
            </w:r>
          </w:p>
        </w:tc>
        <w:tc>
          <w:tcPr>
            <w:tcW w:w="1895"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Pr>
                <w:sz w:val="20"/>
                <w:szCs w:val="20"/>
              </w:rPr>
              <w:t>автолавка</w:t>
            </w:r>
          </w:p>
        </w:tc>
        <w:tc>
          <w:tcPr>
            <w:tcW w:w="1705"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Pr>
                <w:sz w:val="20"/>
                <w:szCs w:val="20"/>
              </w:rPr>
              <w:t>2</w:t>
            </w:r>
          </w:p>
        </w:tc>
        <w:tc>
          <w:tcPr>
            <w:tcW w:w="201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Pr>
                <w:sz w:val="20"/>
                <w:szCs w:val="20"/>
              </w:rPr>
              <w:t>Промышленные, продовольственные товары</w:t>
            </w:r>
          </w:p>
        </w:tc>
        <w:tc>
          <w:tcPr>
            <w:tcW w:w="126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Pr>
                <w:sz w:val="20"/>
                <w:szCs w:val="20"/>
              </w:rPr>
              <w:t>24</w:t>
            </w:r>
          </w:p>
        </w:tc>
        <w:tc>
          <w:tcPr>
            <w:tcW w:w="162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Pr>
                <w:sz w:val="20"/>
                <w:szCs w:val="20"/>
              </w:rPr>
              <w:t>24</w:t>
            </w:r>
          </w:p>
        </w:tc>
        <w:tc>
          <w:tcPr>
            <w:tcW w:w="267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ind w:left="-108" w:right="-108"/>
              <w:jc w:val="center"/>
              <w:rPr>
                <w:sz w:val="20"/>
                <w:szCs w:val="20"/>
              </w:rPr>
            </w:pPr>
            <w:r w:rsidRPr="00183C1C">
              <w:rPr>
                <w:sz w:val="20"/>
                <w:szCs w:val="20"/>
              </w:rPr>
              <w:t>Администрация муниципального образования "</w:t>
            </w:r>
            <w:proofErr w:type="spellStart"/>
            <w:r w:rsidRPr="00183C1C">
              <w:rPr>
                <w:sz w:val="20"/>
                <w:szCs w:val="20"/>
              </w:rPr>
              <w:t>Новонукутское</w:t>
            </w:r>
            <w:proofErr w:type="spellEnd"/>
            <w:r w:rsidRPr="00183C1C">
              <w:rPr>
                <w:sz w:val="20"/>
                <w:szCs w:val="20"/>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01.01.201</w:t>
            </w:r>
            <w:r>
              <w:rPr>
                <w:sz w:val="20"/>
                <w:szCs w:val="20"/>
              </w:rPr>
              <w:t>5</w:t>
            </w:r>
            <w:r w:rsidRPr="00183C1C">
              <w:rPr>
                <w:sz w:val="20"/>
                <w:szCs w:val="20"/>
              </w:rPr>
              <w:t>-</w:t>
            </w:r>
          </w:p>
          <w:p w:rsidR="00C16D66" w:rsidRPr="00183C1C" w:rsidRDefault="00C16D66" w:rsidP="003A7668">
            <w:pPr>
              <w:jc w:val="center"/>
              <w:rPr>
                <w:sz w:val="20"/>
                <w:szCs w:val="20"/>
              </w:rPr>
            </w:pPr>
            <w:r w:rsidRPr="00183C1C">
              <w:rPr>
                <w:sz w:val="20"/>
                <w:szCs w:val="20"/>
              </w:rPr>
              <w:t>31.12.20</w:t>
            </w:r>
            <w:r>
              <w:rPr>
                <w:sz w:val="20"/>
                <w:szCs w:val="20"/>
              </w:rPr>
              <w:t>20</w:t>
            </w:r>
          </w:p>
        </w:tc>
      </w:tr>
      <w:tr w:rsidR="00C16D66" w:rsidRPr="00183C1C" w:rsidTr="003A7668">
        <w:trPr>
          <w:trHeight w:val="9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16D66" w:rsidRDefault="00C16D66" w:rsidP="003A7668">
            <w:pPr>
              <w:jc w:val="center"/>
              <w:rPr>
                <w:sz w:val="20"/>
                <w:szCs w:val="20"/>
              </w:rPr>
            </w:pPr>
            <w:r>
              <w:rPr>
                <w:sz w:val="20"/>
                <w:szCs w:val="20"/>
              </w:rPr>
              <w:t>4</w:t>
            </w:r>
          </w:p>
        </w:tc>
        <w:tc>
          <w:tcPr>
            <w:tcW w:w="2695"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Pr>
                <w:sz w:val="20"/>
                <w:szCs w:val="20"/>
              </w:rPr>
              <w:t xml:space="preserve">п. </w:t>
            </w:r>
            <w:proofErr w:type="spellStart"/>
            <w:r>
              <w:rPr>
                <w:sz w:val="20"/>
                <w:szCs w:val="20"/>
              </w:rPr>
              <w:t>Новонукутский</w:t>
            </w:r>
            <w:proofErr w:type="spellEnd"/>
            <w:r>
              <w:rPr>
                <w:sz w:val="20"/>
                <w:szCs w:val="20"/>
              </w:rPr>
              <w:t xml:space="preserve"> ул</w:t>
            </w:r>
            <w:proofErr w:type="gramStart"/>
            <w:r>
              <w:rPr>
                <w:sz w:val="20"/>
                <w:szCs w:val="20"/>
              </w:rPr>
              <w:t>.Ш</w:t>
            </w:r>
            <w:proofErr w:type="gramEnd"/>
            <w:r>
              <w:rPr>
                <w:sz w:val="20"/>
                <w:szCs w:val="20"/>
              </w:rPr>
              <w:t>оссейная, 2</w:t>
            </w:r>
          </w:p>
        </w:tc>
        <w:tc>
          <w:tcPr>
            <w:tcW w:w="1895"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Pr>
                <w:sz w:val="20"/>
                <w:szCs w:val="20"/>
              </w:rPr>
              <w:t>автолавка</w:t>
            </w:r>
          </w:p>
        </w:tc>
        <w:tc>
          <w:tcPr>
            <w:tcW w:w="1705"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Pr>
                <w:sz w:val="20"/>
                <w:szCs w:val="20"/>
              </w:rPr>
              <w:t>2</w:t>
            </w:r>
          </w:p>
        </w:tc>
        <w:tc>
          <w:tcPr>
            <w:tcW w:w="201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Pr>
                <w:sz w:val="20"/>
                <w:szCs w:val="20"/>
              </w:rPr>
              <w:t>Промышленные, продовольственные товары</w:t>
            </w:r>
          </w:p>
        </w:tc>
        <w:tc>
          <w:tcPr>
            <w:tcW w:w="126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Pr>
                <w:sz w:val="20"/>
                <w:szCs w:val="20"/>
              </w:rPr>
              <w:t>24</w:t>
            </w:r>
          </w:p>
        </w:tc>
        <w:tc>
          <w:tcPr>
            <w:tcW w:w="162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Pr>
                <w:sz w:val="20"/>
                <w:szCs w:val="20"/>
              </w:rPr>
              <w:t>24</w:t>
            </w:r>
          </w:p>
        </w:tc>
        <w:tc>
          <w:tcPr>
            <w:tcW w:w="267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ind w:left="-108" w:right="-108"/>
              <w:jc w:val="center"/>
              <w:rPr>
                <w:sz w:val="20"/>
                <w:szCs w:val="20"/>
              </w:rPr>
            </w:pPr>
            <w:r w:rsidRPr="00183C1C">
              <w:rPr>
                <w:sz w:val="20"/>
                <w:szCs w:val="20"/>
              </w:rPr>
              <w:t>Администрация муниципального образования "</w:t>
            </w:r>
            <w:proofErr w:type="spellStart"/>
            <w:r w:rsidRPr="00183C1C">
              <w:rPr>
                <w:sz w:val="20"/>
                <w:szCs w:val="20"/>
              </w:rPr>
              <w:t>Новонукутское</w:t>
            </w:r>
            <w:proofErr w:type="spellEnd"/>
            <w:r w:rsidRPr="00183C1C">
              <w:rPr>
                <w:sz w:val="20"/>
                <w:szCs w:val="20"/>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C16D66" w:rsidRPr="00183C1C" w:rsidRDefault="00C16D66" w:rsidP="003A7668">
            <w:pPr>
              <w:jc w:val="center"/>
              <w:rPr>
                <w:sz w:val="20"/>
                <w:szCs w:val="20"/>
              </w:rPr>
            </w:pPr>
            <w:r w:rsidRPr="00183C1C">
              <w:rPr>
                <w:sz w:val="20"/>
                <w:szCs w:val="20"/>
              </w:rPr>
              <w:t>01.01.201</w:t>
            </w:r>
            <w:r>
              <w:rPr>
                <w:sz w:val="20"/>
                <w:szCs w:val="20"/>
              </w:rPr>
              <w:t>5</w:t>
            </w:r>
            <w:r w:rsidRPr="00183C1C">
              <w:rPr>
                <w:sz w:val="20"/>
                <w:szCs w:val="20"/>
              </w:rPr>
              <w:t>-</w:t>
            </w:r>
          </w:p>
          <w:p w:rsidR="00C16D66" w:rsidRPr="00183C1C" w:rsidRDefault="00C16D66" w:rsidP="003A7668">
            <w:pPr>
              <w:jc w:val="center"/>
              <w:rPr>
                <w:sz w:val="20"/>
                <w:szCs w:val="20"/>
              </w:rPr>
            </w:pPr>
            <w:r w:rsidRPr="00183C1C">
              <w:rPr>
                <w:sz w:val="20"/>
                <w:szCs w:val="20"/>
              </w:rPr>
              <w:t>31.12.20</w:t>
            </w:r>
            <w:r>
              <w:rPr>
                <w:sz w:val="20"/>
                <w:szCs w:val="20"/>
              </w:rPr>
              <w:t>20</w:t>
            </w:r>
          </w:p>
        </w:tc>
      </w:tr>
    </w:tbl>
    <w:p w:rsidR="00C16D66" w:rsidRPr="00183C1C" w:rsidRDefault="00C16D66" w:rsidP="00C16D66">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C16D66" w:rsidRDefault="00C16D66" w:rsidP="00C16D66">
      <w:pPr>
        <w:spacing w:line="255" w:lineRule="atLeast"/>
        <w:jc w:val="both"/>
        <w:rPr>
          <w:color w:val="1E1E1E"/>
          <w:sz w:val="26"/>
          <w:szCs w:val="26"/>
        </w:rPr>
      </w:pPr>
    </w:p>
    <w:p w:rsidR="00C16D66" w:rsidRDefault="00C16D66" w:rsidP="00C16D66">
      <w:pPr>
        <w:spacing w:line="255" w:lineRule="atLeast"/>
        <w:jc w:val="both"/>
        <w:rPr>
          <w:color w:val="1E1E1E"/>
          <w:sz w:val="26"/>
          <w:szCs w:val="26"/>
        </w:rPr>
      </w:pPr>
    </w:p>
    <w:p w:rsidR="00C16D66" w:rsidRDefault="00C16D66" w:rsidP="00C16D66">
      <w:pPr>
        <w:spacing w:line="255" w:lineRule="atLeast"/>
        <w:jc w:val="both"/>
        <w:rPr>
          <w:color w:val="1E1E1E"/>
          <w:sz w:val="26"/>
          <w:szCs w:val="26"/>
        </w:rPr>
      </w:pPr>
    </w:p>
    <w:p w:rsidR="00C16D66" w:rsidRDefault="00C16D66" w:rsidP="00C16D66">
      <w:pPr>
        <w:spacing w:line="255" w:lineRule="atLeast"/>
        <w:jc w:val="both"/>
        <w:rPr>
          <w:color w:val="1E1E1E"/>
          <w:sz w:val="26"/>
          <w:szCs w:val="26"/>
        </w:rPr>
      </w:pPr>
    </w:p>
    <w:p w:rsidR="00C16D66" w:rsidRDefault="00C16D66" w:rsidP="00C16D66">
      <w:pPr>
        <w:spacing w:line="255" w:lineRule="atLeast"/>
        <w:jc w:val="both"/>
        <w:rPr>
          <w:color w:val="1E1E1E"/>
          <w:sz w:val="26"/>
          <w:szCs w:val="26"/>
        </w:rPr>
      </w:pPr>
    </w:p>
    <w:p w:rsidR="00C16D66" w:rsidRDefault="00C16D66" w:rsidP="00C16D66">
      <w:pPr>
        <w:spacing w:line="255" w:lineRule="atLeast"/>
        <w:jc w:val="both"/>
        <w:rPr>
          <w:color w:val="1E1E1E"/>
          <w:sz w:val="26"/>
          <w:szCs w:val="26"/>
        </w:rPr>
      </w:pPr>
    </w:p>
    <w:p w:rsidR="00C16D66" w:rsidRDefault="00C16D66" w:rsidP="00C16D66">
      <w:pPr>
        <w:spacing w:line="255" w:lineRule="atLeast"/>
        <w:jc w:val="both"/>
        <w:rPr>
          <w:color w:val="1E1E1E"/>
          <w:sz w:val="26"/>
          <w:szCs w:val="26"/>
        </w:rPr>
        <w:sectPr w:rsidR="00C16D66" w:rsidSect="00C16D66">
          <w:headerReference w:type="even" r:id="rId26"/>
          <w:pgSz w:w="16840" w:h="11907" w:orient="landscape" w:code="9"/>
          <w:pgMar w:top="567" w:right="851" w:bottom="1134" w:left="851" w:header="709" w:footer="709" w:gutter="0"/>
          <w:cols w:space="708"/>
          <w:docGrid w:linePitch="360"/>
        </w:sectPr>
      </w:pPr>
    </w:p>
    <w:p w:rsidR="00C16D66" w:rsidRPr="00B74951" w:rsidRDefault="00C16D66" w:rsidP="00C16D66">
      <w:pPr>
        <w:keepNext/>
        <w:jc w:val="center"/>
        <w:outlineLvl w:val="2"/>
        <w:rPr>
          <w:b/>
          <w:spacing w:val="30"/>
          <w:sz w:val="20"/>
          <w:szCs w:val="20"/>
        </w:rPr>
      </w:pPr>
      <w:r w:rsidRPr="00B74951">
        <w:rPr>
          <w:b/>
          <w:spacing w:val="30"/>
          <w:sz w:val="20"/>
          <w:szCs w:val="20"/>
        </w:rPr>
        <w:lastRenderedPageBreak/>
        <w:t>РОССИЙСКАЯ ФЕДЕРАЦИЯ</w:t>
      </w:r>
    </w:p>
    <w:p w:rsidR="00C16D66" w:rsidRPr="00B74951" w:rsidRDefault="00C16D66" w:rsidP="00C16D66">
      <w:pPr>
        <w:keepNext/>
        <w:jc w:val="center"/>
        <w:outlineLvl w:val="2"/>
        <w:rPr>
          <w:b/>
          <w:spacing w:val="30"/>
          <w:sz w:val="20"/>
          <w:szCs w:val="20"/>
        </w:rPr>
      </w:pPr>
      <w:r w:rsidRPr="00B74951">
        <w:rPr>
          <w:b/>
          <w:spacing w:val="30"/>
          <w:sz w:val="20"/>
          <w:szCs w:val="20"/>
        </w:rPr>
        <w:t>ИРКУТСКАЯ ОБЛАСТЬ</w:t>
      </w:r>
    </w:p>
    <w:p w:rsidR="00C16D66" w:rsidRPr="00B74951" w:rsidRDefault="00C16D66" w:rsidP="00C16D66">
      <w:pPr>
        <w:keepNext/>
        <w:jc w:val="center"/>
        <w:outlineLvl w:val="2"/>
        <w:rPr>
          <w:b/>
          <w:spacing w:val="30"/>
          <w:sz w:val="20"/>
          <w:szCs w:val="20"/>
        </w:rPr>
      </w:pPr>
      <w:r w:rsidRPr="00B74951">
        <w:rPr>
          <w:b/>
          <w:spacing w:val="30"/>
          <w:sz w:val="20"/>
          <w:szCs w:val="20"/>
        </w:rPr>
        <w:t>Муниципальное образование «</w:t>
      </w:r>
      <w:proofErr w:type="spellStart"/>
      <w:r w:rsidRPr="00B74951">
        <w:rPr>
          <w:b/>
          <w:spacing w:val="30"/>
          <w:sz w:val="20"/>
          <w:szCs w:val="20"/>
        </w:rPr>
        <w:t>Новонукутское</w:t>
      </w:r>
      <w:proofErr w:type="spellEnd"/>
      <w:r w:rsidRPr="00B74951">
        <w:rPr>
          <w:b/>
          <w:spacing w:val="30"/>
          <w:sz w:val="20"/>
          <w:szCs w:val="20"/>
        </w:rPr>
        <w:t>»</w:t>
      </w:r>
    </w:p>
    <w:p w:rsidR="00C16D66" w:rsidRPr="00B74951" w:rsidRDefault="00C16D66" w:rsidP="00C16D66">
      <w:pPr>
        <w:jc w:val="center"/>
        <w:rPr>
          <w:sz w:val="20"/>
          <w:szCs w:val="20"/>
        </w:rPr>
      </w:pPr>
    </w:p>
    <w:p w:rsidR="00C16D66" w:rsidRPr="00B74951" w:rsidRDefault="00C16D66" w:rsidP="00C16D66">
      <w:pPr>
        <w:keepNext/>
        <w:jc w:val="center"/>
        <w:outlineLvl w:val="0"/>
        <w:rPr>
          <w:b/>
          <w:spacing w:val="38"/>
          <w:sz w:val="20"/>
          <w:szCs w:val="20"/>
        </w:rPr>
      </w:pPr>
      <w:r w:rsidRPr="00B74951">
        <w:rPr>
          <w:b/>
          <w:spacing w:val="38"/>
          <w:sz w:val="20"/>
          <w:szCs w:val="20"/>
        </w:rPr>
        <w:t>ПОСТАНОВЛЕНИЕ</w:t>
      </w:r>
    </w:p>
    <w:p w:rsidR="00C16D66" w:rsidRPr="00B74951" w:rsidRDefault="00C16D66" w:rsidP="00C16D66">
      <w:pPr>
        <w:jc w:val="center"/>
        <w:rPr>
          <w:b/>
          <w:sz w:val="20"/>
          <w:szCs w:val="20"/>
        </w:rPr>
      </w:pPr>
    </w:p>
    <w:p w:rsidR="00C16D66" w:rsidRPr="00B74951" w:rsidRDefault="00C16D66" w:rsidP="00C16D66">
      <w:pPr>
        <w:jc w:val="both"/>
        <w:rPr>
          <w:sz w:val="20"/>
          <w:szCs w:val="20"/>
        </w:rPr>
      </w:pPr>
      <w:r w:rsidRPr="00B74951">
        <w:rPr>
          <w:sz w:val="20"/>
          <w:szCs w:val="20"/>
        </w:rPr>
        <w:t>24 декабря 2014 года</w:t>
      </w:r>
      <w:r w:rsidRPr="00B74951">
        <w:rPr>
          <w:sz w:val="20"/>
          <w:szCs w:val="20"/>
        </w:rPr>
        <w:tab/>
      </w:r>
      <w:r w:rsidRPr="00B74951">
        <w:rPr>
          <w:sz w:val="20"/>
          <w:szCs w:val="20"/>
        </w:rPr>
        <w:tab/>
      </w:r>
      <w:r w:rsidRPr="00B74951">
        <w:rPr>
          <w:sz w:val="20"/>
          <w:szCs w:val="20"/>
        </w:rPr>
        <w:tab/>
        <w:t>№ 537</w:t>
      </w:r>
      <w:r w:rsidRPr="00B74951">
        <w:rPr>
          <w:sz w:val="20"/>
          <w:szCs w:val="20"/>
        </w:rPr>
        <w:tab/>
      </w:r>
      <w:r w:rsidRPr="00B74951">
        <w:rPr>
          <w:sz w:val="20"/>
          <w:szCs w:val="20"/>
        </w:rPr>
        <w:tab/>
      </w:r>
      <w:r w:rsidRPr="00B74951">
        <w:rPr>
          <w:sz w:val="20"/>
          <w:szCs w:val="20"/>
        </w:rPr>
        <w:tab/>
      </w:r>
      <w:r w:rsidRPr="00B74951">
        <w:rPr>
          <w:sz w:val="20"/>
          <w:szCs w:val="20"/>
        </w:rPr>
        <w:tab/>
        <w:t xml:space="preserve">п. </w:t>
      </w:r>
      <w:proofErr w:type="spellStart"/>
      <w:r w:rsidRPr="00B74951">
        <w:rPr>
          <w:sz w:val="20"/>
          <w:szCs w:val="20"/>
        </w:rPr>
        <w:t>Новонукутский</w:t>
      </w:r>
      <w:proofErr w:type="spellEnd"/>
    </w:p>
    <w:p w:rsidR="00C16D66" w:rsidRPr="00B74951" w:rsidRDefault="00C16D66" w:rsidP="00C16D66">
      <w:pPr>
        <w:jc w:val="center"/>
        <w:rPr>
          <w:sz w:val="20"/>
          <w:szCs w:val="20"/>
        </w:rPr>
      </w:pPr>
    </w:p>
    <w:p w:rsidR="00C16D66" w:rsidRPr="00B74951" w:rsidRDefault="00C16D66" w:rsidP="00C16D66">
      <w:pPr>
        <w:widowControl w:val="0"/>
        <w:autoSpaceDE w:val="0"/>
        <w:autoSpaceDN w:val="0"/>
        <w:adjustRightInd w:val="0"/>
        <w:rPr>
          <w:b/>
          <w:bCs/>
          <w:sz w:val="20"/>
          <w:szCs w:val="20"/>
        </w:rPr>
      </w:pPr>
      <w:r w:rsidRPr="00B74951">
        <w:rPr>
          <w:b/>
          <w:bCs/>
          <w:sz w:val="20"/>
          <w:szCs w:val="20"/>
        </w:rPr>
        <w:t>Об утверждении порядка вынесения</w:t>
      </w:r>
    </w:p>
    <w:p w:rsidR="00C16D66" w:rsidRPr="00B74951" w:rsidRDefault="00C16D66" w:rsidP="00C16D66">
      <w:pPr>
        <w:widowControl w:val="0"/>
        <w:autoSpaceDE w:val="0"/>
        <w:autoSpaceDN w:val="0"/>
        <w:adjustRightInd w:val="0"/>
        <w:rPr>
          <w:b/>
          <w:bCs/>
          <w:sz w:val="20"/>
          <w:szCs w:val="20"/>
        </w:rPr>
      </w:pPr>
      <w:r w:rsidRPr="00B74951">
        <w:rPr>
          <w:b/>
          <w:bCs/>
          <w:sz w:val="20"/>
          <w:szCs w:val="20"/>
        </w:rPr>
        <w:t>предупреждений об устранении нарушений</w:t>
      </w:r>
    </w:p>
    <w:p w:rsidR="00C16D66" w:rsidRPr="00B74951" w:rsidRDefault="00C16D66" w:rsidP="00C16D66">
      <w:pPr>
        <w:widowControl w:val="0"/>
        <w:autoSpaceDE w:val="0"/>
        <w:autoSpaceDN w:val="0"/>
        <w:adjustRightInd w:val="0"/>
        <w:rPr>
          <w:b/>
          <w:bCs/>
          <w:sz w:val="20"/>
          <w:szCs w:val="20"/>
        </w:rPr>
      </w:pPr>
      <w:r w:rsidRPr="00B74951">
        <w:rPr>
          <w:b/>
          <w:bCs/>
          <w:sz w:val="20"/>
          <w:szCs w:val="20"/>
        </w:rPr>
        <w:t xml:space="preserve">правил пользования жилыми помещениями </w:t>
      </w:r>
    </w:p>
    <w:p w:rsidR="00C16D66" w:rsidRPr="00B74951" w:rsidRDefault="00C16D66" w:rsidP="00C16D66">
      <w:pPr>
        <w:widowControl w:val="0"/>
        <w:autoSpaceDE w:val="0"/>
        <w:autoSpaceDN w:val="0"/>
        <w:adjustRightInd w:val="0"/>
        <w:rPr>
          <w:b/>
          <w:bCs/>
          <w:sz w:val="20"/>
          <w:szCs w:val="20"/>
        </w:rPr>
      </w:pPr>
      <w:r w:rsidRPr="00B74951">
        <w:rPr>
          <w:b/>
          <w:bCs/>
          <w:sz w:val="20"/>
          <w:szCs w:val="20"/>
        </w:rPr>
        <w:t>нанимателям  и собственникам жилых помещений,</w:t>
      </w:r>
    </w:p>
    <w:p w:rsidR="00C16D66" w:rsidRPr="00B74951" w:rsidRDefault="00C16D66" w:rsidP="00C16D66">
      <w:pPr>
        <w:widowControl w:val="0"/>
        <w:autoSpaceDE w:val="0"/>
        <w:autoSpaceDN w:val="0"/>
        <w:adjustRightInd w:val="0"/>
        <w:rPr>
          <w:b/>
          <w:bCs/>
          <w:sz w:val="20"/>
          <w:szCs w:val="20"/>
        </w:rPr>
      </w:pPr>
      <w:proofErr w:type="gramStart"/>
      <w:r w:rsidRPr="00B74951">
        <w:rPr>
          <w:b/>
          <w:bCs/>
          <w:sz w:val="20"/>
          <w:szCs w:val="20"/>
        </w:rPr>
        <w:t>расположенных</w:t>
      </w:r>
      <w:proofErr w:type="gramEnd"/>
      <w:r w:rsidRPr="00B74951">
        <w:rPr>
          <w:b/>
          <w:bCs/>
          <w:sz w:val="20"/>
          <w:szCs w:val="20"/>
        </w:rPr>
        <w:t xml:space="preserve"> на территории муниципального образования</w:t>
      </w:r>
    </w:p>
    <w:p w:rsidR="00C16D66" w:rsidRPr="00B74951" w:rsidRDefault="00C16D66" w:rsidP="00C16D66">
      <w:pPr>
        <w:widowControl w:val="0"/>
        <w:autoSpaceDE w:val="0"/>
        <w:autoSpaceDN w:val="0"/>
        <w:adjustRightInd w:val="0"/>
        <w:rPr>
          <w:bCs/>
          <w:sz w:val="20"/>
          <w:szCs w:val="20"/>
        </w:rPr>
      </w:pPr>
    </w:p>
    <w:p w:rsidR="00C16D66" w:rsidRPr="00B74951" w:rsidRDefault="00C16D66" w:rsidP="00C16D66">
      <w:pPr>
        <w:widowControl w:val="0"/>
        <w:autoSpaceDE w:val="0"/>
        <w:autoSpaceDN w:val="0"/>
        <w:adjustRightInd w:val="0"/>
        <w:ind w:firstLine="540"/>
        <w:jc w:val="both"/>
        <w:rPr>
          <w:sz w:val="20"/>
          <w:szCs w:val="20"/>
        </w:rPr>
      </w:pPr>
      <w:r w:rsidRPr="00B74951">
        <w:rPr>
          <w:sz w:val="20"/>
          <w:szCs w:val="20"/>
        </w:rPr>
        <w:t xml:space="preserve">В связи с необходимостью устранения нарушений правил пользования жилыми помещениями, в соответствии со </w:t>
      </w:r>
      <w:hyperlink r:id="rId27" w:history="1">
        <w:r w:rsidRPr="00B74951">
          <w:rPr>
            <w:rStyle w:val="af9"/>
            <w:color w:val="000000"/>
            <w:sz w:val="20"/>
            <w:szCs w:val="20"/>
          </w:rPr>
          <w:t>статьей 91</w:t>
        </w:r>
      </w:hyperlink>
      <w:r w:rsidRPr="00B74951">
        <w:rPr>
          <w:color w:val="000000"/>
          <w:sz w:val="20"/>
          <w:szCs w:val="20"/>
        </w:rPr>
        <w:t xml:space="preserve"> Жилищного кодекса Российской Федерации, </w:t>
      </w:r>
      <w:hyperlink r:id="rId28" w:history="1">
        <w:r w:rsidRPr="00B74951">
          <w:rPr>
            <w:rStyle w:val="af9"/>
            <w:color w:val="000000"/>
            <w:sz w:val="20"/>
            <w:szCs w:val="20"/>
          </w:rPr>
          <w:t>статьей 293</w:t>
        </w:r>
      </w:hyperlink>
      <w:r w:rsidRPr="00B74951">
        <w:rPr>
          <w:color w:val="000000"/>
          <w:sz w:val="20"/>
          <w:szCs w:val="20"/>
        </w:rPr>
        <w:t xml:space="preserve"> Гра</w:t>
      </w:r>
      <w:r w:rsidRPr="00B74951">
        <w:rPr>
          <w:sz w:val="20"/>
          <w:szCs w:val="20"/>
        </w:rPr>
        <w:t>жданского кодекса Российской Федерации, руководствуясь  Уставом  муниципального образования «</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widowControl w:val="0"/>
        <w:autoSpaceDE w:val="0"/>
        <w:autoSpaceDN w:val="0"/>
        <w:adjustRightInd w:val="0"/>
        <w:jc w:val="center"/>
        <w:rPr>
          <w:b/>
          <w:sz w:val="20"/>
          <w:szCs w:val="20"/>
        </w:rPr>
      </w:pPr>
      <w:r w:rsidRPr="00B74951">
        <w:rPr>
          <w:b/>
          <w:sz w:val="20"/>
          <w:szCs w:val="20"/>
        </w:rPr>
        <w:t>ПОСТАНОВЛЯЮ:</w:t>
      </w:r>
    </w:p>
    <w:p w:rsidR="00C16D66" w:rsidRPr="00B74951" w:rsidRDefault="00C16D66" w:rsidP="00C16D66">
      <w:pPr>
        <w:widowControl w:val="0"/>
        <w:autoSpaceDE w:val="0"/>
        <w:autoSpaceDN w:val="0"/>
        <w:adjustRightInd w:val="0"/>
        <w:ind w:firstLine="540"/>
        <w:jc w:val="both"/>
        <w:rPr>
          <w:sz w:val="20"/>
          <w:szCs w:val="20"/>
        </w:rPr>
      </w:pPr>
      <w:r w:rsidRPr="00B74951">
        <w:rPr>
          <w:sz w:val="20"/>
          <w:szCs w:val="20"/>
        </w:rPr>
        <w:t xml:space="preserve">1. Утвердить прилагаемый </w:t>
      </w:r>
      <w:hyperlink r:id="rId29" w:anchor="Par39#Par39" w:history="1">
        <w:r w:rsidRPr="00B74951">
          <w:rPr>
            <w:rStyle w:val="af9"/>
            <w:color w:val="000000"/>
            <w:sz w:val="20"/>
            <w:szCs w:val="20"/>
          </w:rPr>
          <w:t>Порядок</w:t>
        </w:r>
      </w:hyperlink>
      <w:r w:rsidRPr="00B74951">
        <w:rPr>
          <w:sz w:val="20"/>
          <w:szCs w:val="20"/>
        </w:rPr>
        <w:t xml:space="preserve"> вынесения предупреждений об устранении нарушений правил пользования жилыми помещениями нанимателям и собственникам жилых помещений, расположенных на территории  муниципального образования «</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widowControl w:val="0"/>
        <w:autoSpaceDE w:val="0"/>
        <w:autoSpaceDN w:val="0"/>
        <w:adjustRightInd w:val="0"/>
        <w:ind w:firstLine="540"/>
        <w:jc w:val="both"/>
        <w:rPr>
          <w:sz w:val="20"/>
          <w:szCs w:val="20"/>
        </w:rPr>
      </w:pPr>
      <w:r w:rsidRPr="00B74951">
        <w:rPr>
          <w:sz w:val="20"/>
          <w:szCs w:val="20"/>
        </w:rPr>
        <w:t>2. Настоящее постановление опубликовать в печатном издании «</w:t>
      </w:r>
      <w:proofErr w:type="spellStart"/>
      <w:r w:rsidRPr="00B74951">
        <w:rPr>
          <w:sz w:val="20"/>
          <w:szCs w:val="20"/>
        </w:rPr>
        <w:t>Новонукутский</w:t>
      </w:r>
      <w:proofErr w:type="spellEnd"/>
      <w:r w:rsidRPr="00B74951">
        <w:rPr>
          <w:sz w:val="20"/>
          <w:szCs w:val="20"/>
        </w:rPr>
        <w:t xml:space="preserve"> вестник» и разместить на официальном сайте администрации муниципального образования «</w:t>
      </w:r>
      <w:proofErr w:type="spellStart"/>
      <w:r w:rsidRPr="00B74951">
        <w:rPr>
          <w:sz w:val="20"/>
          <w:szCs w:val="20"/>
        </w:rPr>
        <w:t>Новонукутское</w:t>
      </w:r>
      <w:proofErr w:type="spellEnd"/>
      <w:r w:rsidRPr="00B74951">
        <w:rPr>
          <w:sz w:val="20"/>
          <w:szCs w:val="20"/>
        </w:rPr>
        <w:t>».</w:t>
      </w:r>
    </w:p>
    <w:p w:rsidR="00C16D66" w:rsidRPr="00B74951" w:rsidRDefault="00C16D66" w:rsidP="00C16D66">
      <w:pPr>
        <w:widowControl w:val="0"/>
        <w:autoSpaceDE w:val="0"/>
        <w:autoSpaceDN w:val="0"/>
        <w:adjustRightInd w:val="0"/>
        <w:ind w:firstLine="540"/>
        <w:jc w:val="both"/>
        <w:rPr>
          <w:sz w:val="20"/>
          <w:szCs w:val="20"/>
        </w:rPr>
      </w:pPr>
      <w:r w:rsidRPr="00B74951">
        <w:rPr>
          <w:sz w:val="20"/>
          <w:szCs w:val="20"/>
        </w:rPr>
        <w:t xml:space="preserve">3. </w:t>
      </w:r>
      <w:proofErr w:type="gramStart"/>
      <w:r w:rsidRPr="00B74951">
        <w:rPr>
          <w:sz w:val="20"/>
          <w:szCs w:val="20"/>
        </w:rPr>
        <w:t>Контроль за</w:t>
      </w:r>
      <w:proofErr w:type="gramEnd"/>
      <w:r w:rsidRPr="00B74951">
        <w:rPr>
          <w:sz w:val="20"/>
          <w:szCs w:val="20"/>
        </w:rPr>
        <w:t xml:space="preserve"> исполнением настоящего постановления оставляю за собой.</w:t>
      </w:r>
    </w:p>
    <w:p w:rsidR="00C16D66" w:rsidRPr="00B74951" w:rsidRDefault="00C16D66" w:rsidP="00C16D66">
      <w:pPr>
        <w:widowControl w:val="0"/>
        <w:autoSpaceDE w:val="0"/>
        <w:autoSpaceDN w:val="0"/>
        <w:adjustRightInd w:val="0"/>
        <w:jc w:val="right"/>
        <w:rPr>
          <w:sz w:val="20"/>
          <w:szCs w:val="20"/>
        </w:rPr>
      </w:pPr>
    </w:p>
    <w:p w:rsidR="00C16D66" w:rsidRPr="00B74951" w:rsidRDefault="00C16D66" w:rsidP="00C16D66">
      <w:pPr>
        <w:widowControl w:val="0"/>
        <w:autoSpaceDE w:val="0"/>
        <w:autoSpaceDN w:val="0"/>
        <w:adjustRightInd w:val="0"/>
        <w:jc w:val="both"/>
        <w:rPr>
          <w:sz w:val="20"/>
          <w:szCs w:val="20"/>
        </w:rPr>
      </w:pPr>
      <w:r w:rsidRPr="00B74951">
        <w:rPr>
          <w:sz w:val="20"/>
          <w:szCs w:val="20"/>
        </w:rPr>
        <w:t>Глава администрации</w:t>
      </w:r>
    </w:p>
    <w:p w:rsidR="00C16D66" w:rsidRPr="00B74951" w:rsidRDefault="00C16D66" w:rsidP="00C16D66">
      <w:pPr>
        <w:widowControl w:val="0"/>
        <w:autoSpaceDE w:val="0"/>
        <w:autoSpaceDN w:val="0"/>
        <w:adjustRightInd w:val="0"/>
        <w:jc w:val="both"/>
        <w:rPr>
          <w:sz w:val="20"/>
          <w:szCs w:val="20"/>
        </w:rPr>
      </w:pPr>
      <w:r w:rsidRPr="00B74951">
        <w:rPr>
          <w:sz w:val="20"/>
          <w:szCs w:val="20"/>
        </w:rPr>
        <w:t>муниципального образования «</w:t>
      </w:r>
      <w:proofErr w:type="spellStart"/>
      <w:r w:rsidRPr="00B74951">
        <w:rPr>
          <w:sz w:val="20"/>
          <w:szCs w:val="20"/>
        </w:rPr>
        <w:t>Новонукутское</w:t>
      </w:r>
      <w:proofErr w:type="spellEnd"/>
      <w:r w:rsidRPr="00B74951">
        <w:rPr>
          <w:sz w:val="20"/>
          <w:szCs w:val="20"/>
        </w:rPr>
        <w:t xml:space="preserve">»                          </w:t>
      </w:r>
      <w:r w:rsidRPr="00B74951">
        <w:rPr>
          <w:sz w:val="20"/>
          <w:szCs w:val="20"/>
        </w:rPr>
        <w:tab/>
      </w:r>
      <w:r w:rsidRPr="00B74951">
        <w:rPr>
          <w:sz w:val="20"/>
          <w:szCs w:val="20"/>
        </w:rPr>
        <w:tab/>
        <w:t xml:space="preserve">  О.Н. </w:t>
      </w:r>
      <w:proofErr w:type="spellStart"/>
      <w:r w:rsidRPr="00B74951">
        <w:rPr>
          <w:sz w:val="20"/>
          <w:szCs w:val="20"/>
        </w:rPr>
        <w:t>Кархова</w:t>
      </w:r>
      <w:proofErr w:type="spellEnd"/>
      <w:r w:rsidRPr="00B74951">
        <w:rPr>
          <w:sz w:val="20"/>
          <w:szCs w:val="20"/>
        </w:rPr>
        <w:t xml:space="preserve">                                                </w:t>
      </w:r>
    </w:p>
    <w:p w:rsidR="00C16D66" w:rsidRPr="00B74951" w:rsidRDefault="00C16D66" w:rsidP="00C16D66">
      <w:pPr>
        <w:widowControl w:val="0"/>
        <w:autoSpaceDE w:val="0"/>
        <w:autoSpaceDN w:val="0"/>
        <w:adjustRightInd w:val="0"/>
        <w:jc w:val="both"/>
        <w:rPr>
          <w:b/>
          <w:sz w:val="20"/>
          <w:szCs w:val="20"/>
        </w:rPr>
      </w:pPr>
    </w:p>
    <w:p w:rsidR="00C16D66" w:rsidRPr="00B74951" w:rsidRDefault="00C16D66" w:rsidP="00C16D66">
      <w:pPr>
        <w:widowControl w:val="0"/>
        <w:autoSpaceDE w:val="0"/>
        <w:autoSpaceDN w:val="0"/>
        <w:adjustRightInd w:val="0"/>
        <w:jc w:val="right"/>
        <w:outlineLvl w:val="0"/>
        <w:rPr>
          <w:sz w:val="20"/>
          <w:szCs w:val="20"/>
        </w:rPr>
      </w:pPr>
      <w:proofErr w:type="gramStart"/>
      <w:r w:rsidRPr="00B74951">
        <w:rPr>
          <w:sz w:val="20"/>
          <w:szCs w:val="20"/>
        </w:rPr>
        <w:t>Утвержден</w:t>
      </w:r>
      <w:proofErr w:type="gramEnd"/>
      <w:r w:rsidRPr="00B74951">
        <w:rPr>
          <w:sz w:val="20"/>
          <w:szCs w:val="20"/>
        </w:rPr>
        <w:t xml:space="preserve"> постановлением</w:t>
      </w:r>
    </w:p>
    <w:p w:rsidR="00C16D66" w:rsidRPr="00B74951" w:rsidRDefault="00C16D66" w:rsidP="00C16D66">
      <w:pPr>
        <w:widowControl w:val="0"/>
        <w:autoSpaceDE w:val="0"/>
        <w:autoSpaceDN w:val="0"/>
        <w:adjustRightInd w:val="0"/>
        <w:jc w:val="right"/>
        <w:rPr>
          <w:sz w:val="20"/>
          <w:szCs w:val="20"/>
        </w:rPr>
      </w:pPr>
      <w:r w:rsidRPr="00B74951">
        <w:rPr>
          <w:sz w:val="20"/>
          <w:szCs w:val="20"/>
        </w:rPr>
        <w:t xml:space="preserve">главы  </w:t>
      </w:r>
      <w:proofErr w:type="gramStart"/>
      <w:r w:rsidRPr="00B74951">
        <w:rPr>
          <w:sz w:val="20"/>
          <w:szCs w:val="20"/>
        </w:rPr>
        <w:t>муниципального</w:t>
      </w:r>
      <w:proofErr w:type="gramEnd"/>
      <w:r w:rsidRPr="00B74951">
        <w:rPr>
          <w:sz w:val="20"/>
          <w:szCs w:val="20"/>
        </w:rPr>
        <w:t xml:space="preserve"> </w:t>
      </w:r>
    </w:p>
    <w:p w:rsidR="00C16D66" w:rsidRPr="00B74951" w:rsidRDefault="00C16D66" w:rsidP="00C16D66">
      <w:pPr>
        <w:widowControl w:val="0"/>
        <w:autoSpaceDE w:val="0"/>
        <w:autoSpaceDN w:val="0"/>
        <w:adjustRightInd w:val="0"/>
        <w:jc w:val="right"/>
        <w:rPr>
          <w:sz w:val="20"/>
          <w:szCs w:val="20"/>
        </w:rPr>
      </w:pPr>
      <w:r w:rsidRPr="00B74951">
        <w:rPr>
          <w:sz w:val="20"/>
          <w:szCs w:val="20"/>
        </w:rPr>
        <w:t xml:space="preserve">образования </w:t>
      </w:r>
    </w:p>
    <w:p w:rsidR="00C16D66" w:rsidRPr="00B74951" w:rsidRDefault="00C16D66" w:rsidP="00C16D66">
      <w:pPr>
        <w:widowControl w:val="0"/>
        <w:autoSpaceDE w:val="0"/>
        <w:autoSpaceDN w:val="0"/>
        <w:adjustRightInd w:val="0"/>
        <w:jc w:val="right"/>
        <w:rPr>
          <w:sz w:val="20"/>
          <w:szCs w:val="20"/>
        </w:rPr>
      </w:pPr>
      <w:r w:rsidRPr="00B74951">
        <w:rPr>
          <w:sz w:val="20"/>
          <w:szCs w:val="20"/>
        </w:rPr>
        <w:t xml:space="preserve"> </w:t>
      </w:r>
      <w:proofErr w:type="spellStart"/>
      <w:r w:rsidRPr="00B74951">
        <w:rPr>
          <w:sz w:val="20"/>
          <w:szCs w:val="20"/>
        </w:rPr>
        <w:t>Новонукутское</w:t>
      </w:r>
      <w:proofErr w:type="spellEnd"/>
    </w:p>
    <w:p w:rsidR="00C16D66" w:rsidRPr="00B74951" w:rsidRDefault="00C16D66" w:rsidP="00C16D66">
      <w:pPr>
        <w:widowControl w:val="0"/>
        <w:autoSpaceDE w:val="0"/>
        <w:autoSpaceDN w:val="0"/>
        <w:adjustRightInd w:val="0"/>
        <w:jc w:val="right"/>
        <w:rPr>
          <w:sz w:val="20"/>
          <w:szCs w:val="20"/>
        </w:rPr>
      </w:pPr>
      <w:r w:rsidRPr="00B74951">
        <w:rPr>
          <w:sz w:val="20"/>
          <w:szCs w:val="20"/>
        </w:rPr>
        <w:t>№ 537 от 24.12.2014 г.</w:t>
      </w:r>
    </w:p>
    <w:p w:rsidR="00C16D66" w:rsidRPr="00B74951" w:rsidRDefault="00C16D66" w:rsidP="00C16D66">
      <w:pPr>
        <w:widowControl w:val="0"/>
        <w:autoSpaceDE w:val="0"/>
        <w:autoSpaceDN w:val="0"/>
        <w:adjustRightInd w:val="0"/>
        <w:jc w:val="right"/>
        <w:rPr>
          <w:sz w:val="20"/>
          <w:szCs w:val="20"/>
        </w:rPr>
      </w:pPr>
    </w:p>
    <w:p w:rsidR="00C16D66" w:rsidRPr="00B74951" w:rsidRDefault="00C16D66" w:rsidP="00C16D66">
      <w:pPr>
        <w:widowControl w:val="0"/>
        <w:autoSpaceDE w:val="0"/>
        <w:autoSpaceDN w:val="0"/>
        <w:adjustRightInd w:val="0"/>
        <w:jc w:val="center"/>
        <w:rPr>
          <w:b/>
          <w:bCs/>
          <w:sz w:val="20"/>
          <w:szCs w:val="20"/>
        </w:rPr>
      </w:pPr>
      <w:bookmarkStart w:id="5" w:name="Par39"/>
      <w:bookmarkEnd w:id="5"/>
      <w:r w:rsidRPr="00B74951">
        <w:rPr>
          <w:b/>
          <w:bCs/>
          <w:sz w:val="20"/>
          <w:szCs w:val="20"/>
        </w:rPr>
        <w:t>ПОРЯДОК</w:t>
      </w:r>
    </w:p>
    <w:p w:rsidR="00C16D66" w:rsidRPr="00B74951" w:rsidRDefault="00C16D66" w:rsidP="00C16D66">
      <w:pPr>
        <w:widowControl w:val="0"/>
        <w:autoSpaceDE w:val="0"/>
        <w:autoSpaceDN w:val="0"/>
        <w:adjustRightInd w:val="0"/>
        <w:jc w:val="center"/>
        <w:rPr>
          <w:b/>
          <w:bCs/>
          <w:sz w:val="20"/>
          <w:szCs w:val="20"/>
        </w:rPr>
      </w:pPr>
      <w:r w:rsidRPr="00B74951">
        <w:rPr>
          <w:b/>
          <w:bCs/>
          <w:sz w:val="20"/>
          <w:szCs w:val="20"/>
        </w:rPr>
        <w:t>ВЫНЕСЕНИЯ ПРЕДУПРЕЖДЕНИЙ ОБ УСТРАНЕНИИ НАРУШЕНИЙ</w:t>
      </w:r>
    </w:p>
    <w:p w:rsidR="00C16D66" w:rsidRPr="00B74951" w:rsidRDefault="00C16D66" w:rsidP="00C16D66">
      <w:pPr>
        <w:widowControl w:val="0"/>
        <w:autoSpaceDE w:val="0"/>
        <w:autoSpaceDN w:val="0"/>
        <w:adjustRightInd w:val="0"/>
        <w:jc w:val="center"/>
        <w:rPr>
          <w:b/>
          <w:bCs/>
          <w:sz w:val="20"/>
          <w:szCs w:val="20"/>
        </w:rPr>
      </w:pPr>
      <w:r w:rsidRPr="00B74951">
        <w:rPr>
          <w:b/>
          <w:bCs/>
          <w:sz w:val="20"/>
          <w:szCs w:val="20"/>
        </w:rPr>
        <w:t>ПРАВИЛ ПОЛЬЗОВАНИЯ ЖИЛЫМИ ПОМЕЩЕНИЯМИ НАНИМАТЕЛЯМ</w:t>
      </w:r>
    </w:p>
    <w:p w:rsidR="00C16D66" w:rsidRPr="00B74951" w:rsidRDefault="00C16D66" w:rsidP="00C16D66">
      <w:pPr>
        <w:widowControl w:val="0"/>
        <w:autoSpaceDE w:val="0"/>
        <w:autoSpaceDN w:val="0"/>
        <w:adjustRightInd w:val="0"/>
        <w:jc w:val="center"/>
        <w:rPr>
          <w:b/>
          <w:bCs/>
          <w:sz w:val="20"/>
          <w:szCs w:val="20"/>
        </w:rPr>
      </w:pPr>
      <w:r w:rsidRPr="00B74951">
        <w:rPr>
          <w:b/>
          <w:bCs/>
          <w:sz w:val="20"/>
          <w:szCs w:val="20"/>
        </w:rPr>
        <w:t xml:space="preserve">И СОБСТВЕННИКАМ ЖИЛЫХ ПОМЕЩЕНИЙ, РАСПОЛОЖЕННЫХ </w:t>
      </w:r>
      <w:proofErr w:type="gramStart"/>
      <w:r w:rsidRPr="00B74951">
        <w:rPr>
          <w:b/>
          <w:bCs/>
          <w:sz w:val="20"/>
          <w:szCs w:val="20"/>
        </w:rPr>
        <w:t>НА</w:t>
      </w:r>
      <w:proofErr w:type="gramEnd"/>
    </w:p>
    <w:p w:rsidR="00C16D66" w:rsidRPr="00B74951" w:rsidRDefault="00C16D66" w:rsidP="00C16D66">
      <w:pPr>
        <w:widowControl w:val="0"/>
        <w:autoSpaceDE w:val="0"/>
        <w:autoSpaceDN w:val="0"/>
        <w:adjustRightInd w:val="0"/>
        <w:jc w:val="center"/>
        <w:rPr>
          <w:sz w:val="20"/>
          <w:szCs w:val="20"/>
        </w:rPr>
      </w:pPr>
      <w:r w:rsidRPr="00B74951">
        <w:rPr>
          <w:b/>
          <w:bCs/>
          <w:sz w:val="20"/>
          <w:szCs w:val="20"/>
        </w:rPr>
        <w:t>ТЕРРИТОРИИ МУНИЦИПАЛЬНОГО ОБРАЗОВАНИЯ «НОВОНУКУТСКОЕ»</w:t>
      </w:r>
    </w:p>
    <w:p w:rsidR="00C16D66" w:rsidRPr="00B74951" w:rsidRDefault="00C16D66" w:rsidP="00C16D66">
      <w:pPr>
        <w:widowControl w:val="0"/>
        <w:autoSpaceDE w:val="0"/>
        <w:autoSpaceDN w:val="0"/>
        <w:adjustRightInd w:val="0"/>
        <w:ind w:firstLine="540"/>
        <w:jc w:val="both"/>
        <w:rPr>
          <w:color w:val="000000"/>
          <w:sz w:val="20"/>
          <w:szCs w:val="20"/>
        </w:rPr>
      </w:pPr>
      <w:r w:rsidRPr="00B74951">
        <w:rPr>
          <w:color w:val="000000"/>
          <w:sz w:val="20"/>
          <w:szCs w:val="20"/>
        </w:rPr>
        <w:t xml:space="preserve">1. </w:t>
      </w:r>
      <w:proofErr w:type="gramStart"/>
      <w:r w:rsidRPr="00B74951">
        <w:rPr>
          <w:color w:val="000000"/>
          <w:sz w:val="20"/>
          <w:szCs w:val="20"/>
        </w:rPr>
        <w:t>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 расположенных на территории муниципального образования «</w:t>
      </w:r>
      <w:proofErr w:type="spellStart"/>
      <w:r w:rsidRPr="00B74951">
        <w:rPr>
          <w:color w:val="000000"/>
          <w:sz w:val="20"/>
          <w:szCs w:val="20"/>
        </w:rPr>
        <w:t>Новонукутское</w:t>
      </w:r>
      <w:proofErr w:type="spellEnd"/>
      <w:r w:rsidRPr="00B74951">
        <w:rPr>
          <w:color w:val="000000"/>
          <w:sz w:val="20"/>
          <w:szCs w:val="20"/>
        </w:rPr>
        <w:t xml:space="preserve">» (далее - Порядок), разработан в соответствии с Жилищным </w:t>
      </w:r>
      <w:hyperlink r:id="rId30" w:history="1">
        <w:r w:rsidRPr="00B74951">
          <w:rPr>
            <w:rStyle w:val="af9"/>
            <w:color w:val="000000"/>
            <w:sz w:val="20"/>
            <w:szCs w:val="20"/>
          </w:rPr>
          <w:t>кодексом</w:t>
        </w:r>
      </w:hyperlink>
      <w:r w:rsidRPr="00B74951">
        <w:rPr>
          <w:color w:val="000000"/>
          <w:sz w:val="20"/>
          <w:szCs w:val="20"/>
        </w:rPr>
        <w:t xml:space="preserve"> Российской Федерации, Гражданским </w:t>
      </w:r>
      <w:hyperlink r:id="rId31" w:history="1">
        <w:r w:rsidRPr="00B74951">
          <w:rPr>
            <w:rStyle w:val="af9"/>
            <w:color w:val="000000"/>
            <w:sz w:val="20"/>
            <w:szCs w:val="20"/>
          </w:rPr>
          <w:t>кодексом</w:t>
        </w:r>
      </w:hyperlink>
      <w:r w:rsidRPr="00B74951">
        <w:rPr>
          <w:color w:val="000000"/>
          <w:sz w:val="20"/>
          <w:szCs w:val="20"/>
        </w:rPr>
        <w:t xml:space="preserve"> Российской Федерации и устанавливает порядок вынесения предупреждений об устранении нарушений правил пользования жилыми помещениями (далее - предупреждение) администрацией муниципального образования «</w:t>
      </w:r>
      <w:proofErr w:type="spellStart"/>
      <w:r w:rsidRPr="00B74951">
        <w:rPr>
          <w:color w:val="000000"/>
          <w:sz w:val="20"/>
          <w:szCs w:val="20"/>
        </w:rPr>
        <w:t>Новонукутское</w:t>
      </w:r>
      <w:proofErr w:type="spellEnd"/>
      <w:r w:rsidRPr="00B74951">
        <w:rPr>
          <w:color w:val="000000"/>
          <w:sz w:val="20"/>
          <w:szCs w:val="20"/>
        </w:rPr>
        <w:t>» нанимателям жилых помещений по договору социального</w:t>
      </w:r>
      <w:proofErr w:type="gramEnd"/>
      <w:r w:rsidRPr="00B74951">
        <w:rPr>
          <w:color w:val="000000"/>
          <w:sz w:val="20"/>
          <w:szCs w:val="20"/>
        </w:rPr>
        <w:t xml:space="preserve"> </w:t>
      </w:r>
      <w:proofErr w:type="gramStart"/>
      <w:r w:rsidRPr="00B74951">
        <w:rPr>
          <w:color w:val="000000"/>
          <w:sz w:val="20"/>
          <w:szCs w:val="20"/>
        </w:rPr>
        <w:t>найма муниципального жилищного фонда и проживающим совместно с нанимателями членам семей нанимателей (далее - наниматели и (или) члены семьи нанимателя), а также собственникам жилых помещений, расположенных на территории  муниципального образования «</w:t>
      </w:r>
      <w:proofErr w:type="spellStart"/>
      <w:r w:rsidRPr="00B74951">
        <w:rPr>
          <w:color w:val="000000"/>
          <w:sz w:val="20"/>
          <w:szCs w:val="20"/>
        </w:rPr>
        <w:t>Новонукутское</w:t>
      </w:r>
      <w:proofErr w:type="spellEnd"/>
      <w:r w:rsidRPr="00B74951">
        <w:rPr>
          <w:color w:val="000000"/>
          <w:sz w:val="20"/>
          <w:szCs w:val="20"/>
        </w:rPr>
        <w:t xml:space="preserve">» (далее - собственники), использующим указанные жилые помещения не по назначению, систематически нарушающим права и законные интересы соседей либо бесхозяйственно обращающимся с жильем, допуская его разрушение. </w:t>
      </w:r>
      <w:proofErr w:type="gramEnd"/>
    </w:p>
    <w:p w:rsidR="00C16D66" w:rsidRPr="00B74951" w:rsidRDefault="00C16D66" w:rsidP="00C16D66">
      <w:pPr>
        <w:widowControl w:val="0"/>
        <w:autoSpaceDE w:val="0"/>
        <w:autoSpaceDN w:val="0"/>
        <w:adjustRightInd w:val="0"/>
        <w:ind w:firstLine="540"/>
        <w:jc w:val="both"/>
        <w:rPr>
          <w:color w:val="000000"/>
          <w:sz w:val="20"/>
          <w:szCs w:val="20"/>
        </w:rPr>
      </w:pPr>
      <w:r w:rsidRPr="00B74951">
        <w:rPr>
          <w:color w:val="000000"/>
          <w:sz w:val="20"/>
          <w:szCs w:val="20"/>
        </w:rPr>
        <w:t xml:space="preserve">2. </w:t>
      </w:r>
      <w:proofErr w:type="gramStart"/>
      <w:r w:rsidRPr="00B74951">
        <w:rPr>
          <w:color w:val="000000"/>
          <w:sz w:val="20"/>
          <w:szCs w:val="20"/>
        </w:rPr>
        <w:t>Предупреждение нанимателю и (или) членам семьи нанимателя или собственнику выносится на основании письменной официальной информации (обращения, информационного письма, докладной записки и другой официальной информации), поступившей в администрацию  муниципального образования «</w:t>
      </w:r>
      <w:proofErr w:type="spellStart"/>
      <w:r w:rsidRPr="00B74951">
        <w:rPr>
          <w:color w:val="000000"/>
          <w:sz w:val="20"/>
          <w:szCs w:val="20"/>
        </w:rPr>
        <w:t>Новонукутское</w:t>
      </w:r>
      <w:proofErr w:type="spellEnd"/>
      <w:r w:rsidRPr="00B74951">
        <w:rPr>
          <w:color w:val="000000"/>
          <w:sz w:val="20"/>
          <w:szCs w:val="20"/>
        </w:rPr>
        <w:t>», содержащей подтверждение фактов использования соответствующего жилого помещения не по назначению, систематического нарушения прав и законных интересов соседей, бесхозяйственного обращения с соответствующим жильем и допущения его разрушения.</w:t>
      </w:r>
      <w:proofErr w:type="gramEnd"/>
    </w:p>
    <w:p w:rsidR="00C16D66" w:rsidRPr="00B74951" w:rsidRDefault="00C16D66" w:rsidP="00C16D66">
      <w:pPr>
        <w:widowControl w:val="0"/>
        <w:autoSpaceDE w:val="0"/>
        <w:autoSpaceDN w:val="0"/>
        <w:adjustRightInd w:val="0"/>
        <w:ind w:firstLine="540"/>
        <w:jc w:val="both"/>
        <w:rPr>
          <w:color w:val="000000"/>
          <w:sz w:val="20"/>
          <w:szCs w:val="20"/>
        </w:rPr>
      </w:pPr>
      <w:bookmarkStart w:id="6" w:name="Par51"/>
      <w:bookmarkEnd w:id="6"/>
      <w:r w:rsidRPr="00B74951">
        <w:rPr>
          <w:color w:val="000000"/>
          <w:sz w:val="20"/>
          <w:szCs w:val="20"/>
        </w:rPr>
        <w:t>3. Вынесение предупреждений нанимателям и (или) членам семьи нанимателя, использующим занимаемые ими жилые помещения не по назначению, систематически нарушающим права и законные интересы соседей либо бесхозяйственно обращающимся с жильем, допуская его разрушение, осуществляется администрацией муниципального образования «</w:t>
      </w:r>
      <w:proofErr w:type="spellStart"/>
      <w:r w:rsidRPr="00B74951">
        <w:rPr>
          <w:color w:val="000000"/>
          <w:sz w:val="20"/>
          <w:szCs w:val="20"/>
        </w:rPr>
        <w:t>Новонукутское</w:t>
      </w:r>
      <w:proofErr w:type="spellEnd"/>
      <w:r w:rsidRPr="00B74951">
        <w:rPr>
          <w:color w:val="000000"/>
          <w:sz w:val="20"/>
          <w:szCs w:val="20"/>
        </w:rPr>
        <w:t>» (далее - Администрация).</w:t>
      </w:r>
    </w:p>
    <w:p w:rsidR="00C16D66" w:rsidRPr="00B74951" w:rsidRDefault="00C16D66" w:rsidP="00C16D66">
      <w:pPr>
        <w:widowControl w:val="0"/>
        <w:autoSpaceDE w:val="0"/>
        <w:autoSpaceDN w:val="0"/>
        <w:adjustRightInd w:val="0"/>
        <w:ind w:firstLine="540"/>
        <w:jc w:val="both"/>
        <w:rPr>
          <w:color w:val="000000"/>
          <w:sz w:val="20"/>
          <w:szCs w:val="20"/>
        </w:rPr>
      </w:pPr>
      <w:r w:rsidRPr="00B74951">
        <w:rPr>
          <w:color w:val="000000"/>
          <w:sz w:val="20"/>
          <w:szCs w:val="20"/>
        </w:rPr>
        <w:t>Вынесение предупреждений таким нанимателям и (или) членам семьи нанимателя осуществляется в течение 10 дней с момента поступления письменной официальной информации (обращения, информационного письма, докладной записки и другой официальной информации) в Администрацию.</w:t>
      </w:r>
    </w:p>
    <w:p w:rsidR="00C16D66" w:rsidRPr="00B74951" w:rsidRDefault="00C16D66" w:rsidP="00C16D66">
      <w:pPr>
        <w:widowControl w:val="0"/>
        <w:autoSpaceDE w:val="0"/>
        <w:autoSpaceDN w:val="0"/>
        <w:adjustRightInd w:val="0"/>
        <w:ind w:firstLine="540"/>
        <w:jc w:val="both"/>
        <w:rPr>
          <w:color w:val="000000"/>
          <w:sz w:val="20"/>
          <w:szCs w:val="20"/>
        </w:rPr>
      </w:pPr>
      <w:r w:rsidRPr="00B74951">
        <w:rPr>
          <w:color w:val="000000"/>
          <w:sz w:val="20"/>
          <w:szCs w:val="20"/>
        </w:rPr>
        <w:t>Те</w:t>
      </w:r>
      <w:proofErr w:type="gramStart"/>
      <w:r w:rsidRPr="00B74951">
        <w:rPr>
          <w:color w:val="000000"/>
          <w:sz w:val="20"/>
          <w:szCs w:val="20"/>
        </w:rPr>
        <w:t>кст пр</w:t>
      </w:r>
      <w:proofErr w:type="gramEnd"/>
      <w:r w:rsidRPr="00B74951">
        <w:rPr>
          <w:color w:val="000000"/>
          <w:sz w:val="20"/>
          <w:szCs w:val="20"/>
        </w:rPr>
        <w:t xml:space="preserve">едупреждения печатается на бланке Администрации. </w:t>
      </w:r>
      <w:bookmarkStart w:id="7" w:name="Par54"/>
      <w:bookmarkEnd w:id="7"/>
    </w:p>
    <w:p w:rsidR="00C16D66" w:rsidRPr="00B74951" w:rsidRDefault="00C16D66" w:rsidP="00C16D66">
      <w:pPr>
        <w:widowControl w:val="0"/>
        <w:autoSpaceDE w:val="0"/>
        <w:autoSpaceDN w:val="0"/>
        <w:adjustRightInd w:val="0"/>
        <w:ind w:firstLine="540"/>
        <w:jc w:val="both"/>
        <w:rPr>
          <w:color w:val="000000"/>
          <w:sz w:val="20"/>
          <w:szCs w:val="20"/>
        </w:rPr>
      </w:pPr>
      <w:r w:rsidRPr="00B74951">
        <w:rPr>
          <w:color w:val="000000"/>
          <w:sz w:val="20"/>
          <w:szCs w:val="20"/>
        </w:rPr>
        <w:t xml:space="preserve">4. Вынесение предупреждений таким собственникам осуществляется в течение 10 дней с момента поступления письменной официальной информации (обращения, информационного письма, докладной записки и другой официальной информации) в Администрацию. </w:t>
      </w:r>
    </w:p>
    <w:p w:rsidR="00C16D66" w:rsidRPr="00B74951" w:rsidRDefault="00C16D66" w:rsidP="00C16D66">
      <w:pPr>
        <w:widowControl w:val="0"/>
        <w:autoSpaceDE w:val="0"/>
        <w:autoSpaceDN w:val="0"/>
        <w:adjustRightInd w:val="0"/>
        <w:ind w:firstLine="540"/>
        <w:jc w:val="both"/>
        <w:rPr>
          <w:color w:val="000000"/>
          <w:sz w:val="20"/>
          <w:szCs w:val="20"/>
        </w:rPr>
      </w:pPr>
      <w:r w:rsidRPr="00B74951">
        <w:rPr>
          <w:color w:val="000000"/>
          <w:sz w:val="20"/>
          <w:szCs w:val="20"/>
        </w:rPr>
        <w:t>5. Предупреждение должно содержать следующую информацию:</w:t>
      </w:r>
    </w:p>
    <w:p w:rsidR="00C16D66" w:rsidRPr="00B74951" w:rsidRDefault="00C16D66" w:rsidP="00C16D66">
      <w:pPr>
        <w:widowControl w:val="0"/>
        <w:autoSpaceDE w:val="0"/>
        <w:autoSpaceDN w:val="0"/>
        <w:adjustRightInd w:val="0"/>
        <w:ind w:firstLine="540"/>
        <w:jc w:val="both"/>
        <w:rPr>
          <w:color w:val="000000"/>
          <w:sz w:val="20"/>
          <w:szCs w:val="20"/>
        </w:rPr>
      </w:pPr>
      <w:proofErr w:type="gramStart"/>
      <w:r w:rsidRPr="00B74951">
        <w:rPr>
          <w:color w:val="000000"/>
          <w:sz w:val="20"/>
          <w:szCs w:val="20"/>
        </w:rPr>
        <w:lastRenderedPageBreak/>
        <w:t>1) адрес жилого помещения нанимателя и (или) членов семьи нанимателя или собственника, в отношении которых поступила письменная официальная информация в Администрацию, содержащая подтверждение фактов использования соответствующего жилого помещения не по назначению, систематического нарушения прав и законных интересов соседей, бесхозяйственного обращения с соответствующим жильем и допущения его разрушения, а также фамилии, имена, отчества указанных выше лиц;</w:t>
      </w:r>
      <w:proofErr w:type="gramEnd"/>
    </w:p>
    <w:p w:rsidR="00C16D66" w:rsidRPr="00B74951" w:rsidRDefault="00C16D66" w:rsidP="00C16D66">
      <w:pPr>
        <w:widowControl w:val="0"/>
        <w:autoSpaceDE w:val="0"/>
        <w:autoSpaceDN w:val="0"/>
        <w:adjustRightInd w:val="0"/>
        <w:ind w:firstLine="540"/>
        <w:jc w:val="both"/>
        <w:rPr>
          <w:color w:val="000000"/>
          <w:sz w:val="20"/>
          <w:szCs w:val="20"/>
        </w:rPr>
      </w:pPr>
      <w:r w:rsidRPr="00B74951">
        <w:rPr>
          <w:color w:val="000000"/>
          <w:sz w:val="20"/>
          <w:szCs w:val="20"/>
        </w:rPr>
        <w:t>2) допущенные нарушения нанимателем и (или) членами семьи нанимателя или собственником правил пользования жилыми помещениями;</w:t>
      </w:r>
    </w:p>
    <w:p w:rsidR="00C16D66" w:rsidRPr="00B74951" w:rsidRDefault="00C16D66" w:rsidP="00C16D66">
      <w:pPr>
        <w:widowControl w:val="0"/>
        <w:autoSpaceDE w:val="0"/>
        <w:autoSpaceDN w:val="0"/>
        <w:adjustRightInd w:val="0"/>
        <w:ind w:firstLine="540"/>
        <w:jc w:val="both"/>
        <w:rPr>
          <w:color w:val="000000"/>
          <w:sz w:val="20"/>
          <w:szCs w:val="20"/>
        </w:rPr>
      </w:pPr>
      <w:r w:rsidRPr="00B74951">
        <w:rPr>
          <w:color w:val="000000"/>
          <w:sz w:val="20"/>
          <w:szCs w:val="20"/>
        </w:rPr>
        <w:t>3) разъяснение законодательства Российской Федерации, в соответствии с которым Администрация выносится предупреждение;</w:t>
      </w:r>
    </w:p>
    <w:p w:rsidR="00C16D66" w:rsidRPr="00B74951" w:rsidRDefault="00C16D66" w:rsidP="00C16D66">
      <w:pPr>
        <w:widowControl w:val="0"/>
        <w:autoSpaceDE w:val="0"/>
        <w:autoSpaceDN w:val="0"/>
        <w:adjustRightInd w:val="0"/>
        <w:ind w:firstLine="540"/>
        <w:jc w:val="both"/>
        <w:rPr>
          <w:color w:val="000000"/>
          <w:sz w:val="20"/>
          <w:szCs w:val="20"/>
        </w:rPr>
      </w:pPr>
      <w:r w:rsidRPr="00B74951">
        <w:rPr>
          <w:color w:val="000000"/>
          <w:sz w:val="20"/>
          <w:szCs w:val="20"/>
        </w:rPr>
        <w:t>4) просьбу об устранении нарушений, указанных в предупреждении, с указанием срока такого устранения;</w:t>
      </w:r>
    </w:p>
    <w:p w:rsidR="00C16D66" w:rsidRPr="00B74951" w:rsidRDefault="00C16D66" w:rsidP="00C16D66">
      <w:pPr>
        <w:widowControl w:val="0"/>
        <w:autoSpaceDE w:val="0"/>
        <w:autoSpaceDN w:val="0"/>
        <w:adjustRightInd w:val="0"/>
        <w:ind w:firstLine="540"/>
        <w:jc w:val="both"/>
        <w:rPr>
          <w:color w:val="000000"/>
          <w:sz w:val="20"/>
          <w:szCs w:val="20"/>
        </w:rPr>
      </w:pPr>
      <w:r w:rsidRPr="00B74951">
        <w:rPr>
          <w:color w:val="000000"/>
          <w:sz w:val="20"/>
          <w:szCs w:val="20"/>
        </w:rPr>
        <w:t>5) разъяснение последствий не устранения указанных в предупреждении нарушений;</w:t>
      </w:r>
    </w:p>
    <w:p w:rsidR="00C16D66" w:rsidRPr="00B74951" w:rsidRDefault="00C16D66" w:rsidP="00C16D66">
      <w:pPr>
        <w:widowControl w:val="0"/>
        <w:autoSpaceDE w:val="0"/>
        <w:autoSpaceDN w:val="0"/>
        <w:adjustRightInd w:val="0"/>
        <w:ind w:firstLine="540"/>
        <w:jc w:val="both"/>
        <w:rPr>
          <w:color w:val="000000"/>
          <w:sz w:val="20"/>
          <w:szCs w:val="20"/>
        </w:rPr>
      </w:pPr>
      <w:r w:rsidRPr="00B74951">
        <w:rPr>
          <w:color w:val="000000"/>
          <w:sz w:val="20"/>
          <w:szCs w:val="20"/>
        </w:rPr>
        <w:t xml:space="preserve">6) просьбу о сообщении в </w:t>
      </w:r>
      <w:proofErr w:type="gramStart"/>
      <w:r w:rsidRPr="00B74951">
        <w:rPr>
          <w:color w:val="000000"/>
          <w:sz w:val="20"/>
          <w:szCs w:val="20"/>
        </w:rPr>
        <w:t>Администрацию</w:t>
      </w:r>
      <w:proofErr w:type="gramEnd"/>
      <w:r w:rsidRPr="00B74951">
        <w:rPr>
          <w:color w:val="000000"/>
          <w:sz w:val="20"/>
          <w:szCs w:val="20"/>
        </w:rPr>
        <w:t xml:space="preserve"> о принятых мерах по устранению нарушений, указанных в предупреждении.</w:t>
      </w:r>
    </w:p>
    <w:p w:rsidR="00C16D66" w:rsidRPr="00B74951" w:rsidRDefault="00C16D66" w:rsidP="00C16D66">
      <w:pPr>
        <w:widowControl w:val="0"/>
        <w:autoSpaceDE w:val="0"/>
        <w:autoSpaceDN w:val="0"/>
        <w:adjustRightInd w:val="0"/>
        <w:ind w:firstLine="540"/>
        <w:jc w:val="both"/>
        <w:rPr>
          <w:color w:val="000000"/>
          <w:sz w:val="20"/>
          <w:szCs w:val="20"/>
        </w:rPr>
      </w:pPr>
      <w:r w:rsidRPr="00B74951">
        <w:rPr>
          <w:color w:val="000000"/>
          <w:sz w:val="20"/>
          <w:szCs w:val="20"/>
        </w:rPr>
        <w:t>7. Предупреждение вручается под роспись нанимателю и (или) членам семьи нанимателя или собственнику либо отправляется почтой с уведомлением о вручении в адрес нанимателя и (или) членов семьи нанимателя или собственника.</w:t>
      </w:r>
    </w:p>
    <w:p w:rsidR="00C16D66" w:rsidRPr="00B74951" w:rsidRDefault="00C16D66" w:rsidP="00C16D66">
      <w:pPr>
        <w:widowControl w:val="0"/>
        <w:autoSpaceDE w:val="0"/>
        <w:autoSpaceDN w:val="0"/>
        <w:adjustRightInd w:val="0"/>
        <w:ind w:firstLine="540"/>
        <w:jc w:val="both"/>
        <w:rPr>
          <w:color w:val="000000"/>
          <w:sz w:val="20"/>
          <w:szCs w:val="20"/>
        </w:rPr>
      </w:pPr>
      <w:bookmarkStart w:id="8" w:name="Par69"/>
      <w:bookmarkEnd w:id="8"/>
      <w:r w:rsidRPr="00B74951">
        <w:rPr>
          <w:color w:val="000000"/>
          <w:sz w:val="20"/>
          <w:szCs w:val="20"/>
        </w:rPr>
        <w:t xml:space="preserve">8. </w:t>
      </w:r>
      <w:proofErr w:type="gramStart"/>
      <w:r w:rsidRPr="00B74951">
        <w:rPr>
          <w:color w:val="000000"/>
          <w:sz w:val="20"/>
          <w:szCs w:val="20"/>
        </w:rPr>
        <w:t>Наниматель и (или) члены семьи нанимателя или собственник в течение 30 дней с момента получения предупреждения обязаны устранить нарушения правил пользования жилыми помещениями, связанные с использованием соответствующего жилого помещения не по назначению, систематическим нарушением прав и законных интересов соседей либо бесхозяйственным обращением с жильем и допущением его разрушения, указанные в предупреждении.</w:t>
      </w:r>
      <w:proofErr w:type="gramEnd"/>
    </w:p>
    <w:p w:rsidR="00C16D66" w:rsidRPr="00B74951" w:rsidRDefault="00C16D66" w:rsidP="00C16D66">
      <w:pPr>
        <w:widowControl w:val="0"/>
        <w:autoSpaceDE w:val="0"/>
        <w:autoSpaceDN w:val="0"/>
        <w:adjustRightInd w:val="0"/>
        <w:ind w:firstLine="540"/>
        <w:jc w:val="both"/>
        <w:rPr>
          <w:color w:val="000000"/>
          <w:sz w:val="20"/>
          <w:szCs w:val="20"/>
        </w:rPr>
      </w:pPr>
      <w:r w:rsidRPr="00B74951">
        <w:rPr>
          <w:color w:val="000000"/>
          <w:sz w:val="20"/>
          <w:szCs w:val="20"/>
        </w:rPr>
        <w:t xml:space="preserve">9. </w:t>
      </w:r>
      <w:proofErr w:type="gramStart"/>
      <w:r w:rsidRPr="00B74951">
        <w:rPr>
          <w:color w:val="000000"/>
          <w:sz w:val="20"/>
          <w:szCs w:val="20"/>
        </w:rPr>
        <w:t xml:space="preserve">В течение 10 дней с момента истечения указанного в </w:t>
      </w:r>
      <w:hyperlink r:id="rId32" w:anchor="Par69#Par69" w:history="1">
        <w:r w:rsidRPr="00B74951">
          <w:rPr>
            <w:rStyle w:val="af9"/>
            <w:color w:val="000000"/>
            <w:sz w:val="20"/>
            <w:szCs w:val="20"/>
          </w:rPr>
          <w:t>пункте 8</w:t>
        </w:r>
      </w:hyperlink>
      <w:r w:rsidRPr="00B74951">
        <w:rPr>
          <w:color w:val="000000"/>
          <w:sz w:val="20"/>
          <w:szCs w:val="20"/>
        </w:rPr>
        <w:t xml:space="preserve"> настоящего Порядка срока Администрация направляет запрос в адрес исполнительного органа государственной власти Иркутской области, осуществляющего функции по контролю за использованием и сохранностью жилищного фонда (далее - исполнительный орган), о проверке фактов устранения нарушений правил пользования жилыми помещениями нанимателем и (или) членами семьи нанимателя, в отношении которого ранее было вынесено указанное</w:t>
      </w:r>
      <w:proofErr w:type="gramEnd"/>
      <w:r w:rsidRPr="00B74951">
        <w:rPr>
          <w:color w:val="000000"/>
          <w:sz w:val="20"/>
          <w:szCs w:val="20"/>
        </w:rPr>
        <w:t xml:space="preserve"> предупреждение.</w:t>
      </w:r>
    </w:p>
    <w:p w:rsidR="00C16D66" w:rsidRPr="00B74951" w:rsidRDefault="00C16D66" w:rsidP="00C16D66">
      <w:pPr>
        <w:widowControl w:val="0"/>
        <w:autoSpaceDE w:val="0"/>
        <w:autoSpaceDN w:val="0"/>
        <w:adjustRightInd w:val="0"/>
        <w:ind w:firstLine="540"/>
        <w:jc w:val="both"/>
        <w:rPr>
          <w:color w:val="000000"/>
          <w:sz w:val="20"/>
          <w:szCs w:val="20"/>
        </w:rPr>
      </w:pPr>
      <w:proofErr w:type="gramStart"/>
      <w:r w:rsidRPr="00B74951">
        <w:rPr>
          <w:color w:val="000000"/>
          <w:sz w:val="20"/>
          <w:szCs w:val="20"/>
        </w:rPr>
        <w:t xml:space="preserve">В случае подтверждения исполнительным органом фактов не устранения в установленный в </w:t>
      </w:r>
      <w:hyperlink r:id="rId33" w:anchor="Par69#Par69" w:history="1">
        <w:r w:rsidRPr="00B74951">
          <w:rPr>
            <w:rStyle w:val="af9"/>
            <w:color w:val="000000"/>
            <w:sz w:val="20"/>
            <w:szCs w:val="20"/>
          </w:rPr>
          <w:t>пункте 8</w:t>
        </w:r>
      </w:hyperlink>
      <w:r w:rsidRPr="00B74951">
        <w:rPr>
          <w:color w:val="000000"/>
          <w:sz w:val="20"/>
          <w:szCs w:val="20"/>
        </w:rPr>
        <w:t xml:space="preserve"> настоящего Порядка срок указанных в предупреждении нарушений правил пользования жилыми помещениями нанимателем и (или) членами семьи нанимателя Администрация  в течение 60 дней со дня получения указанного подтверждения предъявляет иск в суд по месту жительства нанимателя и (или) членов семьи нанимателя о выселении такого нанимателя и (или) членов</w:t>
      </w:r>
      <w:proofErr w:type="gramEnd"/>
      <w:r w:rsidRPr="00B74951">
        <w:rPr>
          <w:color w:val="000000"/>
          <w:sz w:val="20"/>
          <w:szCs w:val="20"/>
        </w:rPr>
        <w:t xml:space="preserve"> семьи нанимателя без предоставления другого жилого помещения.</w:t>
      </w:r>
    </w:p>
    <w:p w:rsidR="001951E3" w:rsidRDefault="001951E3" w:rsidP="001951E3">
      <w:pPr>
        <w:jc w:val="center"/>
        <w:rPr>
          <w:b/>
          <w:sz w:val="20"/>
          <w:szCs w:val="20"/>
        </w:rPr>
      </w:pPr>
    </w:p>
    <w:p w:rsidR="001951E3" w:rsidRPr="004D62D1" w:rsidRDefault="001951E3" w:rsidP="001951E3">
      <w:pPr>
        <w:jc w:val="center"/>
        <w:rPr>
          <w:b/>
          <w:sz w:val="20"/>
          <w:szCs w:val="20"/>
        </w:rPr>
      </w:pPr>
      <w:r w:rsidRPr="004D62D1">
        <w:rPr>
          <w:b/>
          <w:sz w:val="20"/>
          <w:szCs w:val="20"/>
        </w:rPr>
        <w:t>ДУМА</w:t>
      </w:r>
    </w:p>
    <w:p w:rsidR="001951E3" w:rsidRPr="004D62D1" w:rsidRDefault="001951E3" w:rsidP="001951E3">
      <w:pPr>
        <w:jc w:val="center"/>
        <w:rPr>
          <w:b/>
          <w:sz w:val="20"/>
          <w:szCs w:val="20"/>
        </w:rPr>
      </w:pPr>
      <w:r w:rsidRPr="004D62D1">
        <w:rPr>
          <w:b/>
          <w:sz w:val="20"/>
          <w:szCs w:val="20"/>
        </w:rPr>
        <w:t>Муниципального образования «</w:t>
      </w:r>
      <w:proofErr w:type="spellStart"/>
      <w:r w:rsidRPr="004D62D1">
        <w:rPr>
          <w:b/>
          <w:sz w:val="20"/>
          <w:szCs w:val="20"/>
        </w:rPr>
        <w:t>Н</w:t>
      </w:r>
      <w:r>
        <w:rPr>
          <w:b/>
          <w:sz w:val="20"/>
          <w:szCs w:val="20"/>
        </w:rPr>
        <w:t>овонукутское</w:t>
      </w:r>
      <w:proofErr w:type="spellEnd"/>
      <w:r w:rsidRPr="004D62D1">
        <w:rPr>
          <w:b/>
          <w:sz w:val="20"/>
          <w:szCs w:val="20"/>
        </w:rPr>
        <w:t>»</w:t>
      </w:r>
    </w:p>
    <w:p w:rsidR="001951E3" w:rsidRPr="004D62D1" w:rsidRDefault="001951E3" w:rsidP="001951E3">
      <w:pPr>
        <w:jc w:val="center"/>
        <w:rPr>
          <w:b/>
          <w:sz w:val="20"/>
          <w:szCs w:val="20"/>
        </w:rPr>
      </w:pPr>
      <w:r>
        <w:rPr>
          <w:b/>
          <w:sz w:val="20"/>
          <w:szCs w:val="20"/>
        </w:rPr>
        <w:t xml:space="preserve">Третьего </w:t>
      </w:r>
      <w:r w:rsidRPr="004D62D1">
        <w:rPr>
          <w:b/>
          <w:sz w:val="20"/>
          <w:szCs w:val="20"/>
        </w:rPr>
        <w:t xml:space="preserve"> созыва</w:t>
      </w:r>
    </w:p>
    <w:p w:rsidR="001951E3" w:rsidRPr="004D62D1" w:rsidRDefault="001951E3" w:rsidP="001951E3">
      <w:pPr>
        <w:jc w:val="center"/>
        <w:rPr>
          <w:b/>
          <w:sz w:val="20"/>
          <w:szCs w:val="20"/>
        </w:rPr>
      </w:pPr>
    </w:p>
    <w:p w:rsidR="001951E3" w:rsidRDefault="001951E3" w:rsidP="001951E3">
      <w:pPr>
        <w:jc w:val="center"/>
        <w:rPr>
          <w:b/>
          <w:sz w:val="20"/>
          <w:szCs w:val="20"/>
        </w:rPr>
      </w:pPr>
      <w:r w:rsidRPr="004D62D1">
        <w:rPr>
          <w:b/>
          <w:sz w:val="20"/>
          <w:szCs w:val="20"/>
        </w:rPr>
        <w:t>РЕШЕНИЕ</w:t>
      </w:r>
    </w:p>
    <w:p w:rsidR="001951E3" w:rsidRPr="004D62D1" w:rsidRDefault="001951E3" w:rsidP="001951E3">
      <w:pPr>
        <w:jc w:val="center"/>
        <w:rPr>
          <w:b/>
          <w:sz w:val="20"/>
          <w:szCs w:val="20"/>
        </w:rPr>
      </w:pPr>
      <w:r w:rsidRPr="004D62D1">
        <w:rPr>
          <w:b/>
          <w:sz w:val="20"/>
          <w:szCs w:val="20"/>
        </w:rPr>
        <w:t>__________________________________________</w:t>
      </w:r>
      <w:r>
        <w:rPr>
          <w:b/>
          <w:sz w:val="20"/>
          <w:szCs w:val="20"/>
        </w:rPr>
        <w:t>________________</w:t>
      </w:r>
      <w:r w:rsidRPr="004D62D1">
        <w:rPr>
          <w:b/>
          <w:sz w:val="20"/>
          <w:szCs w:val="20"/>
        </w:rPr>
        <w:t>__________________________________</w:t>
      </w:r>
    </w:p>
    <w:p w:rsidR="001951E3" w:rsidRDefault="001951E3" w:rsidP="001951E3">
      <w:pPr>
        <w:jc w:val="both"/>
        <w:rPr>
          <w:sz w:val="20"/>
          <w:szCs w:val="20"/>
        </w:rPr>
      </w:pPr>
      <w:r>
        <w:rPr>
          <w:sz w:val="20"/>
          <w:szCs w:val="20"/>
        </w:rPr>
        <w:t xml:space="preserve"> </w:t>
      </w:r>
      <w:r w:rsidRPr="004D62D1">
        <w:rPr>
          <w:sz w:val="20"/>
          <w:szCs w:val="20"/>
        </w:rPr>
        <w:t xml:space="preserve">от </w:t>
      </w:r>
      <w:r>
        <w:rPr>
          <w:sz w:val="20"/>
          <w:szCs w:val="20"/>
        </w:rPr>
        <w:t xml:space="preserve">26 декабря </w:t>
      </w:r>
      <w:r w:rsidRPr="004D62D1">
        <w:rPr>
          <w:sz w:val="20"/>
          <w:szCs w:val="20"/>
        </w:rPr>
        <w:t>201</w:t>
      </w:r>
      <w:r>
        <w:rPr>
          <w:sz w:val="20"/>
          <w:szCs w:val="20"/>
        </w:rPr>
        <w:t>4</w:t>
      </w:r>
      <w:r w:rsidRPr="004D62D1">
        <w:rPr>
          <w:sz w:val="20"/>
          <w:szCs w:val="20"/>
        </w:rPr>
        <w:t xml:space="preserve"> года                            </w:t>
      </w:r>
      <w:r>
        <w:rPr>
          <w:sz w:val="20"/>
          <w:szCs w:val="20"/>
        </w:rPr>
        <w:t xml:space="preserve">                              </w:t>
      </w:r>
      <w:r w:rsidRPr="004D62D1">
        <w:rPr>
          <w:sz w:val="20"/>
          <w:szCs w:val="20"/>
        </w:rPr>
        <w:t>№</w:t>
      </w:r>
      <w:r>
        <w:rPr>
          <w:sz w:val="20"/>
          <w:szCs w:val="20"/>
        </w:rPr>
        <w:t xml:space="preserve"> 50</w:t>
      </w:r>
      <w:r w:rsidRPr="004D62D1">
        <w:rPr>
          <w:sz w:val="20"/>
          <w:szCs w:val="20"/>
        </w:rPr>
        <w:tab/>
      </w:r>
      <w:r w:rsidRPr="004D62D1">
        <w:rPr>
          <w:sz w:val="20"/>
          <w:szCs w:val="20"/>
        </w:rPr>
        <w:tab/>
      </w:r>
      <w:r w:rsidRPr="004D62D1">
        <w:rPr>
          <w:sz w:val="20"/>
          <w:szCs w:val="20"/>
        </w:rPr>
        <w:tab/>
      </w:r>
      <w:r w:rsidRPr="004D62D1">
        <w:rPr>
          <w:sz w:val="20"/>
          <w:szCs w:val="20"/>
        </w:rPr>
        <w:tab/>
        <w:t xml:space="preserve">       </w:t>
      </w:r>
      <w:r>
        <w:rPr>
          <w:sz w:val="20"/>
          <w:szCs w:val="20"/>
        </w:rPr>
        <w:t xml:space="preserve">        </w:t>
      </w:r>
      <w:proofErr w:type="spellStart"/>
      <w:r w:rsidRPr="004D62D1">
        <w:rPr>
          <w:sz w:val="20"/>
          <w:szCs w:val="20"/>
        </w:rPr>
        <w:t>п</w:t>
      </w:r>
      <w:proofErr w:type="gramStart"/>
      <w:r w:rsidRPr="004D62D1">
        <w:rPr>
          <w:sz w:val="20"/>
          <w:szCs w:val="20"/>
        </w:rPr>
        <w:t>.Н</w:t>
      </w:r>
      <w:proofErr w:type="gramEnd"/>
      <w:r w:rsidRPr="004D62D1">
        <w:rPr>
          <w:sz w:val="20"/>
          <w:szCs w:val="20"/>
        </w:rPr>
        <w:t>овонукутский</w:t>
      </w:r>
      <w:proofErr w:type="spellEnd"/>
    </w:p>
    <w:p w:rsidR="001951E3" w:rsidRDefault="001951E3" w:rsidP="001951E3">
      <w:pPr>
        <w:jc w:val="both"/>
        <w:rPr>
          <w:sz w:val="20"/>
          <w:szCs w:val="20"/>
        </w:rPr>
      </w:pPr>
    </w:p>
    <w:p w:rsidR="001951E3" w:rsidRPr="004D62D1" w:rsidRDefault="001951E3" w:rsidP="001951E3">
      <w:pPr>
        <w:rPr>
          <w:sz w:val="20"/>
          <w:szCs w:val="20"/>
        </w:rPr>
      </w:pPr>
      <w:r w:rsidRPr="004D62D1">
        <w:rPr>
          <w:sz w:val="20"/>
          <w:szCs w:val="20"/>
        </w:rPr>
        <w:t>«О</w:t>
      </w:r>
      <w:r>
        <w:rPr>
          <w:sz w:val="20"/>
          <w:szCs w:val="20"/>
        </w:rPr>
        <w:t xml:space="preserve"> </w:t>
      </w:r>
      <w:r w:rsidRPr="004D62D1">
        <w:rPr>
          <w:sz w:val="20"/>
          <w:szCs w:val="20"/>
        </w:rPr>
        <w:t>бюджет</w:t>
      </w:r>
      <w:r>
        <w:rPr>
          <w:sz w:val="20"/>
          <w:szCs w:val="20"/>
        </w:rPr>
        <w:t>е</w:t>
      </w:r>
      <w:r w:rsidRPr="004D62D1">
        <w:rPr>
          <w:sz w:val="20"/>
          <w:szCs w:val="20"/>
        </w:rPr>
        <w:t xml:space="preserve"> муниципального образования</w:t>
      </w:r>
    </w:p>
    <w:p w:rsidR="001951E3" w:rsidRDefault="001951E3" w:rsidP="001951E3">
      <w:pPr>
        <w:rPr>
          <w:sz w:val="20"/>
          <w:szCs w:val="20"/>
        </w:rPr>
      </w:pPr>
      <w:r w:rsidRPr="004D62D1">
        <w:rPr>
          <w:sz w:val="20"/>
          <w:szCs w:val="20"/>
        </w:rPr>
        <w:t xml:space="preserve"> «</w:t>
      </w:r>
      <w:proofErr w:type="spellStart"/>
      <w:r w:rsidRPr="004D62D1">
        <w:rPr>
          <w:sz w:val="20"/>
          <w:szCs w:val="20"/>
        </w:rPr>
        <w:t>Н</w:t>
      </w:r>
      <w:r>
        <w:rPr>
          <w:sz w:val="20"/>
          <w:szCs w:val="20"/>
        </w:rPr>
        <w:t>овонукутское</w:t>
      </w:r>
      <w:proofErr w:type="spellEnd"/>
      <w:r w:rsidRPr="004D62D1">
        <w:rPr>
          <w:sz w:val="20"/>
          <w:szCs w:val="20"/>
        </w:rPr>
        <w:t>» на 201</w:t>
      </w:r>
      <w:r>
        <w:rPr>
          <w:sz w:val="20"/>
          <w:szCs w:val="20"/>
        </w:rPr>
        <w:t xml:space="preserve">5 год и </w:t>
      </w:r>
      <w:proofErr w:type="gramStart"/>
      <w:r>
        <w:rPr>
          <w:sz w:val="20"/>
          <w:szCs w:val="20"/>
        </w:rPr>
        <w:t>на</w:t>
      </w:r>
      <w:proofErr w:type="gramEnd"/>
      <w:r>
        <w:rPr>
          <w:sz w:val="20"/>
          <w:szCs w:val="20"/>
        </w:rPr>
        <w:t xml:space="preserve"> </w:t>
      </w:r>
    </w:p>
    <w:p w:rsidR="001951E3" w:rsidRDefault="001951E3" w:rsidP="001951E3">
      <w:pPr>
        <w:rPr>
          <w:sz w:val="20"/>
          <w:szCs w:val="20"/>
        </w:rPr>
      </w:pPr>
      <w:r>
        <w:rPr>
          <w:sz w:val="20"/>
          <w:szCs w:val="20"/>
        </w:rPr>
        <w:t>плановый период 2016 и 2017 годов»</w:t>
      </w:r>
    </w:p>
    <w:p w:rsidR="001951E3" w:rsidRPr="004D62D1" w:rsidRDefault="001951E3" w:rsidP="001951E3">
      <w:pPr>
        <w:ind w:firstLine="360"/>
        <w:jc w:val="both"/>
        <w:rPr>
          <w:b/>
          <w:sz w:val="20"/>
          <w:szCs w:val="20"/>
        </w:rPr>
      </w:pPr>
      <w:r w:rsidRPr="004D62D1">
        <w:rPr>
          <w:b/>
          <w:sz w:val="20"/>
          <w:szCs w:val="20"/>
        </w:rPr>
        <w:t>Статья 1.</w:t>
      </w:r>
    </w:p>
    <w:p w:rsidR="001951E3" w:rsidRPr="004D62D1" w:rsidRDefault="001951E3" w:rsidP="001951E3">
      <w:pPr>
        <w:ind w:firstLine="360"/>
        <w:jc w:val="both"/>
        <w:rPr>
          <w:sz w:val="20"/>
          <w:szCs w:val="20"/>
        </w:rPr>
      </w:pPr>
      <w:r>
        <w:rPr>
          <w:sz w:val="20"/>
          <w:szCs w:val="20"/>
        </w:rPr>
        <w:t>1.</w:t>
      </w:r>
      <w:r w:rsidRPr="004D62D1">
        <w:rPr>
          <w:sz w:val="20"/>
          <w:szCs w:val="20"/>
        </w:rPr>
        <w:t>Утвердить основные характеристики бюджет</w:t>
      </w:r>
      <w:r>
        <w:rPr>
          <w:sz w:val="20"/>
          <w:szCs w:val="20"/>
        </w:rPr>
        <w:t>а</w:t>
      </w:r>
      <w:r w:rsidRPr="004D62D1">
        <w:rPr>
          <w:sz w:val="20"/>
          <w:szCs w:val="20"/>
        </w:rPr>
        <w:t xml:space="preserve">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 xml:space="preserve">» (далее – </w:t>
      </w:r>
      <w:r>
        <w:rPr>
          <w:sz w:val="20"/>
          <w:szCs w:val="20"/>
        </w:rPr>
        <w:t xml:space="preserve">местный </w:t>
      </w:r>
      <w:r w:rsidRPr="004D62D1">
        <w:rPr>
          <w:sz w:val="20"/>
          <w:szCs w:val="20"/>
        </w:rPr>
        <w:t>бюджет) на 201</w:t>
      </w:r>
      <w:r>
        <w:rPr>
          <w:sz w:val="20"/>
          <w:szCs w:val="20"/>
        </w:rPr>
        <w:t>5</w:t>
      </w:r>
      <w:r w:rsidRPr="004D62D1">
        <w:rPr>
          <w:sz w:val="20"/>
          <w:szCs w:val="20"/>
        </w:rPr>
        <w:t xml:space="preserve"> год</w:t>
      </w:r>
      <w:proofErr w:type="gramStart"/>
      <w:r w:rsidRPr="004D62D1">
        <w:rPr>
          <w:sz w:val="20"/>
          <w:szCs w:val="20"/>
        </w:rPr>
        <w:t xml:space="preserve"> :</w:t>
      </w:r>
      <w:proofErr w:type="gramEnd"/>
    </w:p>
    <w:p w:rsidR="001951E3" w:rsidRPr="004D62D1" w:rsidRDefault="001951E3" w:rsidP="001951E3">
      <w:pPr>
        <w:ind w:firstLine="360"/>
        <w:jc w:val="both"/>
        <w:rPr>
          <w:sz w:val="20"/>
          <w:szCs w:val="20"/>
        </w:rPr>
      </w:pPr>
      <w:r w:rsidRPr="004D62D1">
        <w:rPr>
          <w:sz w:val="20"/>
          <w:szCs w:val="20"/>
        </w:rPr>
        <w:t xml:space="preserve">общий объем доходов </w:t>
      </w:r>
      <w:r>
        <w:rPr>
          <w:sz w:val="20"/>
          <w:szCs w:val="20"/>
        </w:rPr>
        <w:t xml:space="preserve">местного </w:t>
      </w:r>
      <w:r w:rsidRPr="004D62D1">
        <w:rPr>
          <w:sz w:val="20"/>
          <w:szCs w:val="20"/>
        </w:rPr>
        <w:t>бюджета в сумме</w:t>
      </w:r>
      <w:r>
        <w:rPr>
          <w:sz w:val="20"/>
          <w:szCs w:val="20"/>
        </w:rPr>
        <w:t xml:space="preserve"> 10646,6 </w:t>
      </w:r>
      <w:r w:rsidRPr="004D62D1">
        <w:rPr>
          <w:sz w:val="20"/>
          <w:szCs w:val="20"/>
        </w:rPr>
        <w:t>тыс</w:t>
      </w:r>
      <w:proofErr w:type="gramStart"/>
      <w:r w:rsidRPr="004D62D1">
        <w:rPr>
          <w:sz w:val="20"/>
          <w:szCs w:val="20"/>
        </w:rPr>
        <w:t>.р</w:t>
      </w:r>
      <w:proofErr w:type="gramEnd"/>
      <w:r w:rsidRPr="004D62D1">
        <w:rPr>
          <w:sz w:val="20"/>
          <w:szCs w:val="20"/>
        </w:rPr>
        <w:t>уб., из них объем межбюджетных трансфертов</w:t>
      </w:r>
      <w:r>
        <w:rPr>
          <w:sz w:val="20"/>
          <w:szCs w:val="20"/>
        </w:rPr>
        <w:t xml:space="preserve">, получаемых из других бюджетов бюджетной системы Российской Федерации, </w:t>
      </w:r>
      <w:r w:rsidRPr="004D62D1">
        <w:rPr>
          <w:sz w:val="20"/>
          <w:szCs w:val="20"/>
        </w:rPr>
        <w:t xml:space="preserve">в сумме </w:t>
      </w:r>
      <w:r>
        <w:rPr>
          <w:sz w:val="20"/>
          <w:szCs w:val="20"/>
        </w:rPr>
        <w:t>1117,4</w:t>
      </w:r>
      <w:r w:rsidRPr="004D62D1">
        <w:rPr>
          <w:sz w:val="20"/>
          <w:szCs w:val="20"/>
        </w:rPr>
        <w:t xml:space="preserve"> тыс.руб.;</w:t>
      </w:r>
    </w:p>
    <w:p w:rsidR="001951E3" w:rsidRPr="004D62D1" w:rsidRDefault="001951E3" w:rsidP="001951E3">
      <w:pPr>
        <w:ind w:firstLine="360"/>
        <w:jc w:val="both"/>
        <w:rPr>
          <w:sz w:val="20"/>
          <w:szCs w:val="20"/>
        </w:rPr>
      </w:pPr>
      <w:r w:rsidRPr="004D62D1">
        <w:rPr>
          <w:sz w:val="20"/>
          <w:szCs w:val="20"/>
        </w:rPr>
        <w:t xml:space="preserve">общий объем расходов </w:t>
      </w:r>
      <w:r>
        <w:rPr>
          <w:sz w:val="20"/>
          <w:szCs w:val="20"/>
        </w:rPr>
        <w:t>местного</w:t>
      </w:r>
      <w:r w:rsidRPr="004D62D1">
        <w:rPr>
          <w:sz w:val="20"/>
          <w:szCs w:val="20"/>
        </w:rPr>
        <w:t xml:space="preserve"> бюджета</w:t>
      </w:r>
      <w:r>
        <w:rPr>
          <w:sz w:val="20"/>
          <w:szCs w:val="20"/>
        </w:rPr>
        <w:t xml:space="preserve"> в сумме 11123,1  </w:t>
      </w:r>
      <w:r w:rsidRPr="004D62D1">
        <w:rPr>
          <w:sz w:val="20"/>
          <w:szCs w:val="20"/>
        </w:rPr>
        <w:t>тыс</w:t>
      </w:r>
      <w:proofErr w:type="gramStart"/>
      <w:r w:rsidRPr="004D62D1">
        <w:rPr>
          <w:sz w:val="20"/>
          <w:szCs w:val="20"/>
        </w:rPr>
        <w:t>.р</w:t>
      </w:r>
      <w:proofErr w:type="gramEnd"/>
      <w:r w:rsidRPr="004D62D1">
        <w:rPr>
          <w:sz w:val="20"/>
          <w:szCs w:val="20"/>
        </w:rPr>
        <w:t>уб.;</w:t>
      </w:r>
    </w:p>
    <w:p w:rsidR="001951E3" w:rsidRDefault="001951E3" w:rsidP="001951E3">
      <w:pPr>
        <w:ind w:firstLine="360"/>
        <w:jc w:val="both"/>
        <w:rPr>
          <w:sz w:val="20"/>
          <w:szCs w:val="20"/>
        </w:rPr>
      </w:pPr>
      <w:r w:rsidRPr="004D62D1">
        <w:rPr>
          <w:sz w:val="20"/>
          <w:szCs w:val="20"/>
        </w:rPr>
        <w:t xml:space="preserve">размер дефицита </w:t>
      </w:r>
      <w:r>
        <w:rPr>
          <w:sz w:val="20"/>
          <w:szCs w:val="20"/>
        </w:rPr>
        <w:t>местного</w:t>
      </w:r>
      <w:r w:rsidRPr="004D62D1">
        <w:rPr>
          <w:sz w:val="20"/>
          <w:szCs w:val="20"/>
        </w:rPr>
        <w:t xml:space="preserve"> бюджета в сумме </w:t>
      </w:r>
      <w:r>
        <w:rPr>
          <w:sz w:val="20"/>
          <w:szCs w:val="20"/>
        </w:rPr>
        <w:t xml:space="preserve">476,5 </w:t>
      </w:r>
      <w:r w:rsidRPr="004D62D1">
        <w:rPr>
          <w:sz w:val="20"/>
          <w:szCs w:val="20"/>
        </w:rPr>
        <w:t>тыс</w:t>
      </w:r>
      <w:proofErr w:type="gramStart"/>
      <w:r w:rsidRPr="004D62D1">
        <w:rPr>
          <w:sz w:val="20"/>
          <w:szCs w:val="20"/>
        </w:rPr>
        <w:t>.р</w:t>
      </w:r>
      <w:proofErr w:type="gramEnd"/>
      <w:r w:rsidRPr="004D62D1">
        <w:rPr>
          <w:sz w:val="20"/>
          <w:szCs w:val="20"/>
        </w:rPr>
        <w:t xml:space="preserve">уб., или </w:t>
      </w:r>
      <w:r>
        <w:rPr>
          <w:sz w:val="20"/>
          <w:szCs w:val="20"/>
        </w:rPr>
        <w:t>5,0</w:t>
      </w:r>
      <w:r w:rsidRPr="004D62D1">
        <w:rPr>
          <w:sz w:val="20"/>
          <w:szCs w:val="20"/>
        </w:rPr>
        <w:t xml:space="preserve"> % утвержденного </w:t>
      </w:r>
      <w:r>
        <w:rPr>
          <w:sz w:val="20"/>
          <w:szCs w:val="20"/>
        </w:rPr>
        <w:t xml:space="preserve">общего </w:t>
      </w:r>
      <w:r w:rsidRPr="004D62D1">
        <w:rPr>
          <w:sz w:val="20"/>
          <w:szCs w:val="20"/>
        </w:rPr>
        <w:t xml:space="preserve">годового объема доходов </w:t>
      </w:r>
      <w:r>
        <w:rPr>
          <w:sz w:val="20"/>
          <w:szCs w:val="20"/>
        </w:rPr>
        <w:t>местного</w:t>
      </w:r>
      <w:r w:rsidRPr="004D62D1">
        <w:rPr>
          <w:sz w:val="20"/>
          <w:szCs w:val="20"/>
        </w:rPr>
        <w:t xml:space="preserve"> бюджета без учета утвержденного объема безвозмездных поступлений.</w:t>
      </w:r>
    </w:p>
    <w:p w:rsidR="001951E3" w:rsidRPr="004D62D1" w:rsidRDefault="001951E3" w:rsidP="001951E3">
      <w:pPr>
        <w:ind w:firstLine="360"/>
        <w:jc w:val="both"/>
        <w:rPr>
          <w:sz w:val="20"/>
          <w:szCs w:val="20"/>
        </w:rPr>
      </w:pPr>
      <w:r>
        <w:rPr>
          <w:sz w:val="20"/>
          <w:szCs w:val="20"/>
        </w:rPr>
        <w:t>2.</w:t>
      </w:r>
      <w:r w:rsidRPr="004F3B6F">
        <w:rPr>
          <w:sz w:val="20"/>
          <w:szCs w:val="20"/>
        </w:rPr>
        <w:t xml:space="preserve"> </w:t>
      </w:r>
      <w:r w:rsidRPr="004D62D1">
        <w:rPr>
          <w:sz w:val="20"/>
          <w:szCs w:val="20"/>
        </w:rPr>
        <w:t>Утвердить основные характеристики бюджет</w:t>
      </w:r>
      <w:r>
        <w:rPr>
          <w:sz w:val="20"/>
          <w:szCs w:val="20"/>
        </w:rPr>
        <w:t>а</w:t>
      </w:r>
      <w:r w:rsidRPr="004D62D1">
        <w:rPr>
          <w:sz w:val="20"/>
          <w:szCs w:val="20"/>
        </w:rPr>
        <w:t xml:space="preserve"> муниципального образован</w:t>
      </w:r>
      <w:r>
        <w:rPr>
          <w:sz w:val="20"/>
          <w:szCs w:val="20"/>
        </w:rPr>
        <w:t>ия «</w:t>
      </w:r>
      <w:proofErr w:type="spellStart"/>
      <w:r>
        <w:rPr>
          <w:sz w:val="20"/>
          <w:szCs w:val="20"/>
        </w:rPr>
        <w:t>Новонукутское</w:t>
      </w:r>
      <w:proofErr w:type="spellEnd"/>
      <w:r>
        <w:rPr>
          <w:sz w:val="20"/>
          <w:szCs w:val="20"/>
        </w:rPr>
        <w:t>» на плановый период 2016 и 2017 годов:</w:t>
      </w:r>
    </w:p>
    <w:p w:rsidR="001951E3" w:rsidRPr="004D62D1" w:rsidRDefault="001951E3" w:rsidP="001951E3">
      <w:pPr>
        <w:ind w:firstLine="360"/>
        <w:jc w:val="both"/>
        <w:rPr>
          <w:sz w:val="20"/>
          <w:szCs w:val="20"/>
        </w:rPr>
      </w:pPr>
      <w:r w:rsidRPr="004D62D1">
        <w:rPr>
          <w:sz w:val="20"/>
          <w:szCs w:val="20"/>
        </w:rPr>
        <w:t xml:space="preserve">общий объем доходов </w:t>
      </w:r>
      <w:r>
        <w:rPr>
          <w:sz w:val="20"/>
          <w:szCs w:val="20"/>
        </w:rPr>
        <w:t>местного</w:t>
      </w:r>
      <w:r w:rsidRPr="004D62D1">
        <w:rPr>
          <w:sz w:val="20"/>
          <w:szCs w:val="20"/>
        </w:rPr>
        <w:t xml:space="preserve"> бюджета </w:t>
      </w:r>
      <w:r>
        <w:rPr>
          <w:sz w:val="20"/>
          <w:szCs w:val="20"/>
        </w:rPr>
        <w:t xml:space="preserve">на 2016 год </w:t>
      </w:r>
      <w:r w:rsidRPr="004D62D1">
        <w:rPr>
          <w:sz w:val="20"/>
          <w:szCs w:val="20"/>
        </w:rPr>
        <w:t>в сумме</w:t>
      </w:r>
      <w:r>
        <w:rPr>
          <w:sz w:val="20"/>
          <w:szCs w:val="20"/>
        </w:rPr>
        <w:t xml:space="preserve"> 10552,2 </w:t>
      </w:r>
      <w:r w:rsidRPr="004D62D1">
        <w:rPr>
          <w:sz w:val="20"/>
          <w:szCs w:val="20"/>
        </w:rPr>
        <w:t>тыс</w:t>
      </w:r>
      <w:proofErr w:type="gramStart"/>
      <w:r w:rsidRPr="004D62D1">
        <w:rPr>
          <w:sz w:val="20"/>
          <w:szCs w:val="20"/>
        </w:rPr>
        <w:t>.р</w:t>
      </w:r>
      <w:proofErr w:type="gramEnd"/>
      <w:r w:rsidRPr="004D62D1">
        <w:rPr>
          <w:sz w:val="20"/>
          <w:szCs w:val="20"/>
        </w:rPr>
        <w:t>уб., из них объем межбюджетных трансфертов</w:t>
      </w:r>
      <w:r>
        <w:rPr>
          <w:sz w:val="20"/>
          <w:szCs w:val="20"/>
        </w:rPr>
        <w:t xml:space="preserve">, получаемых из других бюджетов бюджетной системы Российской Федерации, </w:t>
      </w:r>
      <w:r w:rsidRPr="004D62D1">
        <w:rPr>
          <w:sz w:val="20"/>
          <w:szCs w:val="20"/>
        </w:rPr>
        <w:t xml:space="preserve">в сумме </w:t>
      </w:r>
      <w:r>
        <w:rPr>
          <w:sz w:val="20"/>
          <w:szCs w:val="20"/>
        </w:rPr>
        <w:t>630,0 тыс.руб.,</w:t>
      </w:r>
      <w:r w:rsidRPr="004F3B6F">
        <w:rPr>
          <w:sz w:val="20"/>
          <w:szCs w:val="20"/>
        </w:rPr>
        <w:t xml:space="preserve"> </w:t>
      </w:r>
      <w:r>
        <w:rPr>
          <w:sz w:val="20"/>
          <w:szCs w:val="20"/>
        </w:rPr>
        <w:t xml:space="preserve">на 2017 год </w:t>
      </w:r>
      <w:r w:rsidRPr="004D62D1">
        <w:rPr>
          <w:sz w:val="20"/>
          <w:szCs w:val="20"/>
        </w:rPr>
        <w:t xml:space="preserve">в сумме </w:t>
      </w:r>
      <w:r>
        <w:rPr>
          <w:sz w:val="20"/>
          <w:szCs w:val="20"/>
        </w:rPr>
        <w:t xml:space="preserve">10354,8 </w:t>
      </w:r>
      <w:r w:rsidRPr="004D62D1">
        <w:rPr>
          <w:sz w:val="20"/>
          <w:szCs w:val="20"/>
        </w:rPr>
        <w:t>тыс.руб., из них объем межбюджетных трансфертов</w:t>
      </w:r>
      <w:r>
        <w:rPr>
          <w:sz w:val="20"/>
          <w:szCs w:val="20"/>
        </w:rPr>
        <w:t xml:space="preserve">, получаемых из других бюджетов бюджетной системы Российской Федерации, </w:t>
      </w:r>
      <w:r w:rsidRPr="004D62D1">
        <w:rPr>
          <w:sz w:val="20"/>
          <w:szCs w:val="20"/>
        </w:rPr>
        <w:t xml:space="preserve">в сумме </w:t>
      </w:r>
      <w:r>
        <w:rPr>
          <w:sz w:val="20"/>
          <w:szCs w:val="20"/>
        </w:rPr>
        <w:t>620,6</w:t>
      </w:r>
      <w:r w:rsidRPr="004D62D1">
        <w:rPr>
          <w:sz w:val="20"/>
          <w:szCs w:val="20"/>
        </w:rPr>
        <w:t xml:space="preserve"> тыс.руб.</w:t>
      </w:r>
    </w:p>
    <w:p w:rsidR="001951E3" w:rsidRPr="004D62D1" w:rsidRDefault="001951E3" w:rsidP="001951E3">
      <w:pPr>
        <w:ind w:firstLine="360"/>
        <w:jc w:val="both"/>
        <w:rPr>
          <w:sz w:val="20"/>
          <w:szCs w:val="20"/>
        </w:rPr>
      </w:pPr>
      <w:r w:rsidRPr="004D62D1">
        <w:rPr>
          <w:sz w:val="20"/>
          <w:szCs w:val="20"/>
        </w:rPr>
        <w:t xml:space="preserve">общий объем расходов </w:t>
      </w:r>
      <w:r>
        <w:rPr>
          <w:sz w:val="20"/>
          <w:szCs w:val="20"/>
        </w:rPr>
        <w:t>местного</w:t>
      </w:r>
      <w:r w:rsidRPr="004D62D1">
        <w:rPr>
          <w:sz w:val="20"/>
          <w:szCs w:val="20"/>
        </w:rPr>
        <w:t xml:space="preserve"> бюджета </w:t>
      </w:r>
      <w:r>
        <w:rPr>
          <w:sz w:val="20"/>
          <w:szCs w:val="20"/>
        </w:rPr>
        <w:t>на 2016 год в сумме 11123,1т</w:t>
      </w:r>
      <w:r w:rsidRPr="004D62D1">
        <w:rPr>
          <w:sz w:val="20"/>
          <w:szCs w:val="20"/>
        </w:rPr>
        <w:t>ыс</w:t>
      </w:r>
      <w:proofErr w:type="gramStart"/>
      <w:r w:rsidRPr="004D62D1">
        <w:rPr>
          <w:sz w:val="20"/>
          <w:szCs w:val="20"/>
        </w:rPr>
        <w:t>.р</w:t>
      </w:r>
      <w:proofErr w:type="gramEnd"/>
      <w:r w:rsidRPr="004D62D1">
        <w:rPr>
          <w:sz w:val="20"/>
          <w:szCs w:val="20"/>
        </w:rPr>
        <w:t>уб.</w:t>
      </w:r>
      <w:r>
        <w:rPr>
          <w:sz w:val="20"/>
          <w:szCs w:val="20"/>
        </w:rPr>
        <w:t>, в том числе условно утвержденные расходы в сумме 276,2 тыс.руб., на 2017 год в сумме 10299,4</w:t>
      </w:r>
      <w:r w:rsidRPr="004D62D1">
        <w:rPr>
          <w:sz w:val="20"/>
          <w:szCs w:val="20"/>
        </w:rPr>
        <w:t xml:space="preserve"> тыс.руб.</w:t>
      </w:r>
      <w:r>
        <w:rPr>
          <w:sz w:val="20"/>
          <w:szCs w:val="20"/>
        </w:rPr>
        <w:t>, в том числе условно утвержденные расходы в сумме 542,1 тыс.руб.;</w:t>
      </w:r>
    </w:p>
    <w:p w:rsidR="001951E3" w:rsidRDefault="001951E3" w:rsidP="001951E3">
      <w:pPr>
        <w:ind w:firstLine="360"/>
        <w:jc w:val="both"/>
        <w:rPr>
          <w:sz w:val="20"/>
          <w:szCs w:val="20"/>
        </w:rPr>
      </w:pPr>
      <w:r w:rsidRPr="004D62D1">
        <w:rPr>
          <w:sz w:val="20"/>
          <w:szCs w:val="20"/>
        </w:rPr>
        <w:t xml:space="preserve">размер дефицита </w:t>
      </w:r>
      <w:r>
        <w:rPr>
          <w:sz w:val="20"/>
          <w:szCs w:val="20"/>
        </w:rPr>
        <w:t>местного</w:t>
      </w:r>
      <w:r w:rsidRPr="004D62D1">
        <w:rPr>
          <w:sz w:val="20"/>
          <w:szCs w:val="20"/>
        </w:rPr>
        <w:t xml:space="preserve"> бюджета </w:t>
      </w:r>
      <w:r>
        <w:rPr>
          <w:sz w:val="20"/>
          <w:szCs w:val="20"/>
        </w:rPr>
        <w:t xml:space="preserve">на 2016 год </w:t>
      </w:r>
      <w:r w:rsidRPr="004D62D1">
        <w:rPr>
          <w:sz w:val="20"/>
          <w:szCs w:val="20"/>
        </w:rPr>
        <w:t xml:space="preserve">в сумме </w:t>
      </w:r>
      <w:r>
        <w:rPr>
          <w:sz w:val="20"/>
          <w:szCs w:val="20"/>
        </w:rPr>
        <w:t>496,1</w:t>
      </w:r>
      <w:r w:rsidRPr="004D62D1">
        <w:rPr>
          <w:sz w:val="20"/>
          <w:szCs w:val="20"/>
        </w:rPr>
        <w:t xml:space="preserve"> тыс</w:t>
      </w:r>
      <w:proofErr w:type="gramStart"/>
      <w:r w:rsidRPr="004D62D1">
        <w:rPr>
          <w:sz w:val="20"/>
          <w:szCs w:val="20"/>
        </w:rPr>
        <w:t>.р</w:t>
      </w:r>
      <w:proofErr w:type="gramEnd"/>
      <w:r w:rsidRPr="004D62D1">
        <w:rPr>
          <w:sz w:val="20"/>
          <w:szCs w:val="20"/>
        </w:rPr>
        <w:t xml:space="preserve">уб., или </w:t>
      </w:r>
      <w:r>
        <w:rPr>
          <w:sz w:val="20"/>
          <w:szCs w:val="20"/>
        </w:rPr>
        <w:t>5,0</w:t>
      </w:r>
      <w:r w:rsidRPr="004D62D1">
        <w:rPr>
          <w:sz w:val="20"/>
          <w:szCs w:val="20"/>
        </w:rPr>
        <w:t xml:space="preserve"> % утвержденного </w:t>
      </w:r>
      <w:r>
        <w:rPr>
          <w:sz w:val="20"/>
          <w:szCs w:val="20"/>
        </w:rPr>
        <w:t xml:space="preserve">общего </w:t>
      </w:r>
      <w:r w:rsidRPr="004D62D1">
        <w:rPr>
          <w:sz w:val="20"/>
          <w:szCs w:val="20"/>
        </w:rPr>
        <w:t xml:space="preserve">годового объема доходов </w:t>
      </w:r>
      <w:r>
        <w:rPr>
          <w:sz w:val="20"/>
          <w:szCs w:val="20"/>
        </w:rPr>
        <w:t>местного</w:t>
      </w:r>
      <w:r w:rsidRPr="004D62D1">
        <w:rPr>
          <w:sz w:val="20"/>
          <w:szCs w:val="20"/>
        </w:rPr>
        <w:t xml:space="preserve"> бюджета без учета утвержденного объема</w:t>
      </w:r>
      <w:r>
        <w:rPr>
          <w:sz w:val="20"/>
          <w:szCs w:val="20"/>
        </w:rPr>
        <w:t xml:space="preserve"> безвозмездных поступлений,</w:t>
      </w:r>
      <w:r w:rsidRPr="009B00B1">
        <w:rPr>
          <w:sz w:val="20"/>
          <w:szCs w:val="20"/>
        </w:rPr>
        <w:t xml:space="preserve"> </w:t>
      </w:r>
      <w:r>
        <w:rPr>
          <w:sz w:val="20"/>
          <w:szCs w:val="20"/>
        </w:rPr>
        <w:t xml:space="preserve">на 2017 год </w:t>
      </w:r>
      <w:r w:rsidRPr="004D62D1">
        <w:rPr>
          <w:sz w:val="20"/>
          <w:szCs w:val="20"/>
        </w:rPr>
        <w:t xml:space="preserve">в сумме </w:t>
      </w:r>
      <w:r>
        <w:rPr>
          <w:sz w:val="20"/>
          <w:szCs w:val="20"/>
        </w:rPr>
        <w:t>486,7</w:t>
      </w:r>
      <w:r w:rsidRPr="004D62D1">
        <w:rPr>
          <w:sz w:val="20"/>
          <w:szCs w:val="20"/>
        </w:rPr>
        <w:t xml:space="preserve"> тыс.руб., или </w:t>
      </w:r>
      <w:r>
        <w:rPr>
          <w:sz w:val="20"/>
          <w:szCs w:val="20"/>
        </w:rPr>
        <w:t>5,0</w:t>
      </w:r>
      <w:r w:rsidRPr="004D62D1">
        <w:rPr>
          <w:sz w:val="20"/>
          <w:szCs w:val="20"/>
        </w:rPr>
        <w:t xml:space="preserve"> % утвержденного </w:t>
      </w:r>
      <w:r>
        <w:rPr>
          <w:sz w:val="20"/>
          <w:szCs w:val="20"/>
        </w:rPr>
        <w:t xml:space="preserve">общего </w:t>
      </w:r>
      <w:r w:rsidRPr="004D62D1">
        <w:rPr>
          <w:sz w:val="20"/>
          <w:szCs w:val="20"/>
        </w:rPr>
        <w:t xml:space="preserve">годового объема доходов </w:t>
      </w:r>
      <w:r>
        <w:rPr>
          <w:sz w:val="20"/>
          <w:szCs w:val="20"/>
        </w:rPr>
        <w:t>местного</w:t>
      </w:r>
      <w:r w:rsidRPr="004D62D1">
        <w:rPr>
          <w:sz w:val="20"/>
          <w:szCs w:val="20"/>
        </w:rPr>
        <w:t xml:space="preserve"> бюджета без учета утвержденного объема безвозмездных поступлений.</w:t>
      </w:r>
    </w:p>
    <w:p w:rsidR="001951E3" w:rsidRPr="004D62D1" w:rsidRDefault="001951E3" w:rsidP="001951E3">
      <w:pPr>
        <w:jc w:val="both"/>
        <w:rPr>
          <w:b/>
          <w:sz w:val="20"/>
          <w:szCs w:val="20"/>
        </w:rPr>
      </w:pPr>
      <w:r w:rsidRPr="004D62D1">
        <w:rPr>
          <w:b/>
          <w:sz w:val="20"/>
          <w:szCs w:val="20"/>
        </w:rPr>
        <w:t>Статья 2.</w:t>
      </w:r>
    </w:p>
    <w:p w:rsidR="001951E3" w:rsidRPr="004D62D1" w:rsidRDefault="001951E3" w:rsidP="001951E3">
      <w:pPr>
        <w:ind w:firstLine="360"/>
        <w:jc w:val="both"/>
        <w:rPr>
          <w:sz w:val="20"/>
          <w:szCs w:val="20"/>
        </w:rPr>
      </w:pPr>
      <w:r w:rsidRPr="004D62D1">
        <w:rPr>
          <w:sz w:val="20"/>
          <w:szCs w:val="20"/>
        </w:rPr>
        <w:t xml:space="preserve">Установить, что доходы  </w:t>
      </w:r>
      <w:r>
        <w:rPr>
          <w:sz w:val="20"/>
          <w:szCs w:val="20"/>
        </w:rPr>
        <w:t>местного</w:t>
      </w:r>
      <w:r w:rsidRPr="004D62D1">
        <w:rPr>
          <w:sz w:val="20"/>
          <w:szCs w:val="20"/>
        </w:rPr>
        <w:t xml:space="preserve"> бюджета, поступающие в 201</w:t>
      </w:r>
      <w:r>
        <w:rPr>
          <w:sz w:val="20"/>
          <w:szCs w:val="20"/>
        </w:rPr>
        <w:t>5-2017</w:t>
      </w:r>
      <w:r w:rsidRPr="004D62D1">
        <w:rPr>
          <w:sz w:val="20"/>
          <w:szCs w:val="20"/>
        </w:rPr>
        <w:t xml:space="preserve"> год</w:t>
      </w:r>
      <w:r>
        <w:rPr>
          <w:sz w:val="20"/>
          <w:szCs w:val="20"/>
        </w:rPr>
        <w:t>ах</w:t>
      </w:r>
      <w:r w:rsidRPr="004D62D1">
        <w:rPr>
          <w:sz w:val="20"/>
          <w:szCs w:val="20"/>
        </w:rPr>
        <w:t>, формируются за счет:</w:t>
      </w:r>
    </w:p>
    <w:p w:rsidR="001951E3" w:rsidRPr="004D62D1" w:rsidRDefault="001951E3" w:rsidP="00FF7A4C">
      <w:pPr>
        <w:numPr>
          <w:ilvl w:val="0"/>
          <w:numId w:val="46"/>
        </w:numPr>
        <w:jc w:val="both"/>
        <w:rPr>
          <w:sz w:val="20"/>
          <w:szCs w:val="20"/>
        </w:rPr>
      </w:pPr>
      <w:r w:rsidRPr="004D62D1">
        <w:rPr>
          <w:sz w:val="20"/>
          <w:szCs w:val="20"/>
        </w:rPr>
        <w:t>налоговых доходов, в том числе:</w:t>
      </w:r>
    </w:p>
    <w:p w:rsidR="001951E3" w:rsidRPr="004D62D1" w:rsidRDefault="001951E3" w:rsidP="001951E3">
      <w:pPr>
        <w:ind w:firstLine="360"/>
        <w:jc w:val="both"/>
        <w:rPr>
          <w:sz w:val="20"/>
          <w:szCs w:val="20"/>
        </w:rPr>
      </w:pPr>
      <w:r w:rsidRPr="004D62D1">
        <w:rPr>
          <w:sz w:val="20"/>
          <w:szCs w:val="20"/>
        </w:rPr>
        <w:lastRenderedPageBreak/>
        <w:t>а) доходов от региональных налогов в соответствии с нормативами, установленными Бюджетным кодексом Российской Федерации;</w:t>
      </w:r>
    </w:p>
    <w:p w:rsidR="001951E3" w:rsidRPr="004D62D1" w:rsidRDefault="001951E3" w:rsidP="001951E3">
      <w:pPr>
        <w:ind w:firstLine="360"/>
        <w:jc w:val="both"/>
        <w:rPr>
          <w:sz w:val="20"/>
          <w:szCs w:val="20"/>
        </w:rPr>
      </w:pPr>
      <w:r w:rsidRPr="004D62D1">
        <w:rPr>
          <w:sz w:val="20"/>
          <w:szCs w:val="20"/>
        </w:rPr>
        <w:t xml:space="preserve">б) доходов от федеральных налогов и сборов, </w:t>
      </w:r>
      <w:r>
        <w:rPr>
          <w:sz w:val="20"/>
          <w:szCs w:val="20"/>
        </w:rPr>
        <w:t xml:space="preserve">в том числе </w:t>
      </w:r>
      <w:r w:rsidRPr="004D62D1">
        <w:rPr>
          <w:sz w:val="20"/>
          <w:szCs w:val="20"/>
        </w:rPr>
        <w:t>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201</w:t>
      </w:r>
      <w:r>
        <w:rPr>
          <w:sz w:val="20"/>
          <w:szCs w:val="20"/>
        </w:rPr>
        <w:t>5</w:t>
      </w:r>
      <w:r w:rsidRPr="004D62D1">
        <w:rPr>
          <w:sz w:val="20"/>
          <w:szCs w:val="20"/>
        </w:rPr>
        <w:t xml:space="preserve"> год и на плановый период 201</w:t>
      </w:r>
      <w:r>
        <w:rPr>
          <w:sz w:val="20"/>
          <w:szCs w:val="20"/>
        </w:rPr>
        <w:t>6</w:t>
      </w:r>
      <w:r w:rsidRPr="004D62D1">
        <w:rPr>
          <w:sz w:val="20"/>
          <w:szCs w:val="20"/>
        </w:rPr>
        <w:t xml:space="preserve"> и 201</w:t>
      </w:r>
      <w:r>
        <w:rPr>
          <w:sz w:val="20"/>
          <w:szCs w:val="20"/>
        </w:rPr>
        <w:t>7</w:t>
      </w:r>
      <w:r w:rsidRPr="004D62D1">
        <w:rPr>
          <w:sz w:val="20"/>
          <w:szCs w:val="20"/>
        </w:rPr>
        <w:t xml:space="preserve"> годов»;</w:t>
      </w:r>
    </w:p>
    <w:p w:rsidR="001951E3" w:rsidRDefault="001951E3" w:rsidP="00FF7A4C">
      <w:pPr>
        <w:numPr>
          <w:ilvl w:val="0"/>
          <w:numId w:val="46"/>
        </w:numPr>
        <w:tabs>
          <w:tab w:val="clear" w:pos="720"/>
        </w:tabs>
        <w:ind w:left="0" w:firstLine="360"/>
        <w:jc w:val="both"/>
        <w:rPr>
          <w:sz w:val="20"/>
          <w:szCs w:val="20"/>
        </w:rPr>
      </w:pPr>
      <w:r w:rsidRPr="004D62D1">
        <w:rPr>
          <w:sz w:val="20"/>
          <w:szCs w:val="20"/>
        </w:rPr>
        <w:t>неналоговых доходов</w:t>
      </w:r>
      <w:r>
        <w:rPr>
          <w:sz w:val="20"/>
          <w:szCs w:val="20"/>
        </w:rPr>
        <w:t>;</w:t>
      </w:r>
    </w:p>
    <w:p w:rsidR="001951E3" w:rsidRPr="004D62D1" w:rsidRDefault="001951E3" w:rsidP="00FF7A4C">
      <w:pPr>
        <w:numPr>
          <w:ilvl w:val="0"/>
          <w:numId w:val="46"/>
        </w:numPr>
        <w:tabs>
          <w:tab w:val="clear" w:pos="720"/>
        </w:tabs>
        <w:ind w:left="0" w:firstLine="360"/>
        <w:jc w:val="both"/>
        <w:rPr>
          <w:sz w:val="20"/>
          <w:szCs w:val="20"/>
        </w:rPr>
      </w:pPr>
      <w:r>
        <w:rPr>
          <w:sz w:val="20"/>
          <w:szCs w:val="20"/>
        </w:rPr>
        <w:t>безвозмездных поступлений;</w:t>
      </w:r>
    </w:p>
    <w:p w:rsidR="001951E3" w:rsidRPr="004D62D1" w:rsidRDefault="001951E3" w:rsidP="001951E3">
      <w:pPr>
        <w:ind w:firstLine="360"/>
        <w:jc w:val="both"/>
        <w:rPr>
          <w:b/>
          <w:sz w:val="20"/>
          <w:szCs w:val="20"/>
        </w:rPr>
      </w:pPr>
      <w:r w:rsidRPr="004D62D1">
        <w:rPr>
          <w:b/>
          <w:sz w:val="20"/>
          <w:szCs w:val="20"/>
        </w:rPr>
        <w:t xml:space="preserve">Статья </w:t>
      </w:r>
      <w:r>
        <w:rPr>
          <w:b/>
          <w:sz w:val="20"/>
          <w:szCs w:val="20"/>
        </w:rPr>
        <w:t>3</w:t>
      </w:r>
      <w:r w:rsidRPr="004D62D1">
        <w:rPr>
          <w:b/>
          <w:sz w:val="20"/>
          <w:szCs w:val="20"/>
        </w:rPr>
        <w:t>.</w:t>
      </w:r>
    </w:p>
    <w:p w:rsidR="001951E3" w:rsidRDefault="001951E3" w:rsidP="001951E3">
      <w:pPr>
        <w:ind w:firstLine="360"/>
        <w:jc w:val="both"/>
        <w:rPr>
          <w:sz w:val="20"/>
          <w:szCs w:val="20"/>
        </w:rPr>
      </w:pPr>
      <w:r w:rsidRPr="004D62D1">
        <w:rPr>
          <w:sz w:val="20"/>
          <w:szCs w:val="20"/>
        </w:rPr>
        <w:t xml:space="preserve">Установить прогнозируемые доходы </w:t>
      </w:r>
      <w:r>
        <w:rPr>
          <w:sz w:val="20"/>
          <w:szCs w:val="20"/>
        </w:rPr>
        <w:t>местного</w:t>
      </w:r>
      <w:r w:rsidRPr="004D62D1">
        <w:rPr>
          <w:sz w:val="20"/>
          <w:szCs w:val="20"/>
        </w:rPr>
        <w:t xml:space="preserve"> бюджета на 201</w:t>
      </w:r>
      <w:r>
        <w:rPr>
          <w:sz w:val="20"/>
          <w:szCs w:val="20"/>
        </w:rPr>
        <w:t>5</w:t>
      </w:r>
      <w:r w:rsidRPr="004D62D1">
        <w:rPr>
          <w:sz w:val="20"/>
          <w:szCs w:val="20"/>
        </w:rPr>
        <w:t xml:space="preserve"> год </w:t>
      </w:r>
      <w:r>
        <w:rPr>
          <w:sz w:val="20"/>
          <w:szCs w:val="20"/>
        </w:rPr>
        <w:t xml:space="preserve">и на плановый период 2016 и 2017 годов </w:t>
      </w:r>
      <w:r w:rsidRPr="004D62D1">
        <w:rPr>
          <w:sz w:val="20"/>
          <w:szCs w:val="20"/>
        </w:rPr>
        <w:t>по классификации доходов бюджетов Российск</w:t>
      </w:r>
      <w:r>
        <w:rPr>
          <w:sz w:val="20"/>
          <w:szCs w:val="20"/>
        </w:rPr>
        <w:t>ой Федерации согласно приложениям</w:t>
      </w:r>
      <w:r w:rsidRPr="004D62D1">
        <w:rPr>
          <w:sz w:val="20"/>
          <w:szCs w:val="20"/>
        </w:rPr>
        <w:t xml:space="preserve"> </w:t>
      </w:r>
      <w:r>
        <w:rPr>
          <w:sz w:val="20"/>
          <w:szCs w:val="20"/>
        </w:rPr>
        <w:t>1, 2</w:t>
      </w:r>
      <w:r w:rsidRPr="004D62D1">
        <w:rPr>
          <w:sz w:val="20"/>
          <w:szCs w:val="20"/>
        </w:rPr>
        <w:t xml:space="preserve"> к настоящему решению.</w:t>
      </w:r>
    </w:p>
    <w:p w:rsidR="001951E3" w:rsidRPr="004D62D1" w:rsidRDefault="001951E3" w:rsidP="001951E3">
      <w:pPr>
        <w:ind w:firstLine="360"/>
        <w:jc w:val="both"/>
        <w:rPr>
          <w:b/>
          <w:sz w:val="20"/>
          <w:szCs w:val="20"/>
        </w:rPr>
      </w:pPr>
      <w:r w:rsidRPr="004D62D1">
        <w:rPr>
          <w:b/>
          <w:sz w:val="20"/>
          <w:szCs w:val="20"/>
        </w:rPr>
        <w:t xml:space="preserve">Статья </w:t>
      </w:r>
      <w:r>
        <w:rPr>
          <w:b/>
          <w:sz w:val="20"/>
          <w:szCs w:val="20"/>
        </w:rPr>
        <w:t>4</w:t>
      </w:r>
      <w:r w:rsidRPr="004D62D1">
        <w:rPr>
          <w:b/>
          <w:sz w:val="20"/>
          <w:szCs w:val="20"/>
        </w:rPr>
        <w:t>.</w:t>
      </w:r>
    </w:p>
    <w:p w:rsidR="001951E3" w:rsidRPr="004D62D1" w:rsidRDefault="001951E3" w:rsidP="001951E3">
      <w:pPr>
        <w:ind w:firstLine="360"/>
        <w:jc w:val="both"/>
        <w:rPr>
          <w:sz w:val="20"/>
          <w:szCs w:val="20"/>
        </w:rPr>
      </w:pPr>
      <w:r w:rsidRPr="004D62D1">
        <w:rPr>
          <w:sz w:val="20"/>
          <w:szCs w:val="20"/>
        </w:rPr>
        <w:t xml:space="preserve">1.Установить перечень главных администраторов доходов </w:t>
      </w:r>
      <w:r>
        <w:rPr>
          <w:sz w:val="20"/>
          <w:szCs w:val="20"/>
        </w:rPr>
        <w:t>местного</w:t>
      </w:r>
      <w:r w:rsidRPr="004D62D1">
        <w:rPr>
          <w:sz w:val="20"/>
          <w:szCs w:val="20"/>
        </w:rPr>
        <w:t xml:space="preserve"> бюджета </w:t>
      </w:r>
      <w:r>
        <w:rPr>
          <w:sz w:val="20"/>
          <w:szCs w:val="20"/>
        </w:rPr>
        <w:t>– органов местного самоуправления муниципального образования «</w:t>
      </w:r>
      <w:proofErr w:type="spellStart"/>
      <w:r>
        <w:rPr>
          <w:sz w:val="20"/>
          <w:szCs w:val="20"/>
        </w:rPr>
        <w:t>Новонукутское</w:t>
      </w:r>
      <w:proofErr w:type="spellEnd"/>
      <w:r>
        <w:rPr>
          <w:sz w:val="20"/>
          <w:szCs w:val="20"/>
        </w:rPr>
        <w:t xml:space="preserve">» </w:t>
      </w:r>
      <w:r w:rsidRPr="004D62D1">
        <w:rPr>
          <w:sz w:val="20"/>
          <w:szCs w:val="20"/>
        </w:rPr>
        <w:t xml:space="preserve">согласно приложению </w:t>
      </w:r>
      <w:r>
        <w:rPr>
          <w:sz w:val="20"/>
          <w:szCs w:val="20"/>
        </w:rPr>
        <w:t>3</w:t>
      </w:r>
      <w:r w:rsidRPr="004D62D1">
        <w:rPr>
          <w:sz w:val="20"/>
          <w:szCs w:val="20"/>
        </w:rPr>
        <w:t xml:space="preserve"> к настоящему решению.</w:t>
      </w:r>
    </w:p>
    <w:p w:rsidR="001951E3" w:rsidRPr="004D62D1" w:rsidRDefault="001951E3" w:rsidP="001951E3">
      <w:pPr>
        <w:ind w:firstLine="360"/>
        <w:jc w:val="both"/>
        <w:rPr>
          <w:sz w:val="20"/>
          <w:szCs w:val="20"/>
        </w:rPr>
      </w:pPr>
      <w:r>
        <w:rPr>
          <w:sz w:val="20"/>
          <w:szCs w:val="20"/>
        </w:rPr>
        <w:t>2</w:t>
      </w:r>
      <w:r w:rsidRPr="004D62D1">
        <w:rPr>
          <w:sz w:val="20"/>
          <w:szCs w:val="20"/>
        </w:rPr>
        <w:t xml:space="preserve">.Установить перечень главных </w:t>
      </w:r>
      <w:proofErr w:type="gramStart"/>
      <w:r w:rsidRPr="004D62D1">
        <w:rPr>
          <w:sz w:val="20"/>
          <w:szCs w:val="20"/>
        </w:rPr>
        <w:t xml:space="preserve">администраторов источников финансирования дефицита </w:t>
      </w:r>
      <w:r>
        <w:rPr>
          <w:sz w:val="20"/>
          <w:szCs w:val="20"/>
        </w:rPr>
        <w:t>местного</w:t>
      </w:r>
      <w:r w:rsidRPr="004D62D1">
        <w:rPr>
          <w:sz w:val="20"/>
          <w:szCs w:val="20"/>
        </w:rPr>
        <w:t xml:space="preserve"> бюджета</w:t>
      </w:r>
      <w:proofErr w:type="gramEnd"/>
      <w:r w:rsidRPr="004D62D1">
        <w:rPr>
          <w:sz w:val="20"/>
          <w:szCs w:val="20"/>
        </w:rPr>
        <w:t xml:space="preserve"> согласно приложению </w:t>
      </w:r>
      <w:r>
        <w:rPr>
          <w:sz w:val="20"/>
          <w:szCs w:val="20"/>
        </w:rPr>
        <w:t>4</w:t>
      </w:r>
      <w:r w:rsidRPr="004D62D1">
        <w:rPr>
          <w:sz w:val="20"/>
          <w:szCs w:val="20"/>
        </w:rPr>
        <w:t xml:space="preserve"> к настоящему решению.</w:t>
      </w:r>
    </w:p>
    <w:p w:rsidR="001951E3" w:rsidRPr="004D62D1" w:rsidRDefault="001951E3" w:rsidP="001951E3">
      <w:pPr>
        <w:ind w:firstLine="360"/>
        <w:jc w:val="both"/>
        <w:rPr>
          <w:sz w:val="20"/>
          <w:szCs w:val="20"/>
        </w:rPr>
      </w:pPr>
      <w:r w:rsidRPr="004D62D1">
        <w:rPr>
          <w:b/>
          <w:sz w:val="20"/>
          <w:szCs w:val="20"/>
        </w:rPr>
        <w:t xml:space="preserve">Статья </w:t>
      </w:r>
      <w:r>
        <w:rPr>
          <w:b/>
          <w:sz w:val="20"/>
          <w:szCs w:val="20"/>
        </w:rPr>
        <w:t>5</w:t>
      </w:r>
      <w:r w:rsidRPr="004D62D1">
        <w:rPr>
          <w:b/>
          <w:sz w:val="20"/>
          <w:szCs w:val="20"/>
        </w:rPr>
        <w:t>.</w:t>
      </w:r>
      <w:r w:rsidRPr="004D62D1">
        <w:rPr>
          <w:sz w:val="20"/>
          <w:szCs w:val="20"/>
        </w:rPr>
        <w:t xml:space="preserve"> </w:t>
      </w:r>
    </w:p>
    <w:p w:rsidR="001951E3" w:rsidRPr="004D62D1" w:rsidRDefault="001951E3" w:rsidP="001951E3">
      <w:pPr>
        <w:ind w:firstLine="360"/>
        <w:jc w:val="both"/>
        <w:rPr>
          <w:sz w:val="20"/>
          <w:szCs w:val="20"/>
        </w:rPr>
      </w:pPr>
      <w:r w:rsidRPr="004D62D1">
        <w:rPr>
          <w:sz w:val="20"/>
          <w:szCs w:val="20"/>
        </w:rPr>
        <w:t xml:space="preserve">1.Установить распределение бюджетных ассигнований по разделам и  подразделам классификации расходов бюджетов </w:t>
      </w:r>
      <w:r>
        <w:rPr>
          <w:sz w:val="20"/>
          <w:szCs w:val="20"/>
        </w:rPr>
        <w:t>на 2015 год и на плановый период 2016 и 2017 годов согласно приложениям</w:t>
      </w:r>
      <w:r w:rsidRPr="004D62D1">
        <w:rPr>
          <w:sz w:val="20"/>
          <w:szCs w:val="20"/>
        </w:rPr>
        <w:t xml:space="preserve"> </w:t>
      </w:r>
      <w:r>
        <w:rPr>
          <w:sz w:val="20"/>
          <w:szCs w:val="20"/>
        </w:rPr>
        <w:t>5,6,</w:t>
      </w:r>
      <w:r w:rsidRPr="004D62D1">
        <w:rPr>
          <w:sz w:val="20"/>
          <w:szCs w:val="20"/>
        </w:rPr>
        <w:t xml:space="preserve"> к настоящему решению.</w:t>
      </w:r>
    </w:p>
    <w:p w:rsidR="001951E3" w:rsidRDefault="001951E3" w:rsidP="001951E3">
      <w:pPr>
        <w:ind w:firstLine="360"/>
        <w:jc w:val="both"/>
        <w:rPr>
          <w:sz w:val="20"/>
          <w:szCs w:val="20"/>
        </w:rPr>
      </w:pPr>
      <w:r>
        <w:rPr>
          <w:sz w:val="20"/>
          <w:szCs w:val="20"/>
        </w:rPr>
        <w:t>2.</w:t>
      </w:r>
      <w:r w:rsidRPr="00F859E9">
        <w:rPr>
          <w:sz w:val="20"/>
          <w:szCs w:val="20"/>
        </w:rPr>
        <w:t xml:space="preserve"> </w:t>
      </w:r>
      <w:r w:rsidRPr="004D62D1">
        <w:rPr>
          <w:sz w:val="20"/>
          <w:szCs w:val="20"/>
        </w:rPr>
        <w:t xml:space="preserve">Установить распределение бюджетных ассигнований по </w:t>
      </w:r>
      <w:r>
        <w:rPr>
          <w:sz w:val="20"/>
          <w:szCs w:val="20"/>
        </w:rPr>
        <w:t>целевым статьям по группам видов расходов, раздела</w:t>
      </w:r>
      <w:proofErr w:type="gramStart"/>
      <w:r>
        <w:rPr>
          <w:sz w:val="20"/>
          <w:szCs w:val="20"/>
        </w:rPr>
        <w:t xml:space="preserve"> ,</w:t>
      </w:r>
      <w:proofErr w:type="gramEnd"/>
      <w:r>
        <w:rPr>
          <w:sz w:val="20"/>
          <w:szCs w:val="20"/>
        </w:rPr>
        <w:t xml:space="preserve">подразделам классификации </w:t>
      </w:r>
      <w:r w:rsidRPr="004D62D1">
        <w:rPr>
          <w:sz w:val="20"/>
          <w:szCs w:val="20"/>
        </w:rPr>
        <w:t>расходов бюджет</w:t>
      </w:r>
      <w:r>
        <w:rPr>
          <w:sz w:val="20"/>
          <w:szCs w:val="20"/>
        </w:rPr>
        <w:t>а</w:t>
      </w:r>
      <w:r w:rsidRPr="004D62D1">
        <w:rPr>
          <w:sz w:val="20"/>
          <w:szCs w:val="20"/>
        </w:rPr>
        <w:t xml:space="preserve"> расходов </w:t>
      </w:r>
      <w:r>
        <w:rPr>
          <w:sz w:val="20"/>
          <w:szCs w:val="20"/>
        </w:rPr>
        <w:t>местного</w:t>
      </w:r>
      <w:r w:rsidRPr="004D62D1">
        <w:rPr>
          <w:sz w:val="20"/>
          <w:szCs w:val="20"/>
        </w:rPr>
        <w:t xml:space="preserve"> бюджета на 201</w:t>
      </w:r>
      <w:r>
        <w:rPr>
          <w:sz w:val="20"/>
          <w:szCs w:val="20"/>
        </w:rPr>
        <w:t>5</w:t>
      </w:r>
      <w:r w:rsidRPr="004D62D1">
        <w:rPr>
          <w:sz w:val="20"/>
          <w:szCs w:val="20"/>
        </w:rPr>
        <w:t xml:space="preserve"> год</w:t>
      </w:r>
      <w:r>
        <w:rPr>
          <w:sz w:val="20"/>
          <w:szCs w:val="20"/>
        </w:rPr>
        <w:t xml:space="preserve"> и на плановый период 2016 и 2017 годов согласно приложениям</w:t>
      </w:r>
      <w:r w:rsidRPr="004D62D1">
        <w:rPr>
          <w:sz w:val="20"/>
          <w:szCs w:val="20"/>
        </w:rPr>
        <w:t xml:space="preserve"> </w:t>
      </w:r>
      <w:r>
        <w:rPr>
          <w:sz w:val="20"/>
          <w:szCs w:val="20"/>
        </w:rPr>
        <w:t>7,8</w:t>
      </w:r>
      <w:r w:rsidRPr="004D62D1">
        <w:rPr>
          <w:sz w:val="20"/>
          <w:szCs w:val="20"/>
        </w:rPr>
        <w:t xml:space="preserve"> к настоящему решению.</w:t>
      </w:r>
    </w:p>
    <w:p w:rsidR="001951E3" w:rsidRDefault="001951E3" w:rsidP="001951E3">
      <w:pPr>
        <w:ind w:firstLine="360"/>
        <w:jc w:val="both"/>
        <w:rPr>
          <w:sz w:val="20"/>
          <w:szCs w:val="20"/>
        </w:rPr>
      </w:pPr>
    </w:p>
    <w:p w:rsidR="001951E3" w:rsidRDefault="001951E3" w:rsidP="001951E3">
      <w:pPr>
        <w:ind w:firstLine="360"/>
        <w:jc w:val="both"/>
        <w:rPr>
          <w:sz w:val="20"/>
          <w:szCs w:val="20"/>
        </w:rPr>
      </w:pPr>
      <w:r>
        <w:rPr>
          <w:sz w:val="20"/>
          <w:szCs w:val="20"/>
        </w:rPr>
        <w:t>3.</w:t>
      </w:r>
      <w:r w:rsidRPr="00F859E9">
        <w:rPr>
          <w:sz w:val="20"/>
          <w:szCs w:val="20"/>
        </w:rPr>
        <w:t xml:space="preserve"> </w:t>
      </w:r>
      <w:r w:rsidRPr="004D62D1">
        <w:rPr>
          <w:sz w:val="20"/>
          <w:szCs w:val="20"/>
        </w:rPr>
        <w:t xml:space="preserve">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r>
        <w:rPr>
          <w:sz w:val="20"/>
          <w:szCs w:val="20"/>
        </w:rPr>
        <w:t>местного</w:t>
      </w:r>
      <w:r w:rsidRPr="004D62D1">
        <w:rPr>
          <w:sz w:val="20"/>
          <w:szCs w:val="20"/>
        </w:rPr>
        <w:t xml:space="preserve"> бюджета на 201</w:t>
      </w:r>
      <w:r>
        <w:rPr>
          <w:sz w:val="20"/>
          <w:szCs w:val="20"/>
        </w:rPr>
        <w:t>5</w:t>
      </w:r>
      <w:r w:rsidRPr="004D62D1">
        <w:rPr>
          <w:sz w:val="20"/>
          <w:szCs w:val="20"/>
        </w:rPr>
        <w:t xml:space="preserve"> год</w:t>
      </w:r>
      <w:r>
        <w:rPr>
          <w:sz w:val="20"/>
          <w:szCs w:val="20"/>
        </w:rPr>
        <w:t xml:space="preserve"> и на плановый период 2016 и 2017 годов согласно приложениям 9,10 </w:t>
      </w:r>
      <w:r w:rsidRPr="004D62D1">
        <w:rPr>
          <w:sz w:val="20"/>
          <w:szCs w:val="20"/>
        </w:rPr>
        <w:t xml:space="preserve"> к настоящему решению</w:t>
      </w:r>
    </w:p>
    <w:p w:rsidR="001951E3" w:rsidRDefault="001951E3" w:rsidP="001951E3">
      <w:pPr>
        <w:ind w:firstLine="360"/>
        <w:jc w:val="both"/>
        <w:rPr>
          <w:sz w:val="20"/>
          <w:szCs w:val="20"/>
        </w:rPr>
      </w:pPr>
      <w:r w:rsidRPr="004D62D1">
        <w:rPr>
          <w:b/>
          <w:sz w:val="20"/>
          <w:szCs w:val="20"/>
        </w:rPr>
        <w:t xml:space="preserve">Статья </w:t>
      </w:r>
      <w:r>
        <w:rPr>
          <w:b/>
          <w:sz w:val="20"/>
          <w:szCs w:val="20"/>
        </w:rPr>
        <w:t>6.</w:t>
      </w:r>
    </w:p>
    <w:p w:rsidR="001951E3" w:rsidRDefault="001951E3" w:rsidP="001951E3">
      <w:pPr>
        <w:ind w:firstLine="360"/>
        <w:jc w:val="both"/>
        <w:rPr>
          <w:sz w:val="20"/>
          <w:szCs w:val="20"/>
        </w:rPr>
      </w:pPr>
      <w:r w:rsidRPr="004D62D1">
        <w:rPr>
          <w:sz w:val="20"/>
          <w:szCs w:val="20"/>
        </w:rPr>
        <w:t>Установить</w:t>
      </w:r>
      <w:r>
        <w:rPr>
          <w:sz w:val="20"/>
          <w:szCs w:val="20"/>
        </w:rPr>
        <w:t>, что в расходной части местного бюджета создается</w:t>
      </w:r>
      <w:r w:rsidRPr="004D62D1">
        <w:rPr>
          <w:sz w:val="20"/>
          <w:szCs w:val="20"/>
        </w:rPr>
        <w:t xml:space="preserve"> резервн</w:t>
      </w:r>
      <w:r>
        <w:rPr>
          <w:sz w:val="20"/>
          <w:szCs w:val="20"/>
        </w:rPr>
        <w:t>ый</w:t>
      </w:r>
      <w:r w:rsidRPr="004D62D1">
        <w:rPr>
          <w:sz w:val="20"/>
          <w:szCs w:val="20"/>
        </w:rPr>
        <w:t xml:space="preserve"> фонд </w:t>
      </w:r>
      <w:r>
        <w:rPr>
          <w:sz w:val="20"/>
          <w:szCs w:val="20"/>
        </w:rPr>
        <w:t>А</w:t>
      </w:r>
      <w:r w:rsidRPr="004D62D1">
        <w:rPr>
          <w:sz w:val="20"/>
          <w:szCs w:val="20"/>
        </w:rPr>
        <w:t>дминистрации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w:t>
      </w:r>
      <w:proofErr w:type="gramStart"/>
      <w:r>
        <w:rPr>
          <w:sz w:val="20"/>
          <w:szCs w:val="20"/>
        </w:rPr>
        <w:t xml:space="preserve"> :</w:t>
      </w:r>
      <w:proofErr w:type="gramEnd"/>
    </w:p>
    <w:p w:rsidR="001951E3" w:rsidRDefault="001951E3" w:rsidP="001951E3">
      <w:pPr>
        <w:ind w:firstLine="360"/>
        <w:jc w:val="both"/>
        <w:rPr>
          <w:sz w:val="20"/>
          <w:szCs w:val="20"/>
        </w:rPr>
      </w:pPr>
      <w:r w:rsidRPr="004D62D1">
        <w:rPr>
          <w:sz w:val="20"/>
          <w:szCs w:val="20"/>
        </w:rPr>
        <w:t>на 201</w:t>
      </w:r>
      <w:r>
        <w:rPr>
          <w:sz w:val="20"/>
          <w:szCs w:val="20"/>
        </w:rPr>
        <w:t>5</w:t>
      </w:r>
      <w:r w:rsidRPr="004D62D1">
        <w:rPr>
          <w:sz w:val="20"/>
          <w:szCs w:val="20"/>
        </w:rPr>
        <w:t xml:space="preserve"> год в </w:t>
      </w:r>
      <w:r>
        <w:rPr>
          <w:sz w:val="20"/>
          <w:szCs w:val="20"/>
        </w:rPr>
        <w:t>размере</w:t>
      </w:r>
      <w:r w:rsidRPr="004D62D1">
        <w:rPr>
          <w:sz w:val="20"/>
          <w:szCs w:val="20"/>
        </w:rPr>
        <w:t xml:space="preserve"> </w:t>
      </w:r>
      <w:r>
        <w:rPr>
          <w:sz w:val="20"/>
          <w:szCs w:val="20"/>
        </w:rPr>
        <w:t>100,0</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1951E3" w:rsidRPr="004D62D1" w:rsidRDefault="001951E3" w:rsidP="001951E3">
      <w:pPr>
        <w:ind w:firstLine="360"/>
        <w:jc w:val="both"/>
        <w:rPr>
          <w:sz w:val="20"/>
          <w:szCs w:val="20"/>
        </w:rPr>
      </w:pPr>
      <w:r w:rsidRPr="004D62D1">
        <w:rPr>
          <w:sz w:val="20"/>
          <w:szCs w:val="20"/>
        </w:rPr>
        <w:t>на 201</w:t>
      </w:r>
      <w:r>
        <w:rPr>
          <w:sz w:val="20"/>
          <w:szCs w:val="20"/>
        </w:rPr>
        <w:t>6</w:t>
      </w:r>
      <w:r w:rsidRPr="004D62D1">
        <w:rPr>
          <w:sz w:val="20"/>
          <w:szCs w:val="20"/>
        </w:rPr>
        <w:t xml:space="preserve"> год в </w:t>
      </w:r>
      <w:r>
        <w:rPr>
          <w:sz w:val="20"/>
          <w:szCs w:val="20"/>
        </w:rPr>
        <w:t>размере 100,0</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1951E3" w:rsidRPr="004D62D1" w:rsidRDefault="001951E3" w:rsidP="001951E3">
      <w:pPr>
        <w:ind w:firstLine="360"/>
        <w:jc w:val="both"/>
        <w:rPr>
          <w:sz w:val="20"/>
          <w:szCs w:val="20"/>
        </w:rPr>
      </w:pPr>
      <w:r w:rsidRPr="004D62D1">
        <w:rPr>
          <w:sz w:val="20"/>
          <w:szCs w:val="20"/>
        </w:rPr>
        <w:t>на 201</w:t>
      </w:r>
      <w:r>
        <w:rPr>
          <w:sz w:val="20"/>
          <w:szCs w:val="20"/>
        </w:rPr>
        <w:t>7</w:t>
      </w:r>
      <w:r w:rsidRPr="004D62D1">
        <w:rPr>
          <w:sz w:val="20"/>
          <w:szCs w:val="20"/>
        </w:rPr>
        <w:t xml:space="preserve"> год в </w:t>
      </w:r>
      <w:r>
        <w:rPr>
          <w:sz w:val="20"/>
          <w:szCs w:val="20"/>
        </w:rPr>
        <w:t>размере</w:t>
      </w:r>
      <w:r w:rsidRPr="004D62D1">
        <w:rPr>
          <w:sz w:val="20"/>
          <w:szCs w:val="20"/>
        </w:rPr>
        <w:t xml:space="preserve"> </w:t>
      </w:r>
      <w:r>
        <w:rPr>
          <w:sz w:val="20"/>
          <w:szCs w:val="20"/>
        </w:rPr>
        <w:t>100,0</w:t>
      </w:r>
      <w:r w:rsidRPr="004D62D1">
        <w:rPr>
          <w:sz w:val="20"/>
          <w:szCs w:val="20"/>
        </w:rPr>
        <w:t xml:space="preserve"> тыс</w:t>
      </w:r>
      <w:proofErr w:type="gramStart"/>
      <w:r w:rsidRPr="004D62D1">
        <w:rPr>
          <w:sz w:val="20"/>
          <w:szCs w:val="20"/>
        </w:rPr>
        <w:t>.р</w:t>
      </w:r>
      <w:proofErr w:type="gramEnd"/>
      <w:r w:rsidRPr="004D62D1">
        <w:rPr>
          <w:sz w:val="20"/>
          <w:szCs w:val="20"/>
        </w:rPr>
        <w:t>уб.</w:t>
      </w:r>
    </w:p>
    <w:p w:rsidR="001951E3" w:rsidRPr="004D62D1" w:rsidRDefault="001951E3" w:rsidP="001951E3">
      <w:pPr>
        <w:ind w:firstLine="360"/>
        <w:jc w:val="both"/>
        <w:rPr>
          <w:b/>
          <w:sz w:val="20"/>
          <w:szCs w:val="20"/>
        </w:rPr>
      </w:pPr>
      <w:r w:rsidRPr="004D62D1">
        <w:rPr>
          <w:b/>
          <w:sz w:val="20"/>
          <w:szCs w:val="20"/>
        </w:rPr>
        <w:t>Статья</w:t>
      </w:r>
      <w:r>
        <w:rPr>
          <w:b/>
          <w:sz w:val="20"/>
          <w:szCs w:val="20"/>
        </w:rPr>
        <w:t xml:space="preserve"> </w:t>
      </w:r>
      <w:r w:rsidRPr="004D62D1">
        <w:rPr>
          <w:b/>
          <w:sz w:val="20"/>
          <w:szCs w:val="20"/>
        </w:rPr>
        <w:t xml:space="preserve"> </w:t>
      </w:r>
      <w:r>
        <w:rPr>
          <w:b/>
          <w:sz w:val="20"/>
          <w:szCs w:val="20"/>
        </w:rPr>
        <w:t>7</w:t>
      </w:r>
    </w:p>
    <w:p w:rsidR="001951E3" w:rsidRPr="004D62D1" w:rsidRDefault="001951E3" w:rsidP="001951E3">
      <w:pPr>
        <w:pStyle w:val="ConsPlusNormal"/>
        <w:ind w:firstLine="540"/>
        <w:jc w:val="both"/>
        <w:rPr>
          <w:rFonts w:ascii="Times New Roman" w:hAnsi="Times New Roman" w:cs="Times New Roman"/>
        </w:rPr>
      </w:pPr>
      <w:r w:rsidRPr="004D62D1">
        <w:rPr>
          <w:rFonts w:ascii="Times New Roman" w:hAnsi="Times New Roman" w:cs="Times New Roman"/>
        </w:rPr>
        <w:t>1. Установить в соответствии с пунктом 3 статьи 217 Бюджетного кодекса Российской Федерации следующие основания для внесения в 201</w:t>
      </w:r>
      <w:r>
        <w:rPr>
          <w:rFonts w:ascii="Times New Roman" w:hAnsi="Times New Roman" w:cs="Times New Roman"/>
        </w:rPr>
        <w:t>5</w:t>
      </w:r>
      <w:r w:rsidRPr="004D62D1">
        <w:rPr>
          <w:rFonts w:ascii="Times New Roman" w:hAnsi="Times New Roman" w:cs="Times New Roman"/>
        </w:rPr>
        <w:t xml:space="preserve"> году изменений в показатели сводной бюджетной росписи </w:t>
      </w:r>
      <w:r>
        <w:rPr>
          <w:rFonts w:ascii="Times New Roman" w:hAnsi="Times New Roman" w:cs="Times New Roman"/>
        </w:rPr>
        <w:t>местного</w:t>
      </w:r>
      <w:r w:rsidRPr="004D62D1">
        <w:rPr>
          <w:rFonts w:ascii="Times New Roman" w:hAnsi="Times New Roman" w:cs="Times New Roman"/>
        </w:rPr>
        <w:t xml:space="preserve"> бюджета, связанные с особенностями исполнения </w:t>
      </w:r>
      <w:r>
        <w:rPr>
          <w:rFonts w:ascii="Times New Roman" w:hAnsi="Times New Roman" w:cs="Times New Roman"/>
        </w:rPr>
        <w:t>местного</w:t>
      </w:r>
      <w:r w:rsidRPr="004D62D1">
        <w:rPr>
          <w:rFonts w:ascii="Times New Roman" w:hAnsi="Times New Roman" w:cs="Times New Roman"/>
        </w:rPr>
        <w:t xml:space="preserve"> бюджета и (или) перераспределения бюджетных ассигнований между главными распорядителями средств </w:t>
      </w:r>
      <w:r>
        <w:rPr>
          <w:rFonts w:ascii="Times New Roman" w:hAnsi="Times New Roman" w:cs="Times New Roman"/>
        </w:rPr>
        <w:t>местного</w:t>
      </w:r>
      <w:r w:rsidRPr="004D62D1">
        <w:rPr>
          <w:rFonts w:ascii="Times New Roman" w:hAnsi="Times New Roman" w:cs="Times New Roman"/>
        </w:rPr>
        <w:t xml:space="preserve"> бюджета:</w:t>
      </w:r>
    </w:p>
    <w:p w:rsidR="001951E3" w:rsidRPr="004D62D1" w:rsidRDefault="001951E3" w:rsidP="001951E3">
      <w:pPr>
        <w:pStyle w:val="ConsPlusNormal"/>
        <w:ind w:firstLine="540"/>
        <w:jc w:val="both"/>
        <w:rPr>
          <w:rFonts w:ascii="Times New Roman" w:hAnsi="Times New Roman" w:cs="Times New Roman"/>
        </w:rPr>
      </w:pPr>
      <w:r>
        <w:rPr>
          <w:rFonts w:ascii="Times New Roman" w:hAnsi="Times New Roman" w:cs="Times New Roman"/>
        </w:rPr>
        <w:t>1)</w:t>
      </w:r>
      <w:r w:rsidRPr="004D62D1">
        <w:rPr>
          <w:rFonts w:ascii="Times New Roman" w:hAnsi="Times New Roman" w:cs="Times New Roman"/>
        </w:rPr>
        <w:t xml:space="preserve"> обращение главного распорядителя средств </w:t>
      </w:r>
      <w:r>
        <w:rPr>
          <w:rFonts w:ascii="Times New Roman" w:hAnsi="Times New Roman" w:cs="Times New Roman"/>
        </w:rPr>
        <w:t xml:space="preserve">местного </w:t>
      </w:r>
      <w:r w:rsidRPr="004D62D1">
        <w:rPr>
          <w:rFonts w:ascii="Times New Roman" w:hAnsi="Times New Roman" w:cs="Times New Roman"/>
        </w:rPr>
        <w:t xml:space="preserve">бюджета о перераспределении бюджетных ассигнований, утвержденных сводной бюджетной росписью </w:t>
      </w:r>
      <w:r>
        <w:rPr>
          <w:rFonts w:ascii="Times New Roman" w:hAnsi="Times New Roman" w:cs="Times New Roman"/>
        </w:rPr>
        <w:t xml:space="preserve">местного </w:t>
      </w:r>
      <w:r w:rsidRPr="004D62D1">
        <w:rPr>
          <w:rFonts w:ascii="Times New Roman" w:hAnsi="Times New Roman" w:cs="Times New Roman"/>
        </w:rPr>
        <w:t xml:space="preserve">бюджета, соответствующему главному распорядителю средств </w:t>
      </w:r>
      <w:r>
        <w:rPr>
          <w:rFonts w:ascii="Times New Roman" w:hAnsi="Times New Roman" w:cs="Times New Roman"/>
        </w:rPr>
        <w:t>местного</w:t>
      </w:r>
      <w:r w:rsidRPr="004D62D1">
        <w:rPr>
          <w:rFonts w:ascii="Times New Roman" w:hAnsi="Times New Roman" w:cs="Times New Roman"/>
        </w:rPr>
        <w:t xml:space="preserve"> бюджета;</w:t>
      </w:r>
    </w:p>
    <w:p w:rsidR="001951E3" w:rsidRPr="004D62D1" w:rsidRDefault="001951E3" w:rsidP="001951E3">
      <w:pPr>
        <w:pStyle w:val="ConsPlusNormal"/>
        <w:ind w:firstLine="540"/>
        <w:jc w:val="both"/>
        <w:rPr>
          <w:rFonts w:ascii="Times New Roman" w:hAnsi="Times New Roman" w:cs="Times New Roman"/>
        </w:rPr>
      </w:pPr>
      <w:r>
        <w:rPr>
          <w:rFonts w:ascii="Times New Roman" w:hAnsi="Times New Roman" w:cs="Times New Roman"/>
        </w:rPr>
        <w:t>2</w:t>
      </w:r>
      <w:r w:rsidRPr="004D62D1">
        <w:rPr>
          <w:rFonts w:ascii="Times New Roman" w:hAnsi="Times New Roman" w:cs="Times New Roman"/>
        </w:rPr>
        <w:t>) внесение изменений в Указания о порядке применения бюджетной классификации Российской Федерации, утвержд</w:t>
      </w:r>
      <w:r>
        <w:rPr>
          <w:rFonts w:ascii="Times New Roman" w:hAnsi="Times New Roman" w:cs="Times New Roman"/>
        </w:rPr>
        <w:t>аемые Министерством</w:t>
      </w:r>
      <w:r w:rsidRPr="004D62D1">
        <w:rPr>
          <w:rFonts w:ascii="Times New Roman" w:hAnsi="Times New Roman" w:cs="Times New Roman"/>
        </w:rPr>
        <w:t xml:space="preserve"> финансов Российской Федерации;</w:t>
      </w:r>
    </w:p>
    <w:p w:rsidR="001951E3" w:rsidRPr="004D62D1" w:rsidRDefault="001951E3" w:rsidP="001951E3">
      <w:pPr>
        <w:pStyle w:val="ConsPlusNormal"/>
        <w:ind w:firstLine="540"/>
        <w:jc w:val="both"/>
        <w:rPr>
          <w:rFonts w:ascii="Times New Roman" w:hAnsi="Times New Roman" w:cs="Times New Roman"/>
        </w:rPr>
      </w:pPr>
      <w:r>
        <w:rPr>
          <w:rFonts w:ascii="Times New Roman" w:hAnsi="Times New Roman" w:cs="Times New Roman"/>
        </w:rPr>
        <w:t>3</w:t>
      </w:r>
      <w:r w:rsidRPr="004D62D1">
        <w:rPr>
          <w:rFonts w:ascii="Times New Roman" w:hAnsi="Times New Roman" w:cs="Times New Roman"/>
        </w:rPr>
        <w:t>) приостановление (сокращение) предоставления межбюджетных трансфертов (за исключением субвенций) бюджету муниципального образования «</w:t>
      </w:r>
      <w:proofErr w:type="spellStart"/>
      <w:r w:rsidRPr="004D62D1">
        <w:rPr>
          <w:rFonts w:ascii="Times New Roman" w:hAnsi="Times New Roman" w:cs="Times New Roman"/>
        </w:rPr>
        <w:t>Н</w:t>
      </w:r>
      <w:r>
        <w:rPr>
          <w:rFonts w:ascii="Times New Roman" w:hAnsi="Times New Roman" w:cs="Times New Roman"/>
        </w:rPr>
        <w:t>овонукутское</w:t>
      </w:r>
      <w:proofErr w:type="spellEnd"/>
      <w:r w:rsidRPr="004D62D1">
        <w:rPr>
          <w:rFonts w:ascii="Times New Roman" w:hAnsi="Times New Roman" w:cs="Times New Roman"/>
        </w:rPr>
        <w:t>»;</w:t>
      </w:r>
    </w:p>
    <w:p w:rsidR="001951E3" w:rsidRDefault="001951E3" w:rsidP="001951E3">
      <w:pPr>
        <w:pStyle w:val="ConsPlusNormal"/>
        <w:ind w:firstLine="540"/>
        <w:jc w:val="both"/>
        <w:rPr>
          <w:rFonts w:ascii="Times New Roman" w:hAnsi="Times New Roman" w:cs="Times New Roman"/>
        </w:rPr>
      </w:pPr>
      <w:r>
        <w:rPr>
          <w:rFonts w:ascii="Times New Roman" w:hAnsi="Times New Roman" w:cs="Times New Roman"/>
        </w:rPr>
        <w:t>4</w:t>
      </w:r>
      <w:r w:rsidRPr="004D62D1">
        <w:rPr>
          <w:rFonts w:ascii="Times New Roman" w:hAnsi="Times New Roman" w:cs="Times New Roman"/>
        </w:rPr>
        <w:t>) ликвидация, реорганизация, изменение наименования органов местного самоуправления, муниципальных учреждений;</w:t>
      </w:r>
    </w:p>
    <w:p w:rsidR="001951E3" w:rsidRDefault="001951E3" w:rsidP="001951E3">
      <w:pPr>
        <w:pStyle w:val="ConsPlusNormal"/>
        <w:ind w:firstLine="540"/>
        <w:jc w:val="both"/>
        <w:rPr>
          <w:rFonts w:ascii="Times New Roman" w:hAnsi="Times New Roman" w:cs="Times New Roman"/>
        </w:rPr>
      </w:pPr>
      <w:r>
        <w:rPr>
          <w:rFonts w:ascii="Times New Roman" w:hAnsi="Times New Roman" w:cs="Times New Roman"/>
        </w:rPr>
        <w:t>6)перемещение бюджетных ассигнований на реализацию целевых программ муниципального образования «</w:t>
      </w:r>
      <w:proofErr w:type="spellStart"/>
      <w:r>
        <w:rPr>
          <w:rFonts w:ascii="Times New Roman" w:hAnsi="Times New Roman" w:cs="Times New Roman"/>
        </w:rPr>
        <w:t>Новонукутское</w:t>
      </w:r>
      <w:proofErr w:type="spellEnd"/>
      <w:r>
        <w:rPr>
          <w:rFonts w:ascii="Times New Roman" w:hAnsi="Times New Roman" w:cs="Times New Roman"/>
        </w:rPr>
        <w:t>», утвержденных и предлагаемых к финансированию в текущем финансовом году.</w:t>
      </w:r>
    </w:p>
    <w:p w:rsidR="001951E3" w:rsidRDefault="001951E3" w:rsidP="001951E3">
      <w:pPr>
        <w:autoSpaceDE w:val="0"/>
        <w:autoSpaceDN w:val="0"/>
        <w:adjustRightInd w:val="0"/>
        <w:ind w:firstLine="720"/>
        <w:jc w:val="both"/>
        <w:rPr>
          <w:b/>
          <w:sz w:val="20"/>
          <w:szCs w:val="20"/>
        </w:rPr>
      </w:pPr>
      <w:r w:rsidRPr="004D62D1">
        <w:rPr>
          <w:b/>
          <w:sz w:val="20"/>
          <w:szCs w:val="20"/>
        </w:rPr>
        <w:t xml:space="preserve">Статья </w:t>
      </w:r>
      <w:r>
        <w:rPr>
          <w:b/>
          <w:sz w:val="20"/>
          <w:szCs w:val="20"/>
        </w:rPr>
        <w:t>8</w:t>
      </w:r>
      <w:r w:rsidRPr="004D62D1">
        <w:rPr>
          <w:b/>
          <w:sz w:val="20"/>
          <w:szCs w:val="20"/>
        </w:rPr>
        <w:t>.</w:t>
      </w:r>
    </w:p>
    <w:p w:rsidR="001951E3" w:rsidRDefault="001951E3" w:rsidP="001951E3">
      <w:pPr>
        <w:pStyle w:val="ConsPlusNormal"/>
        <w:ind w:firstLine="540"/>
        <w:jc w:val="both"/>
        <w:rPr>
          <w:rFonts w:ascii="Times New Roman" w:hAnsi="Times New Roman" w:cs="Times New Roman"/>
        </w:rPr>
      </w:pPr>
      <w:r w:rsidRPr="004D62D1">
        <w:rPr>
          <w:rFonts w:ascii="Times New Roman" w:hAnsi="Times New Roman" w:cs="Times New Roman"/>
        </w:rPr>
        <w:t xml:space="preserve">1.Установить предельный объем </w:t>
      </w:r>
      <w:r>
        <w:rPr>
          <w:rFonts w:ascii="Times New Roman" w:hAnsi="Times New Roman" w:cs="Times New Roman"/>
        </w:rPr>
        <w:t>муниципаль</w:t>
      </w:r>
      <w:r w:rsidRPr="004D62D1">
        <w:rPr>
          <w:rFonts w:ascii="Times New Roman" w:hAnsi="Times New Roman" w:cs="Times New Roman"/>
        </w:rPr>
        <w:t>ного долга муниципального образования «</w:t>
      </w:r>
      <w:proofErr w:type="spellStart"/>
      <w:r w:rsidRPr="004D62D1">
        <w:rPr>
          <w:rFonts w:ascii="Times New Roman" w:hAnsi="Times New Roman" w:cs="Times New Roman"/>
        </w:rPr>
        <w:t>Н</w:t>
      </w:r>
      <w:r>
        <w:rPr>
          <w:rFonts w:ascii="Times New Roman" w:hAnsi="Times New Roman" w:cs="Times New Roman"/>
        </w:rPr>
        <w:t>овонукутское</w:t>
      </w:r>
      <w:proofErr w:type="spellEnd"/>
      <w:r w:rsidRPr="004D62D1">
        <w:rPr>
          <w:rFonts w:ascii="Times New Roman" w:hAnsi="Times New Roman" w:cs="Times New Roman"/>
        </w:rPr>
        <w:t>»</w:t>
      </w:r>
      <w:proofErr w:type="gramStart"/>
      <w:r>
        <w:rPr>
          <w:rFonts w:ascii="Times New Roman" w:hAnsi="Times New Roman" w:cs="Times New Roman"/>
        </w:rPr>
        <w:t xml:space="preserve"> :</w:t>
      </w:r>
      <w:proofErr w:type="gramEnd"/>
    </w:p>
    <w:p w:rsidR="001951E3" w:rsidRDefault="001951E3" w:rsidP="001951E3">
      <w:pPr>
        <w:ind w:firstLine="360"/>
        <w:jc w:val="both"/>
        <w:rPr>
          <w:sz w:val="20"/>
          <w:szCs w:val="20"/>
        </w:rPr>
      </w:pPr>
      <w:r w:rsidRPr="004D62D1">
        <w:rPr>
          <w:sz w:val="20"/>
          <w:szCs w:val="20"/>
        </w:rPr>
        <w:t>на 201</w:t>
      </w:r>
      <w:r>
        <w:rPr>
          <w:sz w:val="20"/>
          <w:szCs w:val="20"/>
        </w:rPr>
        <w:t>5</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4764,6 </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1951E3" w:rsidRPr="004D62D1" w:rsidRDefault="001951E3" w:rsidP="001951E3">
      <w:pPr>
        <w:ind w:firstLine="360"/>
        <w:jc w:val="both"/>
        <w:rPr>
          <w:sz w:val="20"/>
          <w:szCs w:val="20"/>
        </w:rPr>
      </w:pPr>
      <w:r w:rsidRPr="004D62D1">
        <w:rPr>
          <w:sz w:val="20"/>
          <w:szCs w:val="20"/>
        </w:rPr>
        <w:t>на 201</w:t>
      </w:r>
      <w:r>
        <w:rPr>
          <w:sz w:val="20"/>
          <w:szCs w:val="20"/>
        </w:rPr>
        <w:t>6</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4961,1</w:t>
      </w:r>
      <w:r w:rsidRPr="004D62D1">
        <w:rPr>
          <w:sz w:val="20"/>
          <w:szCs w:val="20"/>
        </w:rPr>
        <w:t xml:space="preserve"> тыс</w:t>
      </w:r>
      <w:proofErr w:type="gramStart"/>
      <w:r w:rsidRPr="004D62D1">
        <w:rPr>
          <w:sz w:val="20"/>
          <w:szCs w:val="20"/>
        </w:rPr>
        <w:t>.р</w:t>
      </w:r>
      <w:proofErr w:type="gramEnd"/>
      <w:r w:rsidRPr="004D62D1">
        <w:rPr>
          <w:sz w:val="20"/>
          <w:szCs w:val="20"/>
        </w:rPr>
        <w:t>уб.</w:t>
      </w:r>
      <w:r>
        <w:rPr>
          <w:sz w:val="20"/>
          <w:szCs w:val="20"/>
        </w:rPr>
        <w:t>;</w:t>
      </w:r>
    </w:p>
    <w:p w:rsidR="001951E3" w:rsidRPr="004D62D1" w:rsidRDefault="001951E3" w:rsidP="001951E3">
      <w:pPr>
        <w:ind w:firstLine="360"/>
        <w:jc w:val="both"/>
        <w:rPr>
          <w:sz w:val="20"/>
          <w:szCs w:val="20"/>
        </w:rPr>
      </w:pPr>
      <w:r w:rsidRPr="004D62D1">
        <w:rPr>
          <w:sz w:val="20"/>
          <w:szCs w:val="20"/>
        </w:rPr>
        <w:t>на 201</w:t>
      </w:r>
      <w:r>
        <w:rPr>
          <w:sz w:val="20"/>
          <w:szCs w:val="20"/>
        </w:rPr>
        <w:t>7</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4867,1</w:t>
      </w:r>
      <w:r w:rsidRPr="004D62D1">
        <w:rPr>
          <w:sz w:val="20"/>
          <w:szCs w:val="20"/>
        </w:rPr>
        <w:t xml:space="preserve"> тыс</w:t>
      </w:r>
      <w:proofErr w:type="gramStart"/>
      <w:r w:rsidRPr="004D62D1">
        <w:rPr>
          <w:sz w:val="20"/>
          <w:szCs w:val="20"/>
        </w:rPr>
        <w:t>.р</w:t>
      </w:r>
      <w:proofErr w:type="gramEnd"/>
      <w:r w:rsidRPr="004D62D1">
        <w:rPr>
          <w:sz w:val="20"/>
          <w:szCs w:val="20"/>
        </w:rPr>
        <w:t>уб.</w:t>
      </w:r>
    </w:p>
    <w:p w:rsidR="001951E3" w:rsidRDefault="001951E3" w:rsidP="001951E3">
      <w:pPr>
        <w:ind w:firstLine="360"/>
        <w:jc w:val="both"/>
        <w:rPr>
          <w:sz w:val="20"/>
          <w:szCs w:val="20"/>
        </w:rPr>
      </w:pPr>
      <w:r w:rsidRPr="004D62D1">
        <w:rPr>
          <w:sz w:val="20"/>
          <w:szCs w:val="20"/>
        </w:rPr>
        <w:t>2.Установить верхний предел объема муниципального внутреннего долга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w:t>
      </w:r>
      <w:proofErr w:type="gramStart"/>
      <w:r>
        <w:rPr>
          <w:sz w:val="20"/>
          <w:szCs w:val="20"/>
        </w:rPr>
        <w:t xml:space="preserve"> :</w:t>
      </w:r>
      <w:proofErr w:type="gramEnd"/>
    </w:p>
    <w:p w:rsidR="001951E3" w:rsidRDefault="001951E3" w:rsidP="001951E3">
      <w:pPr>
        <w:ind w:firstLine="360"/>
        <w:jc w:val="both"/>
        <w:rPr>
          <w:sz w:val="20"/>
          <w:szCs w:val="20"/>
        </w:rPr>
      </w:pPr>
      <w:r w:rsidRPr="004D62D1">
        <w:rPr>
          <w:sz w:val="20"/>
          <w:szCs w:val="20"/>
        </w:rPr>
        <w:t>по состоянию на 1 января 201</w:t>
      </w:r>
      <w:r>
        <w:rPr>
          <w:sz w:val="20"/>
          <w:szCs w:val="20"/>
        </w:rPr>
        <w:t>6</w:t>
      </w:r>
      <w:r w:rsidRPr="004D62D1">
        <w:rPr>
          <w:sz w:val="20"/>
          <w:szCs w:val="20"/>
        </w:rPr>
        <w:t xml:space="preserve"> года в размере </w:t>
      </w:r>
      <w:r>
        <w:rPr>
          <w:sz w:val="20"/>
          <w:szCs w:val="20"/>
        </w:rPr>
        <w:t>476,2</w:t>
      </w:r>
      <w:r w:rsidRPr="004D62D1">
        <w:rPr>
          <w:sz w:val="20"/>
          <w:szCs w:val="20"/>
        </w:rPr>
        <w:t xml:space="preserve"> тыс</w:t>
      </w:r>
      <w:proofErr w:type="gramStart"/>
      <w:r w:rsidRPr="004D62D1">
        <w:rPr>
          <w:sz w:val="20"/>
          <w:szCs w:val="20"/>
        </w:rPr>
        <w:t>.р</w:t>
      </w:r>
      <w:proofErr w:type="gramEnd"/>
      <w:r w:rsidRPr="004D62D1">
        <w:rPr>
          <w:sz w:val="20"/>
          <w:szCs w:val="20"/>
        </w:rPr>
        <w:t>уб., в том числе верхний предел долга по муниципальным гарантиям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 - 0 тыс.руб.</w:t>
      </w:r>
      <w:r>
        <w:rPr>
          <w:sz w:val="20"/>
          <w:szCs w:val="20"/>
        </w:rPr>
        <w:t>;</w:t>
      </w:r>
    </w:p>
    <w:p w:rsidR="001951E3" w:rsidRPr="004D62D1" w:rsidRDefault="001951E3" w:rsidP="001951E3">
      <w:pPr>
        <w:ind w:firstLine="360"/>
        <w:jc w:val="both"/>
        <w:rPr>
          <w:sz w:val="20"/>
          <w:szCs w:val="20"/>
        </w:rPr>
      </w:pPr>
      <w:r w:rsidRPr="004D62D1">
        <w:rPr>
          <w:sz w:val="20"/>
          <w:szCs w:val="20"/>
        </w:rPr>
        <w:t>по состоянию на 1 января 201</w:t>
      </w:r>
      <w:r>
        <w:rPr>
          <w:sz w:val="20"/>
          <w:szCs w:val="20"/>
        </w:rPr>
        <w:t>7</w:t>
      </w:r>
      <w:r w:rsidRPr="004D62D1">
        <w:rPr>
          <w:sz w:val="20"/>
          <w:szCs w:val="20"/>
        </w:rPr>
        <w:t xml:space="preserve"> года в размере </w:t>
      </w:r>
      <w:r>
        <w:rPr>
          <w:sz w:val="20"/>
          <w:szCs w:val="20"/>
        </w:rPr>
        <w:t>972,6</w:t>
      </w:r>
      <w:r w:rsidRPr="004D62D1">
        <w:rPr>
          <w:sz w:val="20"/>
          <w:szCs w:val="20"/>
        </w:rPr>
        <w:t xml:space="preserve"> тыс</w:t>
      </w:r>
      <w:proofErr w:type="gramStart"/>
      <w:r w:rsidRPr="004D62D1">
        <w:rPr>
          <w:sz w:val="20"/>
          <w:szCs w:val="20"/>
        </w:rPr>
        <w:t>.р</w:t>
      </w:r>
      <w:proofErr w:type="gramEnd"/>
      <w:r w:rsidRPr="004D62D1">
        <w:rPr>
          <w:sz w:val="20"/>
          <w:szCs w:val="20"/>
        </w:rPr>
        <w:t>уб., в том числе верхний предел долга по муниципальным гарантиям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 - 0 тыс.руб.</w:t>
      </w:r>
      <w:r>
        <w:rPr>
          <w:sz w:val="20"/>
          <w:szCs w:val="20"/>
        </w:rPr>
        <w:t>;</w:t>
      </w:r>
    </w:p>
    <w:p w:rsidR="001951E3" w:rsidRPr="004D62D1" w:rsidRDefault="001951E3" w:rsidP="001951E3">
      <w:pPr>
        <w:ind w:firstLine="360"/>
        <w:jc w:val="both"/>
        <w:rPr>
          <w:sz w:val="20"/>
          <w:szCs w:val="20"/>
        </w:rPr>
      </w:pPr>
      <w:r w:rsidRPr="004D62D1">
        <w:rPr>
          <w:sz w:val="20"/>
          <w:szCs w:val="20"/>
        </w:rPr>
        <w:t>по состоянию на 1 января 201</w:t>
      </w:r>
      <w:r>
        <w:rPr>
          <w:sz w:val="20"/>
          <w:szCs w:val="20"/>
        </w:rPr>
        <w:t>8</w:t>
      </w:r>
      <w:r w:rsidRPr="004D62D1">
        <w:rPr>
          <w:sz w:val="20"/>
          <w:szCs w:val="20"/>
        </w:rPr>
        <w:t xml:space="preserve"> года в размере </w:t>
      </w:r>
      <w:r>
        <w:rPr>
          <w:sz w:val="20"/>
          <w:szCs w:val="20"/>
        </w:rPr>
        <w:t>1459,3</w:t>
      </w:r>
      <w:r w:rsidRPr="004D62D1">
        <w:rPr>
          <w:sz w:val="20"/>
          <w:szCs w:val="20"/>
        </w:rPr>
        <w:t xml:space="preserve"> тыс</w:t>
      </w:r>
      <w:proofErr w:type="gramStart"/>
      <w:r w:rsidRPr="004D62D1">
        <w:rPr>
          <w:sz w:val="20"/>
          <w:szCs w:val="20"/>
        </w:rPr>
        <w:t>.р</w:t>
      </w:r>
      <w:proofErr w:type="gramEnd"/>
      <w:r w:rsidRPr="004D62D1">
        <w:rPr>
          <w:sz w:val="20"/>
          <w:szCs w:val="20"/>
        </w:rPr>
        <w:t>уб., в том числе верхний предел долга по муниципальным гарантиям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 - 0 тыс.руб.</w:t>
      </w:r>
    </w:p>
    <w:p w:rsidR="001951E3" w:rsidRDefault="001951E3" w:rsidP="001951E3">
      <w:pPr>
        <w:ind w:firstLine="360"/>
        <w:jc w:val="both"/>
        <w:rPr>
          <w:sz w:val="20"/>
          <w:szCs w:val="20"/>
        </w:rPr>
      </w:pPr>
      <w:r w:rsidRPr="004D62D1">
        <w:rPr>
          <w:sz w:val="20"/>
          <w:szCs w:val="20"/>
        </w:rPr>
        <w:t>3.Установить предельный объем расходов на обслуживание муниципального внутреннего долга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w:t>
      </w:r>
      <w:proofErr w:type="gramStart"/>
      <w:r>
        <w:rPr>
          <w:sz w:val="20"/>
          <w:szCs w:val="20"/>
        </w:rPr>
        <w:t xml:space="preserve"> :</w:t>
      </w:r>
      <w:proofErr w:type="gramEnd"/>
    </w:p>
    <w:p w:rsidR="001951E3" w:rsidRDefault="001951E3" w:rsidP="001951E3">
      <w:pPr>
        <w:ind w:firstLine="360"/>
        <w:jc w:val="both"/>
        <w:rPr>
          <w:sz w:val="20"/>
          <w:szCs w:val="20"/>
        </w:rPr>
      </w:pPr>
      <w:r w:rsidRPr="004D62D1">
        <w:rPr>
          <w:sz w:val="20"/>
          <w:szCs w:val="20"/>
        </w:rPr>
        <w:t>на 201</w:t>
      </w:r>
      <w:r>
        <w:rPr>
          <w:sz w:val="20"/>
          <w:szCs w:val="20"/>
        </w:rPr>
        <w:t>5</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47,6_</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1951E3" w:rsidRPr="004D62D1" w:rsidRDefault="001951E3" w:rsidP="001951E3">
      <w:pPr>
        <w:ind w:firstLine="360"/>
        <w:jc w:val="both"/>
        <w:rPr>
          <w:sz w:val="20"/>
          <w:szCs w:val="20"/>
        </w:rPr>
      </w:pPr>
      <w:r w:rsidRPr="004D62D1">
        <w:rPr>
          <w:sz w:val="20"/>
          <w:szCs w:val="20"/>
        </w:rPr>
        <w:t>на 201</w:t>
      </w:r>
      <w:r>
        <w:rPr>
          <w:sz w:val="20"/>
          <w:szCs w:val="20"/>
        </w:rPr>
        <w:t>6</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97,3_</w:t>
      </w:r>
      <w:r w:rsidRPr="004D62D1">
        <w:rPr>
          <w:sz w:val="20"/>
          <w:szCs w:val="20"/>
        </w:rPr>
        <w:t xml:space="preserve"> тыс</w:t>
      </w:r>
      <w:proofErr w:type="gramStart"/>
      <w:r w:rsidRPr="004D62D1">
        <w:rPr>
          <w:sz w:val="20"/>
          <w:szCs w:val="20"/>
        </w:rPr>
        <w:t>.р</w:t>
      </w:r>
      <w:proofErr w:type="gramEnd"/>
      <w:r w:rsidRPr="004D62D1">
        <w:rPr>
          <w:sz w:val="20"/>
          <w:szCs w:val="20"/>
        </w:rPr>
        <w:t>уб.</w:t>
      </w:r>
      <w:r>
        <w:rPr>
          <w:sz w:val="20"/>
          <w:szCs w:val="20"/>
        </w:rPr>
        <w:t>;</w:t>
      </w:r>
    </w:p>
    <w:p w:rsidR="001951E3" w:rsidRDefault="001951E3" w:rsidP="001951E3">
      <w:pPr>
        <w:ind w:firstLine="360"/>
        <w:jc w:val="both"/>
        <w:rPr>
          <w:sz w:val="20"/>
          <w:szCs w:val="20"/>
        </w:rPr>
      </w:pPr>
      <w:r w:rsidRPr="004D62D1">
        <w:rPr>
          <w:sz w:val="20"/>
          <w:szCs w:val="20"/>
        </w:rPr>
        <w:t>на 201</w:t>
      </w:r>
      <w:r>
        <w:rPr>
          <w:sz w:val="20"/>
          <w:szCs w:val="20"/>
        </w:rPr>
        <w:t>7</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145,9 </w:t>
      </w:r>
      <w:r w:rsidRPr="004D62D1">
        <w:rPr>
          <w:sz w:val="20"/>
          <w:szCs w:val="20"/>
        </w:rPr>
        <w:t xml:space="preserve"> тыс</w:t>
      </w:r>
      <w:proofErr w:type="gramStart"/>
      <w:r w:rsidRPr="004D62D1">
        <w:rPr>
          <w:sz w:val="20"/>
          <w:szCs w:val="20"/>
        </w:rPr>
        <w:t>.р</w:t>
      </w:r>
      <w:proofErr w:type="gramEnd"/>
      <w:r w:rsidRPr="004D62D1">
        <w:rPr>
          <w:sz w:val="20"/>
          <w:szCs w:val="20"/>
        </w:rPr>
        <w:t>уб.</w:t>
      </w:r>
    </w:p>
    <w:p w:rsidR="001951E3" w:rsidRPr="00886433" w:rsidRDefault="001951E3" w:rsidP="001951E3">
      <w:pPr>
        <w:ind w:firstLine="360"/>
        <w:jc w:val="both"/>
        <w:rPr>
          <w:b/>
          <w:sz w:val="20"/>
          <w:szCs w:val="20"/>
        </w:rPr>
      </w:pPr>
      <w:r w:rsidRPr="00886433">
        <w:rPr>
          <w:b/>
          <w:sz w:val="20"/>
          <w:szCs w:val="20"/>
        </w:rPr>
        <w:t>Статья 9</w:t>
      </w:r>
    </w:p>
    <w:p w:rsidR="001951E3" w:rsidRPr="00886433" w:rsidRDefault="001951E3" w:rsidP="001951E3">
      <w:pPr>
        <w:ind w:firstLine="360"/>
        <w:jc w:val="both"/>
        <w:rPr>
          <w:sz w:val="20"/>
          <w:szCs w:val="20"/>
        </w:rPr>
      </w:pPr>
      <w:r w:rsidRPr="00886433">
        <w:rPr>
          <w:sz w:val="20"/>
          <w:szCs w:val="20"/>
        </w:rPr>
        <w:t>Утвердить программу муниципальных внутренних заимствований на 201</w:t>
      </w:r>
      <w:r>
        <w:rPr>
          <w:sz w:val="20"/>
          <w:szCs w:val="20"/>
        </w:rPr>
        <w:t>5</w:t>
      </w:r>
      <w:r w:rsidRPr="00886433">
        <w:rPr>
          <w:sz w:val="20"/>
          <w:szCs w:val="20"/>
        </w:rPr>
        <w:t xml:space="preserve"> год и на плановый период 201</w:t>
      </w:r>
      <w:r>
        <w:rPr>
          <w:sz w:val="20"/>
          <w:szCs w:val="20"/>
        </w:rPr>
        <w:t>6</w:t>
      </w:r>
      <w:r w:rsidRPr="00886433">
        <w:rPr>
          <w:sz w:val="20"/>
          <w:szCs w:val="20"/>
        </w:rPr>
        <w:t xml:space="preserve"> и 201</w:t>
      </w:r>
      <w:r>
        <w:rPr>
          <w:sz w:val="20"/>
          <w:szCs w:val="20"/>
        </w:rPr>
        <w:t>7</w:t>
      </w:r>
      <w:r w:rsidRPr="00886433">
        <w:rPr>
          <w:sz w:val="20"/>
          <w:szCs w:val="20"/>
        </w:rPr>
        <w:t xml:space="preserve"> годов согласно приложению 11, 12 к настоящему Решению. </w:t>
      </w:r>
    </w:p>
    <w:p w:rsidR="001951E3" w:rsidRPr="00886433" w:rsidRDefault="001951E3" w:rsidP="001951E3">
      <w:pPr>
        <w:ind w:firstLine="360"/>
        <w:jc w:val="both"/>
        <w:rPr>
          <w:sz w:val="20"/>
          <w:szCs w:val="20"/>
        </w:rPr>
      </w:pPr>
      <w:r w:rsidRPr="00886433">
        <w:rPr>
          <w:b/>
          <w:sz w:val="20"/>
          <w:szCs w:val="20"/>
        </w:rPr>
        <w:lastRenderedPageBreak/>
        <w:t>Статья 10</w:t>
      </w:r>
    </w:p>
    <w:p w:rsidR="001951E3" w:rsidRPr="00886433" w:rsidRDefault="001951E3" w:rsidP="001951E3">
      <w:pPr>
        <w:autoSpaceDE w:val="0"/>
        <w:autoSpaceDN w:val="0"/>
        <w:adjustRightInd w:val="0"/>
        <w:ind w:firstLine="360"/>
        <w:jc w:val="both"/>
        <w:rPr>
          <w:sz w:val="20"/>
          <w:szCs w:val="20"/>
        </w:rPr>
      </w:pPr>
      <w:r w:rsidRPr="00886433">
        <w:rPr>
          <w:sz w:val="20"/>
          <w:szCs w:val="20"/>
        </w:rPr>
        <w:t>Установить источники внутреннего финансирования дефицита местного бюджета на 201</w:t>
      </w:r>
      <w:r>
        <w:rPr>
          <w:sz w:val="20"/>
          <w:szCs w:val="20"/>
        </w:rPr>
        <w:t>5</w:t>
      </w:r>
      <w:r w:rsidRPr="00886433">
        <w:rPr>
          <w:sz w:val="20"/>
          <w:szCs w:val="20"/>
        </w:rPr>
        <w:t xml:space="preserve"> год и на плановый период 201</w:t>
      </w:r>
      <w:r>
        <w:rPr>
          <w:sz w:val="20"/>
          <w:szCs w:val="20"/>
        </w:rPr>
        <w:t>6</w:t>
      </w:r>
      <w:r w:rsidRPr="00886433">
        <w:rPr>
          <w:sz w:val="20"/>
          <w:szCs w:val="20"/>
        </w:rPr>
        <w:t xml:space="preserve"> и 201</w:t>
      </w:r>
      <w:r>
        <w:rPr>
          <w:sz w:val="20"/>
          <w:szCs w:val="20"/>
        </w:rPr>
        <w:t>7</w:t>
      </w:r>
      <w:r w:rsidRPr="00886433">
        <w:rPr>
          <w:sz w:val="20"/>
          <w:szCs w:val="20"/>
        </w:rPr>
        <w:t xml:space="preserve"> годов согласно приложению 13, 14 к настоящему Решению.</w:t>
      </w:r>
    </w:p>
    <w:p w:rsidR="001951E3" w:rsidRPr="00886433" w:rsidRDefault="001951E3" w:rsidP="001951E3">
      <w:pPr>
        <w:autoSpaceDE w:val="0"/>
        <w:autoSpaceDN w:val="0"/>
        <w:adjustRightInd w:val="0"/>
        <w:ind w:firstLine="360"/>
        <w:jc w:val="both"/>
        <w:rPr>
          <w:b/>
          <w:sz w:val="20"/>
          <w:szCs w:val="20"/>
        </w:rPr>
      </w:pPr>
      <w:r w:rsidRPr="00886433">
        <w:rPr>
          <w:b/>
          <w:sz w:val="20"/>
          <w:szCs w:val="20"/>
        </w:rPr>
        <w:t>Статья 11</w:t>
      </w:r>
    </w:p>
    <w:p w:rsidR="001951E3" w:rsidRPr="00886433" w:rsidRDefault="001951E3" w:rsidP="001951E3">
      <w:pPr>
        <w:autoSpaceDE w:val="0"/>
        <w:autoSpaceDN w:val="0"/>
        <w:adjustRightInd w:val="0"/>
        <w:ind w:firstLine="720"/>
        <w:jc w:val="both"/>
        <w:rPr>
          <w:sz w:val="20"/>
          <w:szCs w:val="20"/>
        </w:rPr>
      </w:pPr>
      <w:r w:rsidRPr="00886433">
        <w:rPr>
          <w:sz w:val="20"/>
          <w:szCs w:val="20"/>
        </w:rPr>
        <w:t xml:space="preserve">Настоящее решение вступает в силу со дня его официального опубликования, но не </w:t>
      </w:r>
      <w:r>
        <w:rPr>
          <w:sz w:val="20"/>
          <w:szCs w:val="20"/>
        </w:rPr>
        <w:t>ранее</w:t>
      </w:r>
      <w:r w:rsidRPr="00886433">
        <w:rPr>
          <w:sz w:val="20"/>
          <w:szCs w:val="20"/>
        </w:rPr>
        <w:t xml:space="preserve">   1 января 201</w:t>
      </w:r>
      <w:r>
        <w:rPr>
          <w:sz w:val="20"/>
          <w:szCs w:val="20"/>
        </w:rPr>
        <w:t>5</w:t>
      </w:r>
      <w:r w:rsidRPr="00886433">
        <w:rPr>
          <w:sz w:val="20"/>
          <w:szCs w:val="20"/>
        </w:rPr>
        <w:t xml:space="preserve"> года.</w:t>
      </w:r>
    </w:p>
    <w:p w:rsidR="001951E3" w:rsidRPr="00886433" w:rsidRDefault="001951E3" w:rsidP="001951E3">
      <w:pPr>
        <w:autoSpaceDE w:val="0"/>
        <w:autoSpaceDN w:val="0"/>
        <w:adjustRightInd w:val="0"/>
        <w:ind w:firstLine="720"/>
        <w:jc w:val="both"/>
        <w:rPr>
          <w:sz w:val="20"/>
          <w:szCs w:val="20"/>
        </w:rPr>
      </w:pPr>
    </w:p>
    <w:p w:rsidR="001951E3" w:rsidRPr="00886433" w:rsidRDefault="001951E3" w:rsidP="001951E3">
      <w:pPr>
        <w:autoSpaceDE w:val="0"/>
        <w:autoSpaceDN w:val="0"/>
        <w:adjustRightInd w:val="0"/>
        <w:ind w:firstLine="720"/>
        <w:jc w:val="both"/>
        <w:rPr>
          <w:sz w:val="20"/>
          <w:szCs w:val="20"/>
        </w:rPr>
      </w:pPr>
    </w:p>
    <w:tbl>
      <w:tblPr>
        <w:tblW w:w="0" w:type="auto"/>
        <w:tblLook w:val="01E0"/>
      </w:tblPr>
      <w:tblGrid>
        <w:gridCol w:w="7043"/>
        <w:gridCol w:w="3492"/>
      </w:tblGrid>
      <w:tr w:rsidR="001951E3" w:rsidRPr="00886433" w:rsidTr="003A7668">
        <w:tc>
          <w:tcPr>
            <w:tcW w:w="7308" w:type="dxa"/>
          </w:tcPr>
          <w:p w:rsidR="001951E3" w:rsidRPr="00886433" w:rsidRDefault="001951E3" w:rsidP="003A7668">
            <w:pPr>
              <w:autoSpaceDE w:val="0"/>
              <w:autoSpaceDN w:val="0"/>
              <w:adjustRightInd w:val="0"/>
              <w:jc w:val="both"/>
              <w:rPr>
                <w:sz w:val="20"/>
                <w:szCs w:val="20"/>
              </w:rPr>
            </w:pPr>
            <w:r w:rsidRPr="00886433">
              <w:rPr>
                <w:sz w:val="20"/>
                <w:szCs w:val="20"/>
              </w:rPr>
              <w:t>Глава администрации муниципального образования «</w:t>
            </w:r>
            <w:proofErr w:type="spellStart"/>
            <w:r w:rsidRPr="00886433">
              <w:rPr>
                <w:sz w:val="20"/>
                <w:szCs w:val="20"/>
              </w:rPr>
              <w:t>Новонукутское</w:t>
            </w:r>
            <w:proofErr w:type="spellEnd"/>
            <w:r w:rsidRPr="00886433">
              <w:rPr>
                <w:sz w:val="20"/>
                <w:szCs w:val="20"/>
              </w:rPr>
              <w:t xml:space="preserve">» </w:t>
            </w:r>
          </w:p>
        </w:tc>
        <w:tc>
          <w:tcPr>
            <w:tcW w:w="3600" w:type="dxa"/>
          </w:tcPr>
          <w:p w:rsidR="001951E3" w:rsidRPr="00886433" w:rsidRDefault="001951E3" w:rsidP="003A7668">
            <w:pPr>
              <w:autoSpaceDE w:val="0"/>
              <w:autoSpaceDN w:val="0"/>
              <w:adjustRightInd w:val="0"/>
              <w:jc w:val="right"/>
              <w:rPr>
                <w:sz w:val="20"/>
                <w:szCs w:val="20"/>
              </w:rPr>
            </w:pPr>
            <w:proofErr w:type="spellStart"/>
            <w:r w:rsidRPr="00886433">
              <w:rPr>
                <w:sz w:val="20"/>
                <w:szCs w:val="20"/>
              </w:rPr>
              <w:t>О.Н.Кархова</w:t>
            </w:r>
            <w:proofErr w:type="spellEnd"/>
          </w:p>
        </w:tc>
      </w:tr>
    </w:tbl>
    <w:p w:rsidR="001951E3" w:rsidRPr="00886433" w:rsidRDefault="001951E3" w:rsidP="001951E3">
      <w:pPr>
        <w:jc w:val="right"/>
        <w:rPr>
          <w:sz w:val="20"/>
          <w:szCs w:val="20"/>
        </w:rPr>
      </w:pPr>
    </w:p>
    <w:p w:rsidR="001951E3" w:rsidRPr="00391BCD" w:rsidRDefault="001951E3" w:rsidP="001951E3">
      <w:pPr>
        <w:jc w:val="right"/>
        <w:rPr>
          <w:sz w:val="20"/>
          <w:szCs w:val="20"/>
        </w:rPr>
      </w:pPr>
      <w:r w:rsidRPr="00391BCD">
        <w:rPr>
          <w:sz w:val="20"/>
          <w:szCs w:val="20"/>
        </w:rPr>
        <w:t>Приложение 1</w:t>
      </w:r>
    </w:p>
    <w:p w:rsidR="001951E3" w:rsidRPr="00391BCD" w:rsidRDefault="001951E3" w:rsidP="001951E3">
      <w:pPr>
        <w:ind w:left="3540"/>
        <w:jc w:val="right"/>
        <w:rPr>
          <w:sz w:val="20"/>
          <w:szCs w:val="20"/>
        </w:rPr>
      </w:pPr>
      <w:r w:rsidRPr="00391BCD">
        <w:rPr>
          <w:sz w:val="20"/>
          <w:szCs w:val="20"/>
        </w:rPr>
        <w:t xml:space="preserve">        </w:t>
      </w:r>
      <w:r w:rsidRPr="00391BCD">
        <w:rPr>
          <w:sz w:val="20"/>
          <w:szCs w:val="20"/>
        </w:rPr>
        <w:tab/>
      </w:r>
      <w:r w:rsidRPr="00391BCD">
        <w:rPr>
          <w:sz w:val="20"/>
          <w:szCs w:val="20"/>
        </w:rPr>
        <w:tab/>
      </w:r>
      <w:r w:rsidRPr="00391BCD">
        <w:rPr>
          <w:sz w:val="20"/>
          <w:szCs w:val="20"/>
        </w:rPr>
        <w:tab/>
      </w:r>
      <w:r w:rsidRPr="00391BCD">
        <w:rPr>
          <w:sz w:val="20"/>
          <w:szCs w:val="20"/>
        </w:rPr>
        <w:tab/>
        <w:t>к Решению Думы МО «</w:t>
      </w:r>
      <w:proofErr w:type="spellStart"/>
      <w:r>
        <w:rPr>
          <w:sz w:val="20"/>
          <w:szCs w:val="20"/>
        </w:rPr>
        <w:t>Новонукутское</w:t>
      </w:r>
      <w:proofErr w:type="spellEnd"/>
      <w:r w:rsidRPr="00391BCD">
        <w:rPr>
          <w:sz w:val="20"/>
          <w:szCs w:val="20"/>
        </w:rPr>
        <w:t xml:space="preserve">» </w:t>
      </w:r>
    </w:p>
    <w:p w:rsidR="001951E3" w:rsidRDefault="001951E3" w:rsidP="001951E3">
      <w:pPr>
        <w:ind w:left="3540"/>
        <w:jc w:val="right"/>
        <w:rPr>
          <w:sz w:val="20"/>
          <w:szCs w:val="20"/>
        </w:rPr>
      </w:pPr>
      <w:r w:rsidRPr="00391BCD">
        <w:rPr>
          <w:sz w:val="20"/>
          <w:szCs w:val="20"/>
        </w:rPr>
        <w:t>«</w:t>
      </w:r>
      <w:r>
        <w:rPr>
          <w:sz w:val="20"/>
          <w:szCs w:val="20"/>
        </w:rPr>
        <w:t xml:space="preserve">О </w:t>
      </w:r>
      <w:r w:rsidRPr="00391BCD">
        <w:rPr>
          <w:sz w:val="20"/>
          <w:szCs w:val="20"/>
        </w:rPr>
        <w:t>бюджет</w:t>
      </w:r>
      <w:r>
        <w:rPr>
          <w:sz w:val="20"/>
          <w:szCs w:val="20"/>
        </w:rPr>
        <w:t>е</w:t>
      </w:r>
      <w:r w:rsidRPr="00391BCD">
        <w:rPr>
          <w:sz w:val="20"/>
          <w:szCs w:val="20"/>
        </w:rPr>
        <w:t xml:space="preserve"> </w:t>
      </w:r>
      <w:r>
        <w:rPr>
          <w:sz w:val="20"/>
          <w:szCs w:val="20"/>
        </w:rPr>
        <w:t>муниципального образования «</w:t>
      </w:r>
      <w:proofErr w:type="spellStart"/>
      <w:r>
        <w:rPr>
          <w:sz w:val="20"/>
          <w:szCs w:val="20"/>
        </w:rPr>
        <w:t>Новонукутское</w:t>
      </w:r>
      <w:proofErr w:type="spellEnd"/>
      <w:r>
        <w:rPr>
          <w:sz w:val="20"/>
          <w:szCs w:val="20"/>
        </w:rPr>
        <w:t xml:space="preserve">» </w:t>
      </w:r>
    </w:p>
    <w:p w:rsidR="001951E3" w:rsidRDefault="001951E3" w:rsidP="001951E3">
      <w:pPr>
        <w:ind w:left="3540"/>
        <w:jc w:val="right"/>
        <w:rPr>
          <w:sz w:val="20"/>
          <w:szCs w:val="20"/>
        </w:rPr>
      </w:pPr>
      <w:r w:rsidRPr="00391BCD">
        <w:rPr>
          <w:sz w:val="20"/>
          <w:szCs w:val="20"/>
        </w:rPr>
        <w:t>на 201</w:t>
      </w:r>
      <w:r>
        <w:rPr>
          <w:sz w:val="20"/>
          <w:szCs w:val="20"/>
        </w:rPr>
        <w:t xml:space="preserve">5 </w:t>
      </w:r>
      <w:r w:rsidRPr="00391BCD">
        <w:rPr>
          <w:sz w:val="20"/>
          <w:szCs w:val="20"/>
        </w:rPr>
        <w:t>год</w:t>
      </w:r>
      <w:r>
        <w:rPr>
          <w:sz w:val="20"/>
          <w:szCs w:val="20"/>
        </w:rPr>
        <w:t xml:space="preserve"> и на плановый период 2016 и 2017 годов</w:t>
      </w:r>
      <w:r w:rsidRPr="00391BCD">
        <w:rPr>
          <w:sz w:val="20"/>
          <w:szCs w:val="20"/>
        </w:rPr>
        <w:t>»</w:t>
      </w:r>
      <w:r>
        <w:rPr>
          <w:sz w:val="20"/>
          <w:szCs w:val="20"/>
        </w:rPr>
        <w:t xml:space="preserve">    </w:t>
      </w:r>
    </w:p>
    <w:p w:rsidR="001951E3" w:rsidRDefault="001951E3" w:rsidP="001951E3">
      <w:pPr>
        <w:jc w:val="center"/>
        <w:rPr>
          <w:sz w:val="18"/>
          <w:szCs w:val="18"/>
        </w:rPr>
      </w:pPr>
      <w:r>
        <w:rPr>
          <w:sz w:val="20"/>
          <w:szCs w:val="20"/>
        </w:rPr>
        <w:t xml:space="preserve">                                                                                                                                                                                  </w:t>
      </w:r>
      <w:r w:rsidRPr="002E00EB">
        <w:rPr>
          <w:sz w:val="20"/>
          <w:szCs w:val="20"/>
        </w:rPr>
        <w:t xml:space="preserve">от </w:t>
      </w:r>
      <w:r>
        <w:rPr>
          <w:sz w:val="20"/>
          <w:szCs w:val="20"/>
        </w:rPr>
        <w:t xml:space="preserve">26 декабря № </w:t>
      </w:r>
    </w:p>
    <w:p w:rsidR="001951E3" w:rsidRPr="004D7964" w:rsidRDefault="001951E3" w:rsidP="001951E3">
      <w:pPr>
        <w:spacing w:before="240"/>
        <w:jc w:val="center"/>
        <w:rPr>
          <w:b/>
        </w:rPr>
      </w:pPr>
      <w:r>
        <w:rPr>
          <w:b/>
        </w:rPr>
        <w:t xml:space="preserve">                                    </w:t>
      </w:r>
      <w:r w:rsidRPr="004D7964">
        <w:rPr>
          <w:b/>
        </w:rPr>
        <w:t xml:space="preserve">Прогнозируемые доходы </w:t>
      </w:r>
      <w:r>
        <w:rPr>
          <w:b/>
        </w:rPr>
        <w:t>местного бюджета</w:t>
      </w:r>
      <w:r w:rsidRPr="004D7964">
        <w:rPr>
          <w:b/>
        </w:rPr>
        <w:t xml:space="preserve"> на 201</w:t>
      </w:r>
      <w:r>
        <w:rPr>
          <w:b/>
        </w:rPr>
        <w:t>5</w:t>
      </w:r>
      <w:r w:rsidRPr="004D7964">
        <w:rPr>
          <w:b/>
        </w:rPr>
        <w:t xml:space="preserve"> г.</w:t>
      </w:r>
      <w:r>
        <w:rPr>
          <w:b/>
        </w:rPr>
        <w:t xml:space="preserve">                            (тыс</w:t>
      </w:r>
      <w:proofErr w:type="gramStart"/>
      <w:r>
        <w:rPr>
          <w:b/>
        </w:rPr>
        <w:t>.р</w:t>
      </w:r>
      <w:proofErr w:type="gramEnd"/>
      <w:r>
        <w:rPr>
          <w:b/>
        </w:rPr>
        <w:t>уб.)</w:t>
      </w:r>
    </w:p>
    <w:tbl>
      <w:tblPr>
        <w:tblW w:w="12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9"/>
        <w:gridCol w:w="7699"/>
        <w:gridCol w:w="912"/>
        <w:gridCol w:w="1260"/>
      </w:tblGrid>
      <w:tr w:rsidR="001951E3" w:rsidRPr="005659ED" w:rsidTr="001951E3">
        <w:trPr>
          <w:gridAfter w:val="1"/>
          <w:wAfter w:w="1260" w:type="dxa"/>
        </w:trPr>
        <w:tc>
          <w:tcPr>
            <w:tcW w:w="2129" w:type="dxa"/>
            <w:vAlign w:val="center"/>
          </w:tcPr>
          <w:p w:rsidR="001951E3" w:rsidRPr="005659ED" w:rsidRDefault="001951E3" w:rsidP="003A7668">
            <w:pPr>
              <w:jc w:val="center"/>
              <w:rPr>
                <w:b/>
                <w:bCs/>
                <w:sz w:val="20"/>
                <w:szCs w:val="20"/>
              </w:rPr>
            </w:pPr>
            <w:r w:rsidRPr="005659ED">
              <w:rPr>
                <w:b/>
                <w:bCs/>
                <w:sz w:val="20"/>
                <w:szCs w:val="20"/>
              </w:rPr>
              <w:t>КБК</w:t>
            </w:r>
          </w:p>
        </w:tc>
        <w:tc>
          <w:tcPr>
            <w:tcW w:w="7699" w:type="dxa"/>
            <w:vAlign w:val="center"/>
          </w:tcPr>
          <w:p w:rsidR="001951E3" w:rsidRPr="005659ED" w:rsidRDefault="001951E3" w:rsidP="003A7668">
            <w:pPr>
              <w:jc w:val="center"/>
              <w:rPr>
                <w:b/>
                <w:bCs/>
                <w:sz w:val="20"/>
                <w:szCs w:val="20"/>
              </w:rPr>
            </w:pPr>
            <w:r w:rsidRPr="005659ED">
              <w:rPr>
                <w:b/>
                <w:bCs/>
                <w:sz w:val="20"/>
                <w:szCs w:val="20"/>
              </w:rPr>
              <w:t>Наименование</w:t>
            </w:r>
          </w:p>
        </w:tc>
        <w:tc>
          <w:tcPr>
            <w:tcW w:w="912" w:type="dxa"/>
            <w:vAlign w:val="center"/>
          </w:tcPr>
          <w:p w:rsidR="001951E3" w:rsidRPr="005659ED" w:rsidRDefault="001951E3" w:rsidP="003A7668">
            <w:pPr>
              <w:jc w:val="center"/>
              <w:rPr>
                <w:b/>
                <w:bCs/>
                <w:sz w:val="20"/>
                <w:szCs w:val="20"/>
              </w:rPr>
            </w:pPr>
            <w:r w:rsidRPr="005659ED">
              <w:rPr>
                <w:b/>
                <w:bCs/>
                <w:sz w:val="20"/>
                <w:szCs w:val="20"/>
              </w:rPr>
              <w:t>201</w:t>
            </w:r>
            <w:r>
              <w:rPr>
                <w:b/>
                <w:bCs/>
                <w:sz w:val="20"/>
                <w:szCs w:val="20"/>
              </w:rPr>
              <w:t>5</w:t>
            </w:r>
            <w:r w:rsidRPr="005659ED">
              <w:rPr>
                <w:b/>
                <w:bCs/>
                <w:sz w:val="20"/>
                <w:szCs w:val="20"/>
              </w:rPr>
              <w:t xml:space="preserve"> г. </w:t>
            </w:r>
          </w:p>
        </w:tc>
      </w:tr>
      <w:tr w:rsidR="001951E3" w:rsidRPr="00F26DCF" w:rsidTr="001951E3">
        <w:trPr>
          <w:gridAfter w:val="1"/>
          <w:wAfter w:w="1260" w:type="dxa"/>
        </w:trPr>
        <w:tc>
          <w:tcPr>
            <w:tcW w:w="2129" w:type="dxa"/>
            <w:vAlign w:val="bottom"/>
          </w:tcPr>
          <w:p w:rsidR="001951E3" w:rsidRPr="005659ED" w:rsidRDefault="001951E3" w:rsidP="003A7668">
            <w:pPr>
              <w:rPr>
                <w:b/>
                <w:bCs/>
                <w:sz w:val="18"/>
                <w:szCs w:val="18"/>
              </w:rPr>
            </w:pPr>
            <w:r>
              <w:rPr>
                <w:b/>
                <w:bCs/>
                <w:sz w:val="18"/>
                <w:szCs w:val="18"/>
              </w:rPr>
              <w:t>000</w:t>
            </w:r>
            <w:r w:rsidRPr="005659ED">
              <w:rPr>
                <w:b/>
                <w:bCs/>
                <w:sz w:val="18"/>
                <w:szCs w:val="18"/>
              </w:rPr>
              <w:t>10000000000000000</w:t>
            </w:r>
          </w:p>
        </w:tc>
        <w:tc>
          <w:tcPr>
            <w:tcW w:w="7699" w:type="dxa"/>
            <w:vAlign w:val="bottom"/>
          </w:tcPr>
          <w:p w:rsidR="001951E3" w:rsidRPr="005659ED" w:rsidRDefault="001951E3" w:rsidP="003A7668">
            <w:pPr>
              <w:jc w:val="both"/>
              <w:rPr>
                <w:b/>
                <w:bCs/>
              </w:rPr>
            </w:pPr>
            <w:r w:rsidRPr="005659ED">
              <w:rPr>
                <w:b/>
                <w:bCs/>
              </w:rPr>
              <w:t>НАЛОГОВЫЕ И НЕНАЛОГОВЫЕ ДОХОДЫ</w:t>
            </w:r>
          </w:p>
        </w:tc>
        <w:tc>
          <w:tcPr>
            <w:tcW w:w="912" w:type="dxa"/>
            <w:vAlign w:val="center"/>
          </w:tcPr>
          <w:p w:rsidR="001951E3" w:rsidRPr="005659ED" w:rsidRDefault="001951E3" w:rsidP="003A7668">
            <w:pPr>
              <w:jc w:val="center"/>
              <w:rPr>
                <w:b/>
                <w:bCs/>
                <w:sz w:val="20"/>
                <w:szCs w:val="20"/>
              </w:rPr>
            </w:pPr>
            <w:r>
              <w:rPr>
                <w:b/>
                <w:bCs/>
                <w:sz w:val="20"/>
                <w:szCs w:val="20"/>
              </w:rPr>
              <w:t>9529,2</w:t>
            </w:r>
          </w:p>
        </w:tc>
      </w:tr>
      <w:tr w:rsidR="001951E3" w:rsidRPr="00F26DCF" w:rsidTr="001951E3">
        <w:trPr>
          <w:gridAfter w:val="1"/>
          <w:wAfter w:w="1260" w:type="dxa"/>
        </w:trPr>
        <w:tc>
          <w:tcPr>
            <w:tcW w:w="2129" w:type="dxa"/>
            <w:vAlign w:val="bottom"/>
          </w:tcPr>
          <w:p w:rsidR="001951E3" w:rsidRPr="005659ED" w:rsidRDefault="001951E3" w:rsidP="003A7668">
            <w:pPr>
              <w:rPr>
                <w:b/>
                <w:bCs/>
                <w:sz w:val="18"/>
                <w:szCs w:val="18"/>
              </w:rPr>
            </w:pPr>
            <w:r>
              <w:rPr>
                <w:b/>
                <w:bCs/>
                <w:sz w:val="18"/>
                <w:szCs w:val="18"/>
              </w:rPr>
              <w:t>000</w:t>
            </w:r>
            <w:r w:rsidRPr="005659ED">
              <w:rPr>
                <w:b/>
                <w:bCs/>
                <w:sz w:val="18"/>
                <w:szCs w:val="18"/>
              </w:rPr>
              <w:t>10100000000000000</w:t>
            </w:r>
          </w:p>
        </w:tc>
        <w:tc>
          <w:tcPr>
            <w:tcW w:w="7699" w:type="dxa"/>
            <w:vAlign w:val="bottom"/>
          </w:tcPr>
          <w:p w:rsidR="001951E3" w:rsidRPr="005659ED" w:rsidRDefault="001951E3" w:rsidP="003A7668">
            <w:pPr>
              <w:jc w:val="both"/>
              <w:rPr>
                <w:b/>
                <w:bCs/>
              </w:rPr>
            </w:pPr>
            <w:r w:rsidRPr="005659ED">
              <w:rPr>
                <w:b/>
                <w:bCs/>
              </w:rPr>
              <w:t>НАЛОГ НА ПРИБЫЛЬ, ДОХОДЫ</w:t>
            </w:r>
          </w:p>
        </w:tc>
        <w:tc>
          <w:tcPr>
            <w:tcW w:w="912" w:type="dxa"/>
            <w:vAlign w:val="center"/>
          </w:tcPr>
          <w:p w:rsidR="001951E3" w:rsidRPr="00CC4EDA" w:rsidRDefault="001951E3" w:rsidP="003A7668">
            <w:pPr>
              <w:jc w:val="center"/>
              <w:rPr>
                <w:b/>
                <w:bCs/>
                <w:sz w:val="20"/>
                <w:szCs w:val="20"/>
                <w:lang w:val="en-US"/>
              </w:rPr>
            </w:pPr>
            <w:r>
              <w:rPr>
                <w:b/>
                <w:bCs/>
                <w:sz w:val="20"/>
                <w:szCs w:val="20"/>
              </w:rPr>
              <w:t>9024</w:t>
            </w:r>
            <w:r>
              <w:rPr>
                <w:b/>
                <w:bCs/>
                <w:sz w:val="20"/>
                <w:szCs w:val="20"/>
                <w:lang w:val="en-US"/>
              </w:rPr>
              <w:t>.70</w:t>
            </w:r>
          </w:p>
        </w:tc>
      </w:tr>
      <w:tr w:rsidR="001951E3" w:rsidRPr="00F26DCF" w:rsidTr="001951E3">
        <w:trPr>
          <w:gridAfter w:val="1"/>
          <w:wAfter w:w="1260" w:type="dxa"/>
        </w:trPr>
        <w:tc>
          <w:tcPr>
            <w:tcW w:w="2129" w:type="dxa"/>
            <w:vAlign w:val="bottom"/>
          </w:tcPr>
          <w:p w:rsidR="001951E3" w:rsidRPr="005659ED" w:rsidRDefault="001951E3" w:rsidP="003A7668">
            <w:pPr>
              <w:rPr>
                <w:b/>
                <w:bCs/>
                <w:sz w:val="18"/>
                <w:szCs w:val="18"/>
              </w:rPr>
            </w:pPr>
            <w:r>
              <w:rPr>
                <w:b/>
                <w:bCs/>
                <w:sz w:val="18"/>
                <w:szCs w:val="18"/>
              </w:rPr>
              <w:t>000</w:t>
            </w:r>
            <w:r w:rsidRPr="005659ED">
              <w:rPr>
                <w:b/>
                <w:bCs/>
                <w:sz w:val="18"/>
                <w:szCs w:val="18"/>
              </w:rPr>
              <w:t>10102000010000110</w:t>
            </w:r>
          </w:p>
        </w:tc>
        <w:tc>
          <w:tcPr>
            <w:tcW w:w="7699" w:type="dxa"/>
            <w:vAlign w:val="bottom"/>
          </w:tcPr>
          <w:p w:rsidR="001951E3" w:rsidRPr="005659ED" w:rsidRDefault="001951E3" w:rsidP="003A7668">
            <w:pPr>
              <w:jc w:val="both"/>
              <w:rPr>
                <w:b/>
                <w:bCs/>
              </w:rPr>
            </w:pPr>
            <w:r w:rsidRPr="005659ED">
              <w:rPr>
                <w:b/>
                <w:bCs/>
              </w:rPr>
              <w:t>НАЛОГ НА ДОХОДЫ ФИЗИЧЕСКИХ ЛИЦ</w:t>
            </w:r>
          </w:p>
        </w:tc>
        <w:tc>
          <w:tcPr>
            <w:tcW w:w="912" w:type="dxa"/>
            <w:vAlign w:val="center"/>
          </w:tcPr>
          <w:p w:rsidR="001951E3" w:rsidRPr="005659ED" w:rsidRDefault="001951E3" w:rsidP="003A7668">
            <w:pPr>
              <w:jc w:val="center"/>
              <w:rPr>
                <w:b/>
                <w:bCs/>
                <w:sz w:val="20"/>
                <w:szCs w:val="20"/>
              </w:rPr>
            </w:pPr>
            <w:r>
              <w:rPr>
                <w:b/>
                <w:bCs/>
                <w:sz w:val="20"/>
                <w:szCs w:val="20"/>
              </w:rPr>
              <w:t>6000,7</w:t>
            </w:r>
          </w:p>
        </w:tc>
      </w:tr>
      <w:tr w:rsidR="001951E3" w:rsidRPr="00F26DCF" w:rsidTr="001951E3">
        <w:trPr>
          <w:gridAfter w:val="1"/>
          <w:wAfter w:w="1260" w:type="dxa"/>
        </w:trPr>
        <w:tc>
          <w:tcPr>
            <w:tcW w:w="2129" w:type="dxa"/>
            <w:vAlign w:val="center"/>
          </w:tcPr>
          <w:p w:rsidR="001951E3" w:rsidRPr="005659ED" w:rsidRDefault="001951E3" w:rsidP="003A7668">
            <w:pPr>
              <w:rPr>
                <w:sz w:val="18"/>
                <w:szCs w:val="18"/>
              </w:rPr>
            </w:pPr>
            <w:r>
              <w:rPr>
                <w:sz w:val="18"/>
                <w:szCs w:val="18"/>
              </w:rPr>
              <w:t>000</w:t>
            </w:r>
            <w:r w:rsidRPr="005659ED">
              <w:rPr>
                <w:sz w:val="18"/>
                <w:szCs w:val="18"/>
              </w:rPr>
              <w:t>101020</w:t>
            </w:r>
            <w:r>
              <w:rPr>
                <w:sz w:val="18"/>
                <w:szCs w:val="18"/>
              </w:rPr>
              <w:t>10</w:t>
            </w:r>
            <w:r w:rsidRPr="005659ED">
              <w:rPr>
                <w:sz w:val="18"/>
                <w:szCs w:val="18"/>
              </w:rPr>
              <w:t>010000110</w:t>
            </w:r>
          </w:p>
        </w:tc>
        <w:tc>
          <w:tcPr>
            <w:tcW w:w="7699" w:type="dxa"/>
            <w:vAlign w:val="bottom"/>
          </w:tcPr>
          <w:p w:rsidR="001951E3" w:rsidRPr="004D7964" w:rsidRDefault="001951E3" w:rsidP="003A7668">
            <w:pPr>
              <w:jc w:val="both"/>
            </w:pPr>
            <w:r w:rsidRPr="004D7964">
              <w:t>Налог на доходы физических лиц с доходов, облагаемых по налоговой ставке, установленной пунктом 1 ст.224 НК РФ</w:t>
            </w:r>
          </w:p>
        </w:tc>
        <w:tc>
          <w:tcPr>
            <w:tcW w:w="912" w:type="dxa"/>
            <w:vAlign w:val="center"/>
          </w:tcPr>
          <w:p w:rsidR="001951E3" w:rsidRPr="005659ED" w:rsidRDefault="001951E3" w:rsidP="003A7668">
            <w:pPr>
              <w:jc w:val="center"/>
              <w:rPr>
                <w:sz w:val="20"/>
                <w:szCs w:val="20"/>
              </w:rPr>
            </w:pPr>
            <w:r>
              <w:rPr>
                <w:sz w:val="20"/>
                <w:szCs w:val="20"/>
              </w:rPr>
              <w:t>6000,7</w:t>
            </w:r>
          </w:p>
        </w:tc>
      </w:tr>
      <w:tr w:rsidR="001951E3" w:rsidRPr="00F26DCF" w:rsidTr="001951E3">
        <w:trPr>
          <w:gridAfter w:val="1"/>
          <w:wAfter w:w="1260" w:type="dxa"/>
        </w:trPr>
        <w:tc>
          <w:tcPr>
            <w:tcW w:w="2129" w:type="dxa"/>
            <w:vAlign w:val="center"/>
          </w:tcPr>
          <w:p w:rsidR="001951E3" w:rsidRPr="005659ED" w:rsidRDefault="001951E3" w:rsidP="003A7668">
            <w:pPr>
              <w:rPr>
                <w:sz w:val="18"/>
                <w:szCs w:val="18"/>
              </w:rPr>
            </w:pPr>
            <w:r>
              <w:rPr>
                <w:sz w:val="18"/>
                <w:szCs w:val="18"/>
              </w:rPr>
              <w:t>000</w:t>
            </w:r>
            <w:r w:rsidRPr="005659ED">
              <w:rPr>
                <w:sz w:val="18"/>
                <w:szCs w:val="18"/>
              </w:rPr>
              <w:t xml:space="preserve">10102021011000110 </w:t>
            </w:r>
          </w:p>
        </w:tc>
        <w:tc>
          <w:tcPr>
            <w:tcW w:w="7699" w:type="dxa"/>
            <w:vAlign w:val="bottom"/>
          </w:tcPr>
          <w:p w:rsidR="001951E3" w:rsidRPr="004D7964" w:rsidRDefault="001951E3" w:rsidP="003A7668">
            <w:pPr>
              <w:jc w:val="both"/>
            </w:pPr>
            <w:proofErr w:type="gramStart"/>
            <w:r w:rsidRPr="004D7964">
              <w:t>Налог на доходы физических лиц с доходов, облагаемых по налоговой ставке, ус</w:t>
            </w:r>
            <w:r>
              <w:t xml:space="preserve">тановленной пунктом 1 ст.224 НК </w:t>
            </w:r>
            <w:r w:rsidRPr="004D7964">
              <w:t>РФ, за исключением доходов полученных физическими лицами, зарегистрированных в качестве и</w:t>
            </w:r>
            <w:r>
              <w:t xml:space="preserve">ндивидуальных предпринимателей, </w:t>
            </w:r>
            <w:r w:rsidRPr="004D7964">
              <w:t>частных нотариусов и других лиц, занимающихся частной</w:t>
            </w:r>
            <w:r>
              <w:t xml:space="preserve"> </w:t>
            </w:r>
            <w:r w:rsidRPr="004D7964">
              <w:t xml:space="preserve"> практикой</w:t>
            </w:r>
            <w:proofErr w:type="gramEnd"/>
          </w:p>
        </w:tc>
        <w:tc>
          <w:tcPr>
            <w:tcW w:w="912" w:type="dxa"/>
            <w:vAlign w:val="center"/>
          </w:tcPr>
          <w:p w:rsidR="001951E3" w:rsidRPr="005659ED" w:rsidRDefault="001951E3" w:rsidP="003A7668">
            <w:pPr>
              <w:jc w:val="center"/>
              <w:rPr>
                <w:sz w:val="20"/>
                <w:szCs w:val="20"/>
              </w:rPr>
            </w:pPr>
            <w:r>
              <w:rPr>
                <w:sz w:val="20"/>
                <w:szCs w:val="20"/>
              </w:rPr>
              <w:t>6000,7</w:t>
            </w:r>
          </w:p>
        </w:tc>
      </w:tr>
      <w:tr w:rsidR="001951E3" w:rsidRPr="00F26DCF" w:rsidTr="001951E3">
        <w:trPr>
          <w:gridAfter w:val="1"/>
          <w:wAfter w:w="1260" w:type="dxa"/>
        </w:trPr>
        <w:tc>
          <w:tcPr>
            <w:tcW w:w="2129" w:type="dxa"/>
            <w:vAlign w:val="center"/>
          </w:tcPr>
          <w:p w:rsidR="001951E3" w:rsidRDefault="001951E3" w:rsidP="003A7668">
            <w:pPr>
              <w:rPr>
                <w:b/>
                <w:bCs/>
                <w:sz w:val="18"/>
                <w:szCs w:val="18"/>
              </w:rPr>
            </w:pPr>
            <w:r>
              <w:rPr>
                <w:b/>
                <w:bCs/>
                <w:sz w:val="18"/>
                <w:szCs w:val="18"/>
              </w:rPr>
              <w:t>00010302200010000110</w:t>
            </w:r>
          </w:p>
        </w:tc>
        <w:tc>
          <w:tcPr>
            <w:tcW w:w="7699" w:type="dxa"/>
            <w:vAlign w:val="center"/>
          </w:tcPr>
          <w:p w:rsidR="001951E3" w:rsidRDefault="001951E3" w:rsidP="003A7668">
            <w:pPr>
              <w:jc w:val="both"/>
              <w:rPr>
                <w:b/>
                <w:bCs/>
              </w:rPr>
            </w:pPr>
            <w:r>
              <w:rPr>
                <w:b/>
                <w:bCs/>
              </w:rPr>
              <w:t>Доходы от уплаты акцизов</w:t>
            </w:r>
          </w:p>
        </w:tc>
        <w:tc>
          <w:tcPr>
            <w:tcW w:w="912" w:type="dxa"/>
            <w:vAlign w:val="center"/>
          </w:tcPr>
          <w:p w:rsidR="001951E3" w:rsidRPr="005659ED" w:rsidRDefault="001951E3" w:rsidP="003A7668">
            <w:pPr>
              <w:jc w:val="center"/>
              <w:rPr>
                <w:b/>
                <w:bCs/>
                <w:sz w:val="20"/>
                <w:szCs w:val="20"/>
              </w:rPr>
            </w:pPr>
            <w:r>
              <w:rPr>
                <w:b/>
                <w:bCs/>
                <w:sz w:val="20"/>
                <w:szCs w:val="20"/>
              </w:rPr>
              <w:t>1106,0</w:t>
            </w:r>
          </w:p>
        </w:tc>
      </w:tr>
      <w:tr w:rsidR="001951E3" w:rsidRPr="00F26DCF" w:rsidTr="001951E3">
        <w:trPr>
          <w:gridAfter w:val="1"/>
          <w:wAfter w:w="1260" w:type="dxa"/>
        </w:trPr>
        <w:tc>
          <w:tcPr>
            <w:tcW w:w="2129" w:type="dxa"/>
            <w:vAlign w:val="center"/>
          </w:tcPr>
          <w:p w:rsidR="001951E3" w:rsidRPr="004B39D1" w:rsidRDefault="001951E3" w:rsidP="003A7668">
            <w:pPr>
              <w:rPr>
                <w:bCs/>
                <w:sz w:val="18"/>
                <w:szCs w:val="18"/>
              </w:rPr>
            </w:pPr>
            <w:r>
              <w:rPr>
                <w:bCs/>
                <w:sz w:val="18"/>
                <w:szCs w:val="18"/>
              </w:rPr>
              <w:t>00010</w:t>
            </w:r>
            <w:r w:rsidRPr="004B39D1">
              <w:rPr>
                <w:bCs/>
                <w:sz w:val="18"/>
                <w:szCs w:val="18"/>
              </w:rPr>
              <w:t>302230010000110</w:t>
            </w:r>
          </w:p>
        </w:tc>
        <w:tc>
          <w:tcPr>
            <w:tcW w:w="7699" w:type="dxa"/>
            <w:vAlign w:val="center"/>
          </w:tcPr>
          <w:p w:rsidR="001951E3" w:rsidRPr="00DE1699" w:rsidRDefault="001951E3" w:rsidP="003A7668">
            <w:pPr>
              <w:jc w:val="both"/>
              <w:rPr>
                <w:bCs/>
              </w:rPr>
            </w:pPr>
            <w:r w:rsidRPr="00DE1699">
              <w:rPr>
                <w:bCs/>
              </w:rPr>
              <w:t>Доходы от уплаты акцизов на дизельное топливо,</w:t>
            </w:r>
            <w:r>
              <w:rPr>
                <w:bCs/>
              </w:rPr>
              <w:t xml:space="preserve"> </w:t>
            </w:r>
            <w:r w:rsidRPr="00DE1699">
              <w:rPr>
                <w:bCs/>
              </w:rPr>
              <w:t>зачисляемые в консолидированные бюджеты субъектов Российской Федерации</w:t>
            </w:r>
          </w:p>
        </w:tc>
        <w:tc>
          <w:tcPr>
            <w:tcW w:w="912" w:type="dxa"/>
            <w:vAlign w:val="center"/>
          </w:tcPr>
          <w:p w:rsidR="001951E3" w:rsidRPr="004B39D1" w:rsidRDefault="001951E3" w:rsidP="003A7668">
            <w:pPr>
              <w:jc w:val="center"/>
              <w:rPr>
                <w:bCs/>
                <w:sz w:val="20"/>
                <w:szCs w:val="20"/>
              </w:rPr>
            </w:pPr>
            <w:r>
              <w:rPr>
                <w:bCs/>
                <w:sz w:val="20"/>
                <w:szCs w:val="20"/>
              </w:rPr>
              <w:t>382,0</w:t>
            </w:r>
          </w:p>
        </w:tc>
      </w:tr>
      <w:tr w:rsidR="001951E3" w:rsidRPr="00F26DCF" w:rsidTr="001951E3">
        <w:trPr>
          <w:gridAfter w:val="1"/>
          <w:wAfter w:w="1260" w:type="dxa"/>
        </w:trPr>
        <w:tc>
          <w:tcPr>
            <w:tcW w:w="2129" w:type="dxa"/>
            <w:vAlign w:val="center"/>
          </w:tcPr>
          <w:p w:rsidR="001951E3" w:rsidRPr="004B39D1" w:rsidRDefault="001951E3" w:rsidP="003A7668">
            <w:pPr>
              <w:rPr>
                <w:bCs/>
                <w:sz w:val="18"/>
                <w:szCs w:val="18"/>
              </w:rPr>
            </w:pPr>
            <w:r>
              <w:rPr>
                <w:bCs/>
                <w:sz w:val="18"/>
                <w:szCs w:val="18"/>
              </w:rPr>
              <w:t>000</w:t>
            </w:r>
            <w:r w:rsidRPr="004B39D1">
              <w:rPr>
                <w:bCs/>
                <w:sz w:val="18"/>
                <w:szCs w:val="18"/>
              </w:rPr>
              <w:t>10302250010000110</w:t>
            </w:r>
          </w:p>
        </w:tc>
        <w:tc>
          <w:tcPr>
            <w:tcW w:w="7699" w:type="dxa"/>
            <w:vAlign w:val="center"/>
          </w:tcPr>
          <w:p w:rsidR="001951E3" w:rsidRPr="005659ED" w:rsidRDefault="001951E3" w:rsidP="003A7668">
            <w:pPr>
              <w:jc w:val="both"/>
              <w:rPr>
                <w:b/>
                <w:bCs/>
              </w:rPr>
            </w:pPr>
            <w:r w:rsidRPr="00DE1699">
              <w:rPr>
                <w:bCs/>
              </w:rPr>
              <w:t xml:space="preserve">Доходы от уплаты акцизов на </w:t>
            </w:r>
            <w:r>
              <w:rPr>
                <w:bCs/>
              </w:rPr>
              <w:t xml:space="preserve">автомобильный </w:t>
            </w:r>
            <w:proofErr w:type="gramStart"/>
            <w:r>
              <w:rPr>
                <w:bCs/>
              </w:rPr>
              <w:t>бензин</w:t>
            </w:r>
            <w:proofErr w:type="gramEnd"/>
            <w:r>
              <w:rPr>
                <w:bCs/>
              </w:rPr>
              <w:t xml:space="preserve"> производимый на территории Российской Федерации</w:t>
            </w:r>
            <w:r w:rsidRPr="00DE1699">
              <w:rPr>
                <w:bCs/>
              </w:rPr>
              <w:t>,</w:t>
            </w:r>
            <w:r>
              <w:rPr>
                <w:bCs/>
              </w:rPr>
              <w:t xml:space="preserve"> </w:t>
            </w:r>
            <w:r w:rsidRPr="00DE1699">
              <w:rPr>
                <w:bCs/>
              </w:rPr>
              <w:t>зачисляемые в консолидированные бюджеты субъектов Российской Федерации</w:t>
            </w:r>
          </w:p>
        </w:tc>
        <w:tc>
          <w:tcPr>
            <w:tcW w:w="912" w:type="dxa"/>
            <w:vAlign w:val="center"/>
          </w:tcPr>
          <w:p w:rsidR="001951E3" w:rsidRPr="004B39D1" w:rsidRDefault="001951E3" w:rsidP="003A7668">
            <w:pPr>
              <w:jc w:val="center"/>
              <w:rPr>
                <w:bCs/>
                <w:sz w:val="20"/>
                <w:szCs w:val="20"/>
              </w:rPr>
            </w:pPr>
            <w:r>
              <w:rPr>
                <w:bCs/>
                <w:sz w:val="20"/>
                <w:szCs w:val="20"/>
              </w:rPr>
              <w:t>724,0</w:t>
            </w:r>
          </w:p>
        </w:tc>
      </w:tr>
      <w:tr w:rsidR="001951E3" w:rsidRPr="00F26DCF" w:rsidTr="001951E3">
        <w:trPr>
          <w:gridAfter w:val="1"/>
          <w:wAfter w:w="1260" w:type="dxa"/>
        </w:trPr>
        <w:tc>
          <w:tcPr>
            <w:tcW w:w="2129" w:type="dxa"/>
            <w:vAlign w:val="center"/>
          </w:tcPr>
          <w:p w:rsidR="001951E3" w:rsidRPr="005659ED" w:rsidRDefault="001951E3" w:rsidP="003A7668">
            <w:pPr>
              <w:rPr>
                <w:b/>
                <w:bCs/>
                <w:sz w:val="18"/>
                <w:szCs w:val="18"/>
              </w:rPr>
            </w:pPr>
            <w:r>
              <w:rPr>
                <w:b/>
                <w:bCs/>
                <w:sz w:val="18"/>
                <w:szCs w:val="18"/>
              </w:rPr>
              <w:t>000</w:t>
            </w:r>
            <w:r w:rsidRPr="005659ED">
              <w:rPr>
                <w:b/>
                <w:bCs/>
                <w:sz w:val="18"/>
                <w:szCs w:val="18"/>
              </w:rPr>
              <w:t>10500000000000000</w:t>
            </w:r>
          </w:p>
        </w:tc>
        <w:tc>
          <w:tcPr>
            <w:tcW w:w="7699" w:type="dxa"/>
            <w:vAlign w:val="center"/>
          </w:tcPr>
          <w:p w:rsidR="001951E3" w:rsidRPr="005659ED" w:rsidRDefault="001951E3" w:rsidP="003A7668">
            <w:pPr>
              <w:jc w:val="both"/>
              <w:rPr>
                <w:b/>
                <w:bCs/>
              </w:rPr>
            </w:pPr>
            <w:r w:rsidRPr="005659ED">
              <w:rPr>
                <w:b/>
                <w:bCs/>
              </w:rPr>
              <w:t>НАЛОГИ НА СОВОКУПНЫЙ ДОХОД</w:t>
            </w:r>
          </w:p>
        </w:tc>
        <w:tc>
          <w:tcPr>
            <w:tcW w:w="912" w:type="dxa"/>
            <w:vAlign w:val="center"/>
          </w:tcPr>
          <w:p w:rsidR="001951E3" w:rsidRPr="005659ED" w:rsidRDefault="001951E3" w:rsidP="003A7668">
            <w:pPr>
              <w:jc w:val="center"/>
              <w:rPr>
                <w:b/>
                <w:bCs/>
                <w:sz w:val="20"/>
                <w:szCs w:val="20"/>
              </w:rPr>
            </w:pPr>
            <w:r>
              <w:rPr>
                <w:b/>
                <w:bCs/>
                <w:sz w:val="20"/>
                <w:szCs w:val="20"/>
              </w:rPr>
              <w:t>20,0</w:t>
            </w:r>
          </w:p>
        </w:tc>
      </w:tr>
      <w:tr w:rsidR="001951E3" w:rsidRPr="00F26DCF" w:rsidTr="001951E3">
        <w:trPr>
          <w:gridAfter w:val="1"/>
          <w:wAfter w:w="1260" w:type="dxa"/>
        </w:trPr>
        <w:tc>
          <w:tcPr>
            <w:tcW w:w="2129" w:type="dxa"/>
            <w:vAlign w:val="center"/>
          </w:tcPr>
          <w:p w:rsidR="001951E3" w:rsidRPr="005659ED" w:rsidRDefault="001951E3" w:rsidP="003A7668">
            <w:pPr>
              <w:rPr>
                <w:sz w:val="18"/>
                <w:szCs w:val="18"/>
              </w:rPr>
            </w:pPr>
            <w:r>
              <w:rPr>
                <w:sz w:val="18"/>
                <w:szCs w:val="18"/>
              </w:rPr>
              <w:t>000</w:t>
            </w:r>
            <w:r w:rsidRPr="005659ED">
              <w:rPr>
                <w:sz w:val="18"/>
                <w:szCs w:val="18"/>
              </w:rPr>
              <w:t>105030</w:t>
            </w:r>
            <w:r>
              <w:rPr>
                <w:sz w:val="18"/>
                <w:szCs w:val="18"/>
              </w:rPr>
              <w:t>1</w:t>
            </w:r>
            <w:r w:rsidRPr="005659ED">
              <w:rPr>
                <w:sz w:val="18"/>
                <w:szCs w:val="18"/>
              </w:rPr>
              <w:t>0010000110</w:t>
            </w:r>
          </w:p>
        </w:tc>
        <w:tc>
          <w:tcPr>
            <w:tcW w:w="7699" w:type="dxa"/>
            <w:vAlign w:val="bottom"/>
          </w:tcPr>
          <w:p w:rsidR="001951E3" w:rsidRPr="004D7964" w:rsidRDefault="001951E3" w:rsidP="003A7668">
            <w:pPr>
              <w:jc w:val="both"/>
            </w:pPr>
            <w:r w:rsidRPr="004D7964">
              <w:t xml:space="preserve">Единый сельскохозяйственный налог </w:t>
            </w:r>
          </w:p>
        </w:tc>
        <w:tc>
          <w:tcPr>
            <w:tcW w:w="912" w:type="dxa"/>
            <w:vAlign w:val="center"/>
          </w:tcPr>
          <w:p w:rsidR="001951E3" w:rsidRPr="005659ED" w:rsidRDefault="001951E3" w:rsidP="003A7668">
            <w:pPr>
              <w:jc w:val="center"/>
              <w:rPr>
                <w:sz w:val="20"/>
                <w:szCs w:val="20"/>
              </w:rPr>
            </w:pPr>
            <w:r>
              <w:rPr>
                <w:sz w:val="20"/>
                <w:szCs w:val="20"/>
              </w:rPr>
              <w:t>20,0</w:t>
            </w:r>
          </w:p>
        </w:tc>
      </w:tr>
      <w:tr w:rsidR="001951E3" w:rsidRPr="00F26DCF" w:rsidTr="001951E3">
        <w:trPr>
          <w:gridAfter w:val="1"/>
          <w:wAfter w:w="1260" w:type="dxa"/>
        </w:trPr>
        <w:tc>
          <w:tcPr>
            <w:tcW w:w="2129" w:type="dxa"/>
            <w:vAlign w:val="center"/>
          </w:tcPr>
          <w:p w:rsidR="001951E3" w:rsidRPr="005659ED" w:rsidRDefault="001951E3" w:rsidP="003A7668">
            <w:pPr>
              <w:rPr>
                <w:b/>
                <w:bCs/>
                <w:sz w:val="18"/>
                <w:szCs w:val="18"/>
              </w:rPr>
            </w:pPr>
            <w:r>
              <w:rPr>
                <w:b/>
                <w:bCs/>
                <w:sz w:val="18"/>
                <w:szCs w:val="18"/>
              </w:rPr>
              <w:t>000</w:t>
            </w:r>
            <w:r w:rsidRPr="005659ED">
              <w:rPr>
                <w:b/>
                <w:bCs/>
                <w:sz w:val="18"/>
                <w:szCs w:val="18"/>
              </w:rPr>
              <w:t>10600000000000000</w:t>
            </w:r>
          </w:p>
        </w:tc>
        <w:tc>
          <w:tcPr>
            <w:tcW w:w="7699" w:type="dxa"/>
            <w:vAlign w:val="center"/>
          </w:tcPr>
          <w:p w:rsidR="001951E3" w:rsidRPr="005659ED" w:rsidRDefault="001951E3" w:rsidP="003A7668">
            <w:pPr>
              <w:jc w:val="both"/>
              <w:rPr>
                <w:b/>
                <w:bCs/>
              </w:rPr>
            </w:pPr>
            <w:r w:rsidRPr="005659ED">
              <w:rPr>
                <w:b/>
                <w:bCs/>
              </w:rPr>
              <w:t xml:space="preserve">НАЛОГИ НА ИМУЩЕСТВО </w:t>
            </w:r>
          </w:p>
        </w:tc>
        <w:tc>
          <w:tcPr>
            <w:tcW w:w="912" w:type="dxa"/>
            <w:vAlign w:val="center"/>
          </w:tcPr>
          <w:p w:rsidR="001951E3" w:rsidRPr="005659ED" w:rsidRDefault="001951E3" w:rsidP="003A7668">
            <w:pPr>
              <w:jc w:val="center"/>
              <w:rPr>
                <w:b/>
                <w:bCs/>
                <w:sz w:val="20"/>
                <w:szCs w:val="20"/>
              </w:rPr>
            </w:pPr>
          </w:p>
        </w:tc>
      </w:tr>
      <w:tr w:rsidR="001951E3" w:rsidRPr="00F26DCF" w:rsidTr="001951E3">
        <w:trPr>
          <w:gridAfter w:val="1"/>
          <w:wAfter w:w="1260" w:type="dxa"/>
        </w:trPr>
        <w:tc>
          <w:tcPr>
            <w:tcW w:w="2129" w:type="dxa"/>
            <w:vAlign w:val="center"/>
          </w:tcPr>
          <w:p w:rsidR="001951E3" w:rsidRPr="005659ED" w:rsidRDefault="001951E3" w:rsidP="003A7668">
            <w:pPr>
              <w:rPr>
                <w:b/>
                <w:bCs/>
                <w:sz w:val="18"/>
                <w:szCs w:val="18"/>
              </w:rPr>
            </w:pPr>
            <w:r>
              <w:rPr>
                <w:b/>
                <w:bCs/>
                <w:sz w:val="18"/>
                <w:szCs w:val="18"/>
              </w:rPr>
              <w:t>000</w:t>
            </w:r>
            <w:r w:rsidRPr="005659ED">
              <w:rPr>
                <w:b/>
                <w:bCs/>
                <w:sz w:val="18"/>
                <w:szCs w:val="18"/>
              </w:rPr>
              <w:t>10601000000000110</w:t>
            </w:r>
          </w:p>
        </w:tc>
        <w:tc>
          <w:tcPr>
            <w:tcW w:w="7699" w:type="dxa"/>
            <w:vAlign w:val="center"/>
          </w:tcPr>
          <w:p w:rsidR="001951E3" w:rsidRPr="005659ED" w:rsidRDefault="001951E3" w:rsidP="003A7668">
            <w:pPr>
              <w:jc w:val="both"/>
              <w:rPr>
                <w:b/>
                <w:bCs/>
              </w:rPr>
            </w:pPr>
            <w:r w:rsidRPr="005659ED">
              <w:rPr>
                <w:b/>
                <w:bCs/>
              </w:rPr>
              <w:t>Налог на имущество физических лиц</w:t>
            </w:r>
          </w:p>
        </w:tc>
        <w:tc>
          <w:tcPr>
            <w:tcW w:w="912" w:type="dxa"/>
            <w:vAlign w:val="center"/>
          </w:tcPr>
          <w:p w:rsidR="001951E3" w:rsidRPr="005659ED" w:rsidRDefault="001951E3" w:rsidP="003A7668">
            <w:pPr>
              <w:jc w:val="center"/>
              <w:rPr>
                <w:b/>
                <w:bCs/>
                <w:sz w:val="20"/>
                <w:szCs w:val="20"/>
              </w:rPr>
            </w:pPr>
            <w:r>
              <w:rPr>
                <w:b/>
                <w:bCs/>
                <w:sz w:val="20"/>
                <w:szCs w:val="20"/>
              </w:rPr>
              <w:t>48,0</w:t>
            </w:r>
          </w:p>
        </w:tc>
      </w:tr>
      <w:tr w:rsidR="001951E3" w:rsidRPr="00F26DCF" w:rsidTr="001951E3">
        <w:trPr>
          <w:gridAfter w:val="1"/>
          <w:wAfter w:w="1260" w:type="dxa"/>
        </w:trPr>
        <w:tc>
          <w:tcPr>
            <w:tcW w:w="2129" w:type="dxa"/>
            <w:vAlign w:val="center"/>
          </w:tcPr>
          <w:p w:rsidR="001951E3" w:rsidRPr="005659ED" w:rsidRDefault="001951E3" w:rsidP="003A7668">
            <w:pPr>
              <w:rPr>
                <w:sz w:val="18"/>
                <w:szCs w:val="18"/>
              </w:rPr>
            </w:pPr>
            <w:r>
              <w:rPr>
                <w:sz w:val="18"/>
                <w:szCs w:val="18"/>
              </w:rPr>
              <w:t>000</w:t>
            </w:r>
            <w:r w:rsidRPr="005659ED">
              <w:rPr>
                <w:sz w:val="18"/>
                <w:szCs w:val="18"/>
              </w:rPr>
              <w:t>10601030100000110</w:t>
            </w:r>
          </w:p>
        </w:tc>
        <w:tc>
          <w:tcPr>
            <w:tcW w:w="7699" w:type="dxa"/>
            <w:vAlign w:val="bottom"/>
          </w:tcPr>
          <w:p w:rsidR="001951E3" w:rsidRPr="004D7964" w:rsidRDefault="001951E3" w:rsidP="003A7668">
            <w:pPr>
              <w:jc w:val="both"/>
            </w:pPr>
            <w:r w:rsidRPr="004D7964">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4D7964">
              <w:t>поселений</w:t>
            </w:r>
          </w:p>
        </w:tc>
        <w:tc>
          <w:tcPr>
            <w:tcW w:w="912" w:type="dxa"/>
            <w:vAlign w:val="center"/>
          </w:tcPr>
          <w:p w:rsidR="001951E3" w:rsidRPr="005659ED" w:rsidRDefault="001951E3" w:rsidP="003A7668">
            <w:pPr>
              <w:jc w:val="center"/>
              <w:rPr>
                <w:sz w:val="20"/>
                <w:szCs w:val="20"/>
              </w:rPr>
            </w:pPr>
            <w:r>
              <w:rPr>
                <w:sz w:val="20"/>
                <w:szCs w:val="20"/>
              </w:rPr>
              <w:t>48,0</w:t>
            </w:r>
          </w:p>
        </w:tc>
      </w:tr>
      <w:tr w:rsidR="001951E3" w:rsidRPr="00F26DCF" w:rsidTr="001951E3">
        <w:trPr>
          <w:gridAfter w:val="1"/>
          <w:wAfter w:w="1260" w:type="dxa"/>
        </w:trPr>
        <w:tc>
          <w:tcPr>
            <w:tcW w:w="2129" w:type="dxa"/>
            <w:vAlign w:val="center"/>
          </w:tcPr>
          <w:p w:rsidR="001951E3" w:rsidRPr="005659ED" w:rsidRDefault="001951E3" w:rsidP="003A7668">
            <w:pPr>
              <w:rPr>
                <w:b/>
                <w:bCs/>
                <w:sz w:val="18"/>
                <w:szCs w:val="18"/>
              </w:rPr>
            </w:pPr>
            <w:r>
              <w:rPr>
                <w:b/>
                <w:bCs/>
                <w:sz w:val="18"/>
                <w:szCs w:val="18"/>
              </w:rPr>
              <w:t>000</w:t>
            </w:r>
            <w:r w:rsidRPr="005659ED">
              <w:rPr>
                <w:b/>
                <w:bCs/>
                <w:sz w:val="18"/>
                <w:szCs w:val="18"/>
              </w:rPr>
              <w:t>10606000000000110</w:t>
            </w:r>
          </w:p>
        </w:tc>
        <w:tc>
          <w:tcPr>
            <w:tcW w:w="7699" w:type="dxa"/>
            <w:vAlign w:val="center"/>
          </w:tcPr>
          <w:p w:rsidR="001951E3" w:rsidRPr="005659ED" w:rsidRDefault="001951E3" w:rsidP="003A7668">
            <w:pPr>
              <w:jc w:val="both"/>
              <w:rPr>
                <w:b/>
                <w:bCs/>
              </w:rPr>
            </w:pPr>
            <w:r w:rsidRPr="005659ED">
              <w:rPr>
                <w:b/>
                <w:bCs/>
              </w:rPr>
              <w:t>Земельный налог</w:t>
            </w:r>
          </w:p>
        </w:tc>
        <w:tc>
          <w:tcPr>
            <w:tcW w:w="912" w:type="dxa"/>
            <w:vAlign w:val="center"/>
          </w:tcPr>
          <w:p w:rsidR="001951E3" w:rsidRPr="005659ED" w:rsidRDefault="001951E3" w:rsidP="003A7668">
            <w:pPr>
              <w:jc w:val="center"/>
              <w:rPr>
                <w:b/>
                <w:bCs/>
                <w:sz w:val="20"/>
                <w:szCs w:val="20"/>
              </w:rPr>
            </w:pPr>
            <w:r>
              <w:rPr>
                <w:b/>
                <w:bCs/>
                <w:sz w:val="20"/>
                <w:szCs w:val="20"/>
              </w:rPr>
              <w:t>1500,0</w:t>
            </w:r>
          </w:p>
        </w:tc>
      </w:tr>
      <w:tr w:rsidR="001951E3" w:rsidRPr="00F26DCF" w:rsidTr="001951E3">
        <w:trPr>
          <w:gridAfter w:val="1"/>
          <w:wAfter w:w="1260" w:type="dxa"/>
        </w:trPr>
        <w:tc>
          <w:tcPr>
            <w:tcW w:w="2129" w:type="dxa"/>
            <w:vAlign w:val="center"/>
          </w:tcPr>
          <w:p w:rsidR="001951E3" w:rsidRPr="005659ED" w:rsidRDefault="001951E3" w:rsidP="003A7668">
            <w:pPr>
              <w:rPr>
                <w:sz w:val="18"/>
                <w:szCs w:val="18"/>
              </w:rPr>
            </w:pPr>
            <w:r>
              <w:rPr>
                <w:sz w:val="18"/>
                <w:szCs w:val="18"/>
              </w:rPr>
              <w:t>0000</w:t>
            </w:r>
            <w:r w:rsidRPr="005659ED">
              <w:rPr>
                <w:sz w:val="18"/>
                <w:szCs w:val="18"/>
              </w:rPr>
              <w:t>10606013100000110</w:t>
            </w:r>
          </w:p>
        </w:tc>
        <w:tc>
          <w:tcPr>
            <w:tcW w:w="7699" w:type="dxa"/>
            <w:vAlign w:val="center"/>
          </w:tcPr>
          <w:p w:rsidR="001951E3" w:rsidRPr="004D7964" w:rsidRDefault="001951E3" w:rsidP="003A7668">
            <w:pPr>
              <w:jc w:val="both"/>
            </w:pPr>
            <w:r w:rsidRPr="004D7964">
              <w:t xml:space="preserve">Земельный налог, взимаемый по ставкам, установленным в соответствии с п.п.1 ст.394 НК РФ  и применяемым к объектам налогообложения, расположенным в границах </w:t>
            </w:r>
            <w:r>
              <w:t xml:space="preserve">сельских </w:t>
            </w:r>
            <w:r w:rsidRPr="004D7964">
              <w:t>поселений</w:t>
            </w:r>
          </w:p>
        </w:tc>
        <w:tc>
          <w:tcPr>
            <w:tcW w:w="912" w:type="dxa"/>
            <w:vAlign w:val="center"/>
          </w:tcPr>
          <w:p w:rsidR="001951E3" w:rsidRPr="005659ED" w:rsidRDefault="001951E3" w:rsidP="003A7668">
            <w:pPr>
              <w:jc w:val="center"/>
              <w:rPr>
                <w:sz w:val="20"/>
                <w:szCs w:val="20"/>
              </w:rPr>
            </w:pPr>
            <w:r>
              <w:rPr>
                <w:sz w:val="20"/>
                <w:szCs w:val="20"/>
              </w:rPr>
              <w:t>100,0</w:t>
            </w:r>
          </w:p>
        </w:tc>
      </w:tr>
      <w:tr w:rsidR="001951E3" w:rsidRPr="00F26DCF" w:rsidTr="001951E3">
        <w:trPr>
          <w:gridAfter w:val="1"/>
          <w:wAfter w:w="1260" w:type="dxa"/>
        </w:trPr>
        <w:tc>
          <w:tcPr>
            <w:tcW w:w="2129" w:type="dxa"/>
            <w:vAlign w:val="center"/>
          </w:tcPr>
          <w:p w:rsidR="001951E3" w:rsidRPr="005659ED" w:rsidRDefault="001951E3" w:rsidP="003A7668">
            <w:pPr>
              <w:rPr>
                <w:sz w:val="18"/>
                <w:szCs w:val="18"/>
              </w:rPr>
            </w:pPr>
            <w:r>
              <w:rPr>
                <w:sz w:val="18"/>
                <w:szCs w:val="18"/>
              </w:rPr>
              <w:t>000</w:t>
            </w:r>
            <w:r w:rsidRPr="005659ED">
              <w:rPr>
                <w:sz w:val="18"/>
                <w:szCs w:val="18"/>
              </w:rPr>
              <w:t>10606013101000110</w:t>
            </w:r>
          </w:p>
        </w:tc>
        <w:tc>
          <w:tcPr>
            <w:tcW w:w="7699" w:type="dxa"/>
            <w:vAlign w:val="center"/>
          </w:tcPr>
          <w:p w:rsidR="001951E3" w:rsidRPr="004D7964" w:rsidRDefault="001951E3" w:rsidP="003A7668">
            <w:pPr>
              <w:jc w:val="both"/>
            </w:pPr>
            <w:r w:rsidRPr="004D7964">
              <w:t xml:space="preserve">Земельный налог, взимаемый по ставкам, установленным в соответствии с п.п.1 ст.394 НК РФ  и применяемым к объектам налогообложения, расположенным в границах </w:t>
            </w:r>
            <w:r>
              <w:t xml:space="preserve">сельских </w:t>
            </w:r>
            <w:r w:rsidRPr="004D7964">
              <w:t>поселений</w:t>
            </w:r>
          </w:p>
        </w:tc>
        <w:tc>
          <w:tcPr>
            <w:tcW w:w="912" w:type="dxa"/>
            <w:vAlign w:val="center"/>
          </w:tcPr>
          <w:p w:rsidR="001951E3" w:rsidRPr="005659ED" w:rsidRDefault="001951E3" w:rsidP="003A7668">
            <w:pPr>
              <w:jc w:val="center"/>
              <w:rPr>
                <w:sz w:val="20"/>
                <w:szCs w:val="20"/>
              </w:rPr>
            </w:pPr>
            <w:r>
              <w:rPr>
                <w:sz w:val="20"/>
                <w:szCs w:val="20"/>
              </w:rPr>
              <w:t>100,0</w:t>
            </w:r>
          </w:p>
        </w:tc>
      </w:tr>
      <w:tr w:rsidR="001951E3" w:rsidRPr="00F26DCF" w:rsidTr="001951E3">
        <w:trPr>
          <w:gridAfter w:val="1"/>
          <w:wAfter w:w="1260" w:type="dxa"/>
        </w:trPr>
        <w:tc>
          <w:tcPr>
            <w:tcW w:w="2129" w:type="dxa"/>
            <w:vAlign w:val="center"/>
          </w:tcPr>
          <w:p w:rsidR="001951E3" w:rsidRPr="005659ED" w:rsidRDefault="001951E3" w:rsidP="003A7668">
            <w:pPr>
              <w:rPr>
                <w:sz w:val="18"/>
                <w:szCs w:val="18"/>
              </w:rPr>
            </w:pPr>
            <w:r>
              <w:rPr>
                <w:sz w:val="18"/>
                <w:szCs w:val="18"/>
              </w:rPr>
              <w:t>000</w:t>
            </w:r>
            <w:r w:rsidRPr="005659ED">
              <w:rPr>
                <w:sz w:val="18"/>
                <w:szCs w:val="18"/>
              </w:rPr>
              <w:t>10606023100000110</w:t>
            </w:r>
          </w:p>
        </w:tc>
        <w:tc>
          <w:tcPr>
            <w:tcW w:w="7699" w:type="dxa"/>
            <w:vAlign w:val="center"/>
          </w:tcPr>
          <w:p w:rsidR="001951E3" w:rsidRPr="004D7964" w:rsidRDefault="001951E3" w:rsidP="003A7668">
            <w:pPr>
              <w:jc w:val="both"/>
            </w:pPr>
            <w:r w:rsidRPr="004D7964">
              <w:t xml:space="preserve">Земельный налог, взимаемый по ставкам, установленным в соотв. с п.п.2 п.1 ст.394 НК РФ  и применяемым к объектам налогообложения, расположенным в границах </w:t>
            </w:r>
            <w:r>
              <w:t xml:space="preserve">сельских </w:t>
            </w:r>
            <w:r w:rsidRPr="004D7964">
              <w:t>поселений</w:t>
            </w:r>
          </w:p>
        </w:tc>
        <w:tc>
          <w:tcPr>
            <w:tcW w:w="912" w:type="dxa"/>
            <w:vAlign w:val="center"/>
          </w:tcPr>
          <w:p w:rsidR="001951E3" w:rsidRPr="005659ED" w:rsidRDefault="001951E3" w:rsidP="003A7668">
            <w:pPr>
              <w:jc w:val="center"/>
              <w:rPr>
                <w:sz w:val="20"/>
                <w:szCs w:val="20"/>
              </w:rPr>
            </w:pPr>
            <w:r>
              <w:rPr>
                <w:sz w:val="20"/>
                <w:szCs w:val="20"/>
              </w:rPr>
              <w:t>1400,0</w:t>
            </w:r>
          </w:p>
        </w:tc>
      </w:tr>
      <w:tr w:rsidR="001951E3" w:rsidRPr="00F26DCF" w:rsidTr="001951E3">
        <w:trPr>
          <w:gridAfter w:val="1"/>
          <w:wAfter w:w="1260" w:type="dxa"/>
        </w:trPr>
        <w:tc>
          <w:tcPr>
            <w:tcW w:w="2129" w:type="dxa"/>
            <w:vAlign w:val="center"/>
          </w:tcPr>
          <w:p w:rsidR="001951E3" w:rsidRPr="005659ED" w:rsidRDefault="001951E3" w:rsidP="003A7668">
            <w:pPr>
              <w:rPr>
                <w:sz w:val="18"/>
                <w:szCs w:val="18"/>
              </w:rPr>
            </w:pPr>
            <w:r>
              <w:rPr>
                <w:sz w:val="18"/>
                <w:szCs w:val="18"/>
              </w:rPr>
              <w:t>000</w:t>
            </w:r>
            <w:r w:rsidRPr="005659ED">
              <w:rPr>
                <w:sz w:val="18"/>
                <w:szCs w:val="18"/>
              </w:rPr>
              <w:t>10606023101000110</w:t>
            </w:r>
          </w:p>
        </w:tc>
        <w:tc>
          <w:tcPr>
            <w:tcW w:w="7699" w:type="dxa"/>
            <w:vAlign w:val="center"/>
          </w:tcPr>
          <w:p w:rsidR="001951E3" w:rsidRPr="004D7964" w:rsidRDefault="001951E3" w:rsidP="003A7668">
            <w:pPr>
              <w:jc w:val="both"/>
            </w:pPr>
            <w:r w:rsidRPr="004D7964">
              <w:t xml:space="preserve">Земельный налог, взимаемый по ставкам, установленным в соотв. с п.п.2 п.1 ст.394 НК РФ  и применяемым к объектам налогообложения, расположенным в границах </w:t>
            </w:r>
            <w:r>
              <w:t xml:space="preserve">сельских </w:t>
            </w:r>
            <w:r w:rsidRPr="004D7964">
              <w:t>поселений</w:t>
            </w:r>
          </w:p>
        </w:tc>
        <w:tc>
          <w:tcPr>
            <w:tcW w:w="912" w:type="dxa"/>
            <w:vAlign w:val="center"/>
          </w:tcPr>
          <w:p w:rsidR="001951E3" w:rsidRPr="005659ED" w:rsidRDefault="001951E3" w:rsidP="003A7668">
            <w:pPr>
              <w:jc w:val="center"/>
              <w:rPr>
                <w:bCs/>
                <w:sz w:val="20"/>
                <w:szCs w:val="20"/>
              </w:rPr>
            </w:pPr>
            <w:r>
              <w:rPr>
                <w:bCs/>
                <w:sz w:val="20"/>
                <w:szCs w:val="20"/>
              </w:rPr>
              <w:t>1400,0</w:t>
            </w:r>
          </w:p>
        </w:tc>
      </w:tr>
      <w:tr w:rsidR="001951E3" w:rsidRPr="00F26DCF" w:rsidTr="001951E3">
        <w:trPr>
          <w:gridAfter w:val="1"/>
          <w:wAfter w:w="1260" w:type="dxa"/>
        </w:trPr>
        <w:tc>
          <w:tcPr>
            <w:tcW w:w="2129" w:type="dxa"/>
          </w:tcPr>
          <w:p w:rsidR="001951E3" w:rsidRPr="005659ED" w:rsidRDefault="001951E3" w:rsidP="003A7668">
            <w:pPr>
              <w:rPr>
                <w:b/>
                <w:bCs/>
                <w:sz w:val="18"/>
                <w:szCs w:val="18"/>
              </w:rPr>
            </w:pPr>
            <w:r w:rsidRPr="005659ED">
              <w:rPr>
                <w:b/>
                <w:bCs/>
                <w:sz w:val="18"/>
                <w:szCs w:val="18"/>
              </w:rPr>
              <w:t>00011100000000000000</w:t>
            </w:r>
          </w:p>
        </w:tc>
        <w:tc>
          <w:tcPr>
            <w:tcW w:w="7699" w:type="dxa"/>
          </w:tcPr>
          <w:p w:rsidR="001951E3" w:rsidRPr="005659ED" w:rsidRDefault="001951E3" w:rsidP="003A7668">
            <w:pPr>
              <w:jc w:val="both"/>
              <w:rPr>
                <w:b/>
                <w:bCs/>
              </w:rPr>
            </w:pPr>
            <w:r w:rsidRPr="005659ED">
              <w:rPr>
                <w:b/>
                <w:bCs/>
              </w:rPr>
              <w:t>ДОХОДЫ ОТ ИСПОЛЬЗОВАНИЯ ИМУЩЕСТВА, НАХОДЯЩЕГОСЯ В ГОСУДАРСТВЕННОЙ И МУНИЦИПАЛЬНОЙ СОБСТВЕННОСТИ</w:t>
            </w:r>
          </w:p>
        </w:tc>
        <w:tc>
          <w:tcPr>
            <w:tcW w:w="912" w:type="dxa"/>
            <w:vAlign w:val="center"/>
          </w:tcPr>
          <w:p w:rsidR="001951E3" w:rsidRPr="005659ED" w:rsidRDefault="001951E3" w:rsidP="003A7668">
            <w:pPr>
              <w:jc w:val="center"/>
              <w:rPr>
                <w:b/>
                <w:bCs/>
                <w:sz w:val="20"/>
                <w:szCs w:val="20"/>
              </w:rPr>
            </w:pPr>
            <w:r>
              <w:rPr>
                <w:b/>
                <w:bCs/>
                <w:sz w:val="20"/>
                <w:szCs w:val="20"/>
              </w:rPr>
              <w:t>734,5</w:t>
            </w:r>
          </w:p>
        </w:tc>
      </w:tr>
      <w:tr w:rsidR="001951E3" w:rsidRPr="00F26DCF" w:rsidTr="001951E3">
        <w:trPr>
          <w:gridAfter w:val="1"/>
          <w:wAfter w:w="1260" w:type="dxa"/>
        </w:trPr>
        <w:tc>
          <w:tcPr>
            <w:tcW w:w="2129" w:type="dxa"/>
          </w:tcPr>
          <w:p w:rsidR="001951E3" w:rsidRPr="005659ED" w:rsidRDefault="001951E3" w:rsidP="003A7668">
            <w:pPr>
              <w:rPr>
                <w:b/>
                <w:bCs/>
                <w:sz w:val="18"/>
                <w:szCs w:val="18"/>
              </w:rPr>
            </w:pPr>
            <w:r>
              <w:rPr>
                <w:b/>
                <w:bCs/>
                <w:sz w:val="18"/>
                <w:szCs w:val="18"/>
              </w:rPr>
              <w:t>000</w:t>
            </w:r>
            <w:r w:rsidRPr="005659ED">
              <w:rPr>
                <w:b/>
                <w:bCs/>
                <w:sz w:val="18"/>
                <w:szCs w:val="18"/>
              </w:rPr>
              <w:t>11105000000000120</w:t>
            </w:r>
          </w:p>
        </w:tc>
        <w:tc>
          <w:tcPr>
            <w:tcW w:w="7699" w:type="dxa"/>
          </w:tcPr>
          <w:p w:rsidR="001951E3" w:rsidRPr="005659ED" w:rsidRDefault="001951E3" w:rsidP="003A7668">
            <w:pPr>
              <w:jc w:val="both"/>
              <w:rPr>
                <w:b/>
                <w:bCs/>
              </w:rPr>
            </w:pPr>
            <w:r w:rsidRPr="005659ED">
              <w:rPr>
                <w:b/>
                <w:bCs/>
              </w:rPr>
              <w:t xml:space="preserve">Доходы, получаемые в виде арендной платы за передачу в </w:t>
            </w:r>
            <w:r w:rsidRPr="005659ED">
              <w:rPr>
                <w:b/>
                <w:bCs/>
              </w:rPr>
              <w:lastRenderedPageBreak/>
              <w:t>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12" w:type="dxa"/>
            <w:vAlign w:val="center"/>
          </w:tcPr>
          <w:p w:rsidR="001951E3" w:rsidRPr="005659ED" w:rsidRDefault="001951E3" w:rsidP="003A7668">
            <w:pPr>
              <w:jc w:val="center"/>
              <w:rPr>
                <w:b/>
                <w:bCs/>
                <w:sz w:val="20"/>
                <w:szCs w:val="20"/>
              </w:rPr>
            </w:pPr>
            <w:r>
              <w:rPr>
                <w:b/>
                <w:bCs/>
                <w:sz w:val="20"/>
                <w:szCs w:val="20"/>
              </w:rPr>
              <w:lastRenderedPageBreak/>
              <w:t>700,0</w:t>
            </w:r>
          </w:p>
        </w:tc>
      </w:tr>
      <w:tr w:rsidR="001951E3" w:rsidRPr="00F26DCF" w:rsidTr="001951E3">
        <w:trPr>
          <w:gridAfter w:val="1"/>
          <w:wAfter w:w="1260" w:type="dxa"/>
        </w:trPr>
        <w:tc>
          <w:tcPr>
            <w:tcW w:w="2129" w:type="dxa"/>
          </w:tcPr>
          <w:p w:rsidR="001951E3" w:rsidRPr="005659ED" w:rsidRDefault="001951E3" w:rsidP="003A7668">
            <w:pPr>
              <w:rPr>
                <w:sz w:val="18"/>
                <w:szCs w:val="18"/>
              </w:rPr>
            </w:pPr>
            <w:r>
              <w:rPr>
                <w:sz w:val="18"/>
                <w:szCs w:val="18"/>
              </w:rPr>
              <w:lastRenderedPageBreak/>
              <w:t>000</w:t>
            </w:r>
            <w:r w:rsidRPr="005659ED">
              <w:rPr>
                <w:sz w:val="18"/>
                <w:szCs w:val="18"/>
              </w:rPr>
              <w:t>11105013100000120</w:t>
            </w:r>
          </w:p>
        </w:tc>
        <w:tc>
          <w:tcPr>
            <w:tcW w:w="7699" w:type="dxa"/>
          </w:tcPr>
          <w:p w:rsidR="001951E3" w:rsidRPr="004D7964" w:rsidRDefault="001951E3" w:rsidP="003A7668">
            <w:pPr>
              <w:jc w:val="both"/>
            </w:pPr>
            <w:r w:rsidRPr="004D7964">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 сельских </w:t>
            </w:r>
            <w:r w:rsidRPr="004D7964">
              <w:t>поселений, а также средства от продажи права на заключение договоров аренды указанных земельных участков</w:t>
            </w:r>
          </w:p>
        </w:tc>
        <w:tc>
          <w:tcPr>
            <w:tcW w:w="912" w:type="dxa"/>
            <w:vAlign w:val="center"/>
          </w:tcPr>
          <w:p w:rsidR="001951E3" w:rsidRPr="005659ED" w:rsidRDefault="001951E3" w:rsidP="003A7668">
            <w:pPr>
              <w:jc w:val="center"/>
              <w:rPr>
                <w:sz w:val="20"/>
                <w:szCs w:val="20"/>
              </w:rPr>
            </w:pPr>
            <w:r>
              <w:rPr>
                <w:sz w:val="20"/>
                <w:szCs w:val="20"/>
              </w:rPr>
              <w:t>700,0</w:t>
            </w:r>
          </w:p>
        </w:tc>
      </w:tr>
      <w:tr w:rsidR="001951E3" w:rsidRPr="00F26DCF" w:rsidTr="001951E3">
        <w:trPr>
          <w:gridAfter w:val="1"/>
          <w:wAfter w:w="1260" w:type="dxa"/>
          <w:trHeight w:val="817"/>
        </w:trPr>
        <w:tc>
          <w:tcPr>
            <w:tcW w:w="2129" w:type="dxa"/>
          </w:tcPr>
          <w:p w:rsidR="001951E3" w:rsidRPr="005659ED" w:rsidRDefault="001951E3" w:rsidP="003A7668">
            <w:pPr>
              <w:rPr>
                <w:sz w:val="18"/>
                <w:szCs w:val="18"/>
              </w:rPr>
            </w:pPr>
            <w:r>
              <w:rPr>
                <w:sz w:val="18"/>
                <w:szCs w:val="18"/>
              </w:rPr>
              <w:t>000</w:t>
            </w:r>
            <w:r w:rsidRPr="005659ED">
              <w:rPr>
                <w:sz w:val="18"/>
                <w:szCs w:val="18"/>
              </w:rPr>
              <w:t>11109045100000120</w:t>
            </w:r>
          </w:p>
        </w:tc>
        <w:tc>
          <w:tcPr>
            <w:tcW w:w="7699" w:type="dxa"/>
          </w:tcPr>
          <w:p w:rsidR="001951E3" w:rsidRPr="00E35620" w:rsidRDefault="001951E3" w:rsidP="003A7668">
            <w:pPr>
              <w:jc w:val="both"/>
            </w:pPr>
            <w:r w:rsidRPr="00E35620">
              <w:t>Доходы,</w:t>
            </w:r>
            <w:r>
              <w:t xml:space="preserve"> </w:t>
            </w:r>
            <w:r w:rsidRPr="00E35620">
              <w:t>получаемые в виде арендной платы за аренду помещений,</w:t>
            </w:r>
            <w:r>
              <w:t xml:space="preserve"> </w:t>
            </w:r>
            <w:proofErr w:type="gramStart"/>
            <w:r w:rsidRPr="00E35620">
              <w:t>находящимися</w:t>
            </w:r>
            <w:proofErr w:type="gramEnd"/>
            <w:r w:rsidRPr="00E35620">
              <w:t xml:space="preserve"> в собственности </w:t>
            </w:r>
            <w:r>
              <w:t xml:space="preserve"> сельских </w:t>
            </w:r>
            <w:r w:rsidRPr="00E35620">
              <w:t>поселений</w:t>
            </w:r>
          </w:p>
          <w:p w:rsidR="001951E3" w:rsidRPr="00E35620" w:rsidRDefault="001951E3" w:rsidP="003A7668">
            <w:pPr>
              <w:jc w:val="both"/>
            </w:pPr>
          </w:p>
        </w:tc>
        <w:tc>
          <w:tcPr>
            <w:tcW w:w="912" w:type="dxa"/>
            <w:vAlign w:val="center"/>
          </w:tcPr>
          <w:p w:rsidR="001951E3" w:rsidRPr="005659ED" w:rsidRDefault="001951E3" w:rsidP="003A7668">
            <w:pPr>
              <w:jc w:val="center"/>
              <w:rPr>
                <w:sz w:val="20"/>
                <w:szCs w:val="20"/>
              </w:rPr>
            </w:pPr>
            <w:r>
              <w:rPr>
                <w:sz w:val="20"/>
                <w:szCs w:val="20"/>
              </w:rPr>
              <w:t>34,5</w:t>
            </w:r>
          </w:p>
        </w:tc>
      </w:tr>
      <w:tr w:rsidR="001951E3" w:rsidRPr="00F26DCF" w:rsidTr="001951E3">
        <w:trPr>
          <w:gridAfter w:val="1"/>
          <w:wAfter w:w="1260" w:type="dxa"/>
        </w:trPr>
        <w:tc>
          <w:tcPr>
            <w:tcW w:w="2129" w:type="dxa"/>
          </w:tcPr>
          <w:p w:rsidR="001951E3" w:rsidRPr="005659ED" w:rsidRDefault="001951E3" w:rsidP="003A7668">
            <w:pPr>
              <w:rPr>
                <w:sz w:val="18"/>
                <w:szCs w:val="18"/>
              </w:rPr>
            </w:pPr>
            <w:r w:rsidRPr="005659ED">
              <w:rPr>
                <w:sz w:val="18"/>
                <w:szCs w:val="18"/>
              </w:rPr>
              <w:t>00011400000000000000</w:t>
            </w:r>
          </w:p>
        </w:tc>
        <w:tc>
          <w:tcPr>
            <w:tcW w:w="7699" w:type="dxa"/>
          </w:tcPr>
          <w:p w:rsidR="001951E3" w:rsidRPr="005659ED" w:rsidRDefault="001951E3" w:rsidP="003A7668">
            <w:pPr>
              <w:jc w:val="both"/>
              <w:rPr>
                <w:rFonts w:ascii="Arial" w:hAnsi="Arial" w:cs="Arial"/>
                <w:b/>
                <w:bCs/>
                <w:sz w:val="20"/>
                <w:szCs w:val="20"/>
              </w:rPr>
            </w:pPr>
            <w:r w:rsidRPr="005659ED">
              <w:rPr>
                <w:rFonts w:ascii="Arial" w:hAnsi="Arial" w:cs="Arial"/>
                <w:b/>
                <w:bCs/>
                <w:sz w:val="20"/>
                <w:szCs w:val="20"/>
              </w:rPr>
              <w:t>ДОХОДЫ ОТ ПРОДАЖИ МАТЕРИАЛЬНЫХ И НЕМАТЕРИАЛЬНЫХ АКТИВОВ</w:t>
            </w:r>
          </w:p>
          <w:p w:rsidR="001951E3" w:rsidRPr="005659ED" w:rsidRDefault="001951E3" w:rsidP="003A7668">
            <w:pPr>
              <w:jc w:val="both"/>
              <w:rPr>
                <w:rFonts w:ascii="Arial" w:hAnsi="Arial" w:cs="Arial"/>
                <w:sz w:val="18"/>
                <w:szCs w:val="18"/>
              </w:rPr>
            </w:pPr>
          </w:p>
        </w:tc>
        <w:tc>
          <w:tcPr>
            <w:tcW w:w="912" w:type="dxa"/>
            <w:vAlign w:val="center"/>
          </w:tcPr>
          <w:p w:rsidR="001951E3" w:rsidRPr="005659ED" w:rsidRDefault="001951E3" w:rsidP="003A7668">
            <w:pPr>
              <w:jc w:val="center"/>
              <w:rPr>
                <w:sz w:val="20"/>
                <w:szCs w:val="20"/>
              </w:rPr>
            </w:pPr>
            <w:r>
              <w:rPr>
                <w:sz w:val="20"/>
                <w:szCs w:val="20"/>
              </w:rPr>
              <w:t>120,0</w:t>
            </w:r>
          </w:p>
        </w:tc>
      </w:tr>
      <w:tr w:rsidR="001951E3" w:rsidRPr="00F26DCF" w:rsidTr="001951E3">
        <w:trPr>
          <w:gridAfter w:val="1"/>
          <w:wAfter w:w="1260" w:type="dxa"/>
        </w:trPr>
        <w:tc>
          <w:tcPr>
            <w:tcW w:w="2129" w:type="dxa"/>
          </w:tcPr>
          <w:p w:rsidR="001951E3" w:rsidRPr="005659ED" w:rsidRDefault="001951E3" w:rsidP="003A7668">
            <w:pPr>
              <w:rPr>
                <w:sz w:val="18"/>
                <w:szCs w:val="18"/>
              </w:rPr>
            </w:pPr>
            <w:r>
              <w:rPr>
                <w:sz w:val="18"/>
                <w:szCs w:val="18"/>
              </w:rPr>
              <w:t>000</w:t>
            </w:r>
            <w:r w:rsidRPr="005659ED">
              <w:rPr>
                <w:sz w:val="18"/>
                <w:szCs w:val="18"/>
              </w:rPr>
              <w:t>1140601</w:t>
            </w:r>
            <w:r>
              <w:rPr>
                <w:sz w:val="18"/>
                <w:szCs w:val="18"/>
              </w:rPr>
              <w:t>3</w:t>
            </w:r>
            <w:r w:rsidRPr="005659ED">
              <w:rPr>
                <w:sz w:val="18"/>
                <w:szCs w:val="18"/>
              </w:rPr>
              <w:t>100000430</w:t>
            </w:r>
          </w:p>
        </w:tc>
        <w:tc>
          <w:tcPr>
            <w:tcW w:w="7699" w:type="dxa"/>
          </w:tcPr>
          <w:p w:rsidR="001951E3" w:rsidRPr="005659ED" w:rsidRDefault="001951E3" w:rsidP="003A7668">
            <w:pPr>
              <w:jc w:val="both"/>
              <w:rPr>
                <w:rFonts w:ascii="Arial CYR" w:hAnsi="Arial CYR" w:cs="Arial CYR"/>
                <w:sz w:val="18"/>
                <w:szCs w:val="18"/>
              </w:rPr>
            </w:pPr>
            <w:r w:rsidRPr="00E35620">
              <w:t>Доходы от продажи земельных участков, гос</w:t>
            </w:r>
            <w:r>
              <w:t xml:space="preserve">ударственная </w:t>
            </w:r>
            <w:r w:rsidRPr="00E35620">
              <w:t>соб</w:t>
            </w:r>
            <w:r>
              <w:t>ственнос</w:t>
            </w:r>
            <w:r w:rsidRPr="00E35620">
              <w:t xml:space="preserve">ть на которые не разграничены и которые расположены в границах </w:t>
            </w:r>
            <w:r>
              <w:t xml:space="preserve"> сельских поселений</w:t>
            </w:r>
            <w:r w:rsidRPr="005659ED">
              <w:rPr>
                <w:rFonts w:ascii="Arial CYR" w:hAnsi="Arial CYR" w:cs="Arial CYR"/>
                <w:sz w:val="18"/>
                <w:szCs w:val="18"/>
              </w:rPr>
              <w:t>.</w:t>
            </w:r>
          </w:p>
          <w:p w:rsidR="001951E3" w:rsidRPr="005659ED" w:rsidRDefault="001951E3" w:rsidP="003A7668">
            <w:pPr>
              <w:ind w:firstLineChars="200" w:firstLine="360"/>
              <w:jc w:val="both"/>
              <w:rPr>
                <w:rFonts w:ascii="Arial" w:hAnsi="Arial" w:cs="Arial"/>
                <w:sz w:val="18"/>
                <w:szCs w:val="18"/>
              </w:rPr>
            </w:pPr>
          </w:p>
        </w:tc>
        <w:tc>
          <w:tcPr>
            <w:tcW w:w="912" w:type="dxa"/>
            <w:vAlign w:val="center"/>
          </w:tcPr>
          <w:p w:rsidR="001951E3" w:rsidRPr="003812AE" w:rsidRDefault="001951E3" w:rsidP="003A7668">
            <w:pPr>
              <w:jc w:val="center"/>
              <w:rPr>
                <w:b/>
                <w:sz w:val="20"/>
                <w:szCs w:val="20"/>
              </w:rPr>
            </w:pPr>
            <w:r w:rsidRPr="003812AE">
              <w:rPr>
                <w:b/>
                <w:sz w:val="20"/>
                <w:szCs w:val="20"/>
              </w:rPr>
              <w:t>120,0</w:t>
            </w:r>
          </w:p>
        </w:tc>
      </w:tr>
      <w:tr w:rsidR="001951E3" w:rsidRPr="00F26DCF" w:rsidTr="001951E3">
        <w:trPr>
          <w:gridAfter w:val="1"/>
          <w:wAfter w:w="1260" w:type="dxa"/>
          <w:trHeight w:val="344"/>
        </w:trPr>
        <w:tc>
          <w:tcPr>
            <w:tcW w:w="2129" w:type="dxa"/>
            <w:vAlign w:val="bottom"/>
          </w:tcPr>
          <w:p w:rsidR="001951E3" w:rsidRPr="005659ED" w:rsidRDefault="001951E3" w:rsidP="003A7668">
            <w:pPr>
              <w:rPr>
                <w:b/>
                <w:bCs/>
                <w:sz w:val="18"/>
                <w:szCs w:val="18"/>
              </w:rPr>
            </w:pPr>
            <w:r>
              <w:rPr>
                <w:b/>
                <w:bCs/>
                <w:sz w:val="18"/>
                <w:szCs w:val="18"/>
              </w:rPr>
              <w:t>000</w:t>
            </w:r>
            <w:r w:rsidRPr="005659ED">
              <w:rPr>
                <w:b/>
                <w:bCs/>
                <w:sz w:val="18"/>
                <w:szCs w:val="18"/>
              </w:rPr>
              <w:t>20000000000000000</w:t>
            </w:r>
          </w:p>
        </w:tc>
        <w:tc>
          <w:tcPr>
            <w:tcW w:w="7699" w:type="dxa"/>
            <w:vAlign w:val="bottom"/>
          </w:tcPr>
          <w:p w:rsidR="001951E3" w:rsidRPr="005659ED" w:rsidRDefault="001951E3" w:rsidP="003A7668">
            <w:pPr>
              <w:jc w:val="both"/>
              <w:rPr>
                <w:b/>
                <w:bCs/>
              </w:rPr>
            </w:pPr>
            <w:r w:rsidRPr="005659ED">
              <w:rPr>
                <w:b/>
                <w:bCs/>
              </w:rPr>
              <w:t xml:space="preserve">   БЕЗВОЗМЕЗДНЫЕ ПОСТУПЛЕНИЯ</w:t>
            </w:r>
          </w:p>
        </w:tc>
        <w:tc>
          <w:tcPr>
            <w:tcW w:w="912" w:type="dxa"/>
            <w:vAlign w:val="center"/>
          </w:tcPr>
          <w:p w:rsidR="001951E3" w:rsidRPr="009E73EF" w:rsidRDefault="001951E3" w:rsidP="003A7668">
            <w:pPr>
              <w:jc w:val="center"/>
              <w:rPr>
                <w:b/>
                <w:bCs/>
                <w:sz w:val="20"/>
                <w:szCs w:val="20"/>
                <w:lang w:val="en-US"/>
              </w:rPr>
            </w:pPr>
          </w:p>
        </w:tc>
      </w:tr>
      <w:tr w:rsidR="001951E3" w:rsidRPr="00F26DCF" w:rsidTr="001951E3">
        <w:trPr>
          <w:gridAfter w:val="1"/>
          <w:wAfter w:w="1260" w:type="dxa"/>
        </w:trPr>
        <w:tc>
          <w:tcPr>
            <w:tcW w:w="2129" w:type="dxa"/>
            <w:vAlign w:val="center"/>
          </w:tcPr>
          <w:p w:rsidR="001951E3" w:rsidRPr="005659ED" w:rsidRDefault="001951E3" w:rsidP="003A7668">
            <w:pPr>
              <w:rPr>
                <w:b/>
                <w:bCs/>
                <w:sz w:val="18"/>
                <w:szCs w:val="18"/>
              </w:rPr>
            </w:pPr>
            <w:r>
              <w:rPr>
                <w:b/>
                <w:bCs/>
                <w:sz w:val="18"/>
                <w:szCs w:val="18"/>
              </w:rPr>
              <w:t>000</w:t>
            </w:r>
            <w:r w:rsidRPr="005659ED">
              <w:rPr>
                <w:b/>
                <w:bCs/>
                <w:sz w:val="18"/>
                <w:szCs w:val="18"/>
              </w:rPr>
              <w:t>20200000000000000</w:t>
            </w:r>
          </w:p>
        </w:tc>
        <w:tc>
          <w:tcPr>
            <w:tcW w:w="7699" w:type="dxa"/>
            <w:vAlign w:val="bottom"/>
          </w:tcPr>
          <w:p w:rsidR="001951E3" w:rsidRPr="005659ED" w:rsidRDefault="001951E3" w:rsidP="003A7668">
            <w:pPr>
              <w:jc w:val="both"/>
              <w:rPr>
                <w:b/>
                <w:bCs/>
              </w:rPr>
            </w:pPr>
            <w:r w:rsidRPr="005659ED">
              <w:rPr>
                <w:b/>
                <w:bCs/>
              </w:rPr>
              <w:t>Безвозмездные поступления от других бюджетов бюджетной системы РФ</w:t>
            </w:r>
          </w:p>
        </w:tc>
        <w:tc>
          <w:tcPr>
            <w:tcW w:w="912" w:type="dxa"/>
            <w:vAlign w:val="center"/>
          </w:tcPr>
          <w:p w:rsidR="001951E3" w:rsidRPr="005659ED" w:rsidRDefault="001951E3" w:rsidP="003A7668">
            <w:pPr>
              <w:jc w:val="center"/>
              <w:rPr>
                <w:b/>
                <w:bCs/>
                <w:sz w:val="20"/>
                <w:szCs w:val="20"/>
              </w:rPr>
            </w:pPr>
            <w:r>
              <w:rPr>
                <w:b/>
                <w:bCs/>
                <w:sz w:val="20"/>
                <w:szCs w:val="20"/>
              </w:rPr>
              <w:t>1117,4</w:t>
            </w:r>
          </w:p>
        </w:tc>
      </w:tr>
      <w:tr w:rsidR="001951E3" w:rsidRPr="00F26DCF" w:rsidTr="001951E3">
        <w:trPr>
          <w:gridAfter w:val="1"/>
          <w:wAfter w:w="1260" w:type="dxa"/>
        </w:trPr>
        <w:tc>
          <w:tcPr>
            <w:tcW w:w="2129" w:type="dxa"/>
            <w:vAlign w:val="center"/>
          </w:tcPr>
          <w:p w:rsidR="001951E3" w:rsidRPr="005659ED" w:rsidRDefault="001951E3" w:rsidP="003A7668">
            <w:pPr>
              <w:rPr>
                <w:b/>
                <w:bCs/>
                <w:sz w:val="18"/>
                <w:szCs w:val="18"/>
              </w:rPr>
            </w:pPr>
            <w:r>
              <w:rPr>
                <w:b/>
                <w:bCs/>
                <w:sz w:val="18"/>
                <w:szCs w:val="18"/>
              </w:rPr>
              <w:t>000</w:t>
            </w:r>
            <w:r w:rsidRPr="005659ED">
              <w:rPr>
                <w:b/>
                <w:bCs/>
                <w:sz w:val="18"/>
                <w:szCs w:val="18"/>
              </w:rPr>
              <w:t>20201000000000151</w:t>
            </w:r>
          </w:p>
        </w:tc>
        <w:tc>
          <w:tcPr>
            <w:tcW w:w="7699" w:type="dxa"/>
            <w:vAlign w:val="bottom"/>
          </w:tcPr>
          <w:p w:rsidR="001951E3" w:rsidRPr="005659ED" w:rsidRDefault="001951E3" w:rsidP="003A7668">
            <w:pPr>
              <w:jc w:val="both"/>
              <w:rPr>
                <w:b/>
                <w:bCs/>
              </w:rPr>
            </w:pPr>
            <w:r w:rsidRPr="005659ED">
              <w:rPr>
                <w:b/>
                <w:bCs/>
              </w:rPr>
              <w:t xml:space="preserve">Дотации </w:t>
            </w:r>
            <w:r>
              <w:rPr>
                <w:b/>
                <w:bCs/>
              </w:rPr>
              <w:t xml:space="preserve">от других </w:t>
            </w:r>
            <w:r w:rsidRPr="005659ED">
              <w:rPr>
                <w:b/>
                <w:bCs/>
              </w:rPr>
              <w:t>бюджет</w:t>
            </w:r>
            <w:r>
              <w:rPr>
                <w:b/>
                <w:bCs/>
              </w:rPr>
              <w:t>ов бюджетной системы в РФ</w:t>
            </w:r>
          </w:p>
        </w:tc>
        <w:tc>
          <w:tcPr>
            <w:tcW w:w="912" w:type="dxa"/>
            <w:vAlign w:val="center"/>
          </w:tcPr>
          <w:p w:rsidR="001951E3" w:rsidRPr="005659ED" w:rsidRDefault="001951E3" w:rsidP="003A7668">
            <w:pPr>
              <w:jc w:val="center"/>
              <w:rPr>
                <w:b/>
                <w:bCs/>
                <w:sz w:val="20"/>
                <w:szCs w:val="20"/>
              </w:rPr>
            </w:pPr>
          </w:p>
        </w:tc>
      </w:tr>
      <w:tr w:rsidR="001951E3" w:rsidRPr="00F26DCF" w:rsidTr="001951E3">
        <w:trPr>
          <w:gridAfter w:val="1"/>
          <w:wAfter w:w="1260" w:type="dxa"/>
        </w:trPr>
        <w:tc>
          <w:tcPr>
            <w:tcW w:w="2129" w:type="dxa"/>
            <w:vAlign w:val="center"/>
          </w:tcPr>
          <w:p w:rsidR="001951E3" w:rsidRPr="005659ED" w:rsidRDefault="001951E3" w:rsidP="003A7668">
            <w:pPr>
              <w:rPr>
                <w:sz w:val="18"/>
                <w:szCs w:val="18"/>
              </w:rPr>
            </w:pPr>
            <w:r>
              <w:rPr>
                <w:sz w:val="18"/>
                <w:szCs w:val="18"/>
              </w:rPr>
              <w:t>000</w:t>
            </w:r>
            <w:r w:rsidRPr="005659ED">
              <w:rPr>
                <w:sz w:val="18"/>
                <w:szCs w:val="18"/>
              </w:rPr>
              <w:t>20201001100000151</w:t>
            </w:r>
          </w:p>
        </w:tc>
        <w:tc>
          <w:tcPr>
            <w:tcW w:w="7699" w:type="dxa"/>
            <w:vAlign w:val="bottom"/>
          </w:tcPr>
          <w:p w:rsidR="001951E3" w:rsidRPr="004D7964" w:rsidRDefault="001951E3" w:rsidP="003A7668">
            <w:pPr>
              <w:jc w:val="both"/>
            </w:pPr>
            <w:r w:rsidRPr="004D7964">
              <w:t>Дотации бюджетам поселений на выравнивание бюджетной обеспеченности</w:t>
            </w:r>
            <w:r>
              <w:t xml:space="preserve"> (район)</w:t>
            </w:r>
          </w:p>
        </w:tc>
        <w:tc>
          <w:tcPr>
            <w:tcW w:w="912" w:type="dxa"/>
            <w:vAlign w:val="center"/>
          </w:tcPr>
          <w:p w:rsidR="001951E3" w:rsidRPr="005659ED" w:rsidRDefault="001951E3" w:rsidP="003A7668">
            <w:pPr>
              <w:jc w:val="center"/>
              <w:rPr>
                <w:sz w:val="20"/>
                <w:szCs w:val="20"/>
              </w:rPr>
            </w:pPr>
            <w:r>
              <w:rPr>
                <w:sz w:val="20"/>
                <w:szCs w:val="20"/>
              </w:rPr>
              <w:t>504,2</w:t>
            </w:r>
          </w:p>
        </w:tc>
      </w:tr>
      <w:tr w:rsidR="001951E3" w:rsidRPr="00F26DCF" w:rsidTr="001951E3">
        <w:trPr>
          <w:gridAfter w:val="1"/>
          <w:wAfter w:w="1260" w:type="dxa"/>
        </w:trPr>
        <w:tc>
          <w:tcPr>
            <w:tcW w:w="2129" w:type="dxa"/>
            <w:vAlign w:val="center"/>
          </w:tcPr>
          <w:p w:rsidR="001951E3" w:rsidRPr="005659ED" w:rsidRDefault="001951E3" w:rsidP="003A7668">
            <w:pPr>
              <w:rPr>
                <w:b/>
                <w:bCs/>
                <w:sz w:val="18"/>
                <w:szCs w:val="18"/>
              </w:rPr>
            </w:pPr>
            <w:r>
              <w:rPr>
                <w:b/>
                <w:bCs/>
                <w:sz w:val="18"/>
                <w:szCs w:val="18"/>
              </w:rPr>
              <w:t>000</w:t>
            </w:r>
            <w:r w:rsidRPr="005659ED">
              <w:rPr>
                <w:b/>
                <w:bCs/>
                <w:sz w:val="18"/>
                <w:szCs w:val="18"/>
              </w:rPr>
              <w:t>20202000000000151</w:t>
            </w:r>
          </w:p>
        </w:tc>
        <w:tc>
          <w:tcPr>
            <w:tcW w:w="7699" w:type="dxa"/>
            <w:vAlign w:val="center"/>
          </w:tcPr>
          <w:p w:rsidR="001951E3" w:rsidRPr="005659ED" w:rsidRDefault="001951E3" w:rsidP="003A7668">
            <w:pPr>
              <w:jc w:val="both"/>
              <w:rPr>
                <w:b/>
                <w:bCs/>
              </w:rPr>
            </w:pPr>
            <w:r w:rsidRPr="005659ED">
              <w:rPr>
                <w:b/>
                <w:bCs/>
              </w:rPr>
              <w:t>Субсидии</w:t>
            </w:r>
            <w:r>
              <w:rPr>
                <w:b/>
                <w:bCs/>
              </w:rPr>
              <w:t xml:space="preserve"> от других</w:t>
            </w:r>
            <w:r w:rsidRPr="005659ED">
              <w:rPr>
                <w:b/>
                <w:bCs/>
              </w:rPr>
              <w:t xml:space="preserve"> бюджет</w:t>
            </w:r>
            <w:r>
              <w:rPr>
                <w:b/>
                <w:bCs/>
              </w:rPr>
              <w:t>ов бюджетной системы</w:t>
            </w:r>
            <w:r w:rsidRPr="005659ED">
              <w:rPr>
                <w:b/>
                <w:bCs/>
              </w:rPr>
              <w:t xml:space="preserve"> РФ </w:t>
            </w:r>
          </w:p>
        </w:tc>
        <w:tc>
          <w:tcPr>
            <w:tcW w:w="912" w:type="dxa"/>
            <w:vAlign w:val="center"/>
          </w:tcPr>
          <w:p w:rsidR="001951E3" w:rsidRPr="005659ED" w:rsidRDefault="001951E3" w:rsidP="003A7668">
            <w:pPr>
              <w:jc w:val="center"/>
              <w:rPr>
                <w:b/>
                <w:bCs/>
                <w:sz w:val="20"/>
                <w:szCs w:val="20"/>
              </w:rPr>
            </w:pPr>
          </w:p>
        </w:tc>
      </w:tr>
      <w:tr w:rsidR="001951E3" w:rsidRPr="00F26DCF" w:rsidTr="001951E3">
        <w:trPr>
          <w:gridAfter w:val="1"/>
          <w:wAfter w:w="1260" w:type="dxa"/>
        </w:trPr>
        <w:tc>
          <w:tcPr>
            <w:tcW w:w="2129" w:type="dxa"/>
            <w:vAlign w:val="center"/>
          </w:tcPr>
          <w:p w:rsidR="001951E3" w:rsidRDefault="001951E3" w:rsidP="003A7668">
            <w:pPr>
              <w:rPr>
                <w:sz w:val="18"/>
                <w:szCs w:val="18"/>
              </w:rPr>
            </w:pPr>
            <w:r>
              <w:rPr>
                <w:sz w:val="18"/>
                <w:szCs w:val="18"/>
              </w:rPr>
              <w:t>000</w:t>
            </w:r>
            <w:r w:rsidRPr="005659ED">
              <w:rPr>
                <w:sz w:val="18"/>
                <w:szCs w:val="18"/>
              </w:rPr>
              <w:t>20202999100000151</w:t>
            </w:r>
          </w:p>
        </w:tc>
        <w:tc>
          <w:tcPr>
            <w:tcW w:w="7699" w:type="dxa"/>
            <w:vAlign w:val="center"/>
          </w:tcPr>
          <w:p w:rsidR="001951E3" w:rsidRPr="004D7964" w:rsidRDefault="001951E3" w:rsidP="003A7668">
            <w:pPr>
              <w:jc w:val="both"/>
            </w:pPr>
            <w:r w:rsidRPr="004D7964">
              <w:t>Прочие субсидии бюджетам поселений</w:t>
            </w:r>
          </w:p>
        </w:tc>
        <w:tc>
          <w:tcPr>
            <w:tcW w:w="912" w:type="dxa"/>
            <w:vAlign w:val="center"/>
          </w:tcPr>
          <w:p w:rsidR="001951E3" w:rsidRPr="005659ED" w:rsidRDefault="001951E3" w:rsidP="003A7668">
            <w:pPr>
              <w:jc w:val="center"/>
              <w:rPr>
                <w:b/>
                <w:bCs/>
                <w:sz w:val="20"/>
                <w:szCs w:val="20"/>
              </w:rPr>
            </w:pPr>
          </w:p>
        </w:tc>
      </w:tr>
      <w:tr w:rsidR="001951E3" w:rsidRPr="00F26DCF" w:rsidTr="001951E3">
        <w:trPr>
          <w:gridAfter w:val="1"/>
          <w:wAfter w:w="1260" w:type="dxa"/>
        </w:trPr>
        <w:tc>
          <w:tcPr>
            <w:tcW w:w="2129" w:type="dxa"/>
            <w:vAlign w:val="center"/>
          </w:tcPr>
          <w:p w:rsidR="001951E3" w:rsidRPr="005659ED" w:rsidRDefault="001951E3" w:rsidP="003A7668">
            <w:pPr>
              <w:rPr>
                <w:sz w:val="18"/>
                <w:szCs w:val="18"/>
              </w:rPr>
            </w:pPr>
            <w:r>
              <w:rPr>
                <w:sz w:val="18"/>
                <w:szCs w:val="18"/>
              </w:rPr>
              <w:t>000</w:t>
            </w:r>
            <w:r w:rsidRPr="005659ED">
              <w:rPr>
                <w:sz w:val="18"/>
                <w:szCs w:val="18"/>
              </w:rPr>
              <w:t>2020</w:t>
            </w:r>
            <w:r>
              <w:rPr>
                <w:sz w:val="18"/>
                <w:szCs w:val="18"/>
              </w:rPr>
              <w:t>4</w:t>
            </w:r>
            <w:r w:rsidRPr="005659ED">
              <w:rPr>
                <w:sz w:val="18"/>
                <w:szCs w:val="18"/>
              </w:rPr>
              <w:t>999</w:t>
            </w:r>
            <w:r>
              <w:rPr>
                <w:sz w:val="18"/>
                <w:szCs w:val="18"/>
              </w:rPr>
              <w:t>1</w:t>
            </w:r>
            <w:r w:rsidRPr="005659ED">
              <w:rPr>
                <w:sz w:val="18"/>
                <w:szCs w:val="18"/>
              </w:rPr>
              <w:t>00000151</w:t>
            </w:r>
          </w:p>
        </w:tc>
        <w:tc>
          <w:tcPr>
            <w:tcW w:w="7699" w:type="dxa"/>
            <w:vAlign w:val="center"/>
          </w:tcPr>
          <w:p w:rsidR="001951E3" w:rsidRPr="004D7964" w:rsidRDefault="001951E3" w:rsidP="003A7668">
            <w:pPr>
              <w:jc w:val="both"/>
            </w:pPr>
            <w:r w:rsidRPr="004D7964">
              <w:t xml:space="preserve">Прочие </w:t>
            </w:r>
            <w:r>
              <w:t>межбюджетные тран</w:t>
            </w:r>
            <w:r w:rsidRPr="004D7964">
              <w:t>с</w:t>
            </w:r>
            <w:r>
              <w:t>ферты, передаваемые бюджетам поселений</w:t>
            </w:r>
            <w:r w:rsidRPr="004D7964">
              <w:t xml:space="preserve"> </w:t>
            </w:r>
          </w:p>
        </w:tc>
        <w:tc>
          <w:tcPr>
            <w:tcW w:w="912" w:type="dxa"/>
            <w:vAlign w:val="center"/>
          </w:tcPr>
          <w:p w:rsidR="001951E3" w:rsidRPr="005659ED" w:rsidRDefault="001951E3" w:rsidP="003A7668">
            <w:pPr>
              <w:jc w:val="center"/>
              <w:rPr>
                <w:b/>
                <w:bCs/>
                <w:sz w:val="20"/>
                <w:szCs w:val="20"/>
              </w:rPr>
            </w:pPr>
          </w:p>
        </w:tc>
      </w:tr>
      <w:tr w:rsidR="001951E3" w:rsidRPr="00F26DCF" w:rsidTr="001951E3">
        <w:trPr>
          <w:gridAfter w:val="1"/>
          <w:wAfter w:w="1260" w:type="dxa"/>
        </w:trPr>
        <w:tc>
          <w:tcPr>
            <w:tcW w:w="2129" w:type="dxa"/>
            <w:vAlign w:val="center"/>
          </w:tcPr>
          <w:p w:rsidR="001951E3" w:rsidRPr="005659ED" w:rsidRDefault="001951E3" w:rsidP="003A7668">
            <w:pPr>
              <w:rPr>
                <w:sz w:val="18"/>
                <w:szCs w:val="18"/>
              </w:rPr>
            </w:pPr>
            <w:r>
              <w:rPr>
                <w:sz w:val="18"/>
                <w:szCs w:val="18"/>
              </w:rPr>
              <w:t>000</w:t>
            </w:r>
            <w:r w:rsidRPr="005659ED">
              <w:rPr>
                <w:sz w:val="18"/>
                <w:szCs w:val="18"/>
              </w:rPr>
              <w:t>20202999100000151</w:t>
            </w:r>
          </w:p>
        </w:tc>
        <w:tc>
          <w:tcPr>
            <w:tcW w:w="7699" w:type="dxa"/>
            <w:vAlign w:val="center"/>
          </w:tcPr>
          <w:p w:rsidR="001951E3" w:rsidRPr="004D7964" w:rsidRDefault="001951E3" w:rsidP="003A7668">
            <w:pPr>
              <w:jc w:val="both"/>
            </w:pPr>
            <w:r>
              <w:t>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912" w:type="dxa"/>
            <w:vAlign w:val="center"/>
          </w:tcPr>
          <w:p w:rsidR="001951E3" w:rsidRPr="005659ED" w:rsidRDefault="001951E3" w:rsidP="003A7668">
            <w:pPr>
              <w:jc w:val="center"/>
              <w:rPr>
                <w:sz w:val="20"/>
                <w:szCs w:val="20"/>
              </w:rPr>
            </w:pPr>
          </w:p>
        </w:tc>
      </w:tr>
      <w:tr w:rsidR="001951E3" w:rsidRPr="00F26DCF" w:rsidTr="001951E3">
        <w:trPr>
          <w:gridAfter w:val="1"/>
          <w:wAfter w:w="1260" w:type="dxa"/>
        </w:trPr>
        <w:tc>
          <w:tcPr>
            <w:tcW w:w="2129" w:type="dxa"/>
            <w:vAlign w:val="center"/>
          </w:tcPr>
          <w:p w:rsidR="001951E3" w:rsidRPr="005659ED" w:rsidRDefault="001951E3" w:rsidP="003A7668">
            <w:pPr>
              <w:rPr>
                <w:sz w:val="18"/>
                <w:szCs w:val="18"/>
              </w:rPr>
            </w:pPr>
            <w:r>
              <w:rPr>
                <w:sz w:val="18"/>
                <w:szCs w:val="18"/>
              </w:rPr>
              <w:t>000</w:t>
            </w:r>
            <w:r w:rsidRPr="005659ED">
              <w:rPr>
                <w:sz w:val="18"/>
                <w:szCs w:val="18"/>
              </w:rPr>
              <w:t>20202999100000151</w:t>
            </w:r>
          </w:p>
        </w:tc>
        <w:tc>
          <w:tcPr>
            <w:tcW w:w="7699" w:type="dxa"/>
            <w:vAlign w:val="center"/>
          </w:tcPr>
          <w:p w:rsidR="001951E3" w:rsidRPr="004D7964" w:rsidRDefault="001951E3" w:rsidP="003A7668">
            <w:pPr>
              <w:jc w:val="both"/>
            </w:pPr>
            <w:r>
              <w:t>Выплата денежного содержания с начислениями на нее работникам учреждений культуры</w:t>
            </w:r>
          </w:p>
        </w:tc>
        <w:tc>
          <w:tcPr>
            <w:tcW w:w="912" w:type="dxa"/>
            <w:vAlign w:val="center"/>
          </w:tcPr>
          <w:p w:rsidR="001951E3" w:rsidRPr="005659ED" w:rsidRDefault="001951E3" w:rsidP="003A7668">
            <w:pPr>
              <w:jc w:val="center"/>
              <w:rPr>
                <w:sz w:val="20"/>
                <w:szCs w:val="20"/>
              </w:rPr>
            </w:pPr>
          </w:p>
        </w:tc>
      </w:tr>
      <w:tr w:rsidR="001951E3" w:rsidRPr="00F26DCF" w:rsidTr="001951E3">
        <w:tc>
          <w:tcPr>
            <w:tcW w:w="2129" w:type="dxa"/>
            <w:vAlign w:val="center"/>
          </w:tcPr>
          <w:p w:rsidR="001951E3" w:rsidRPr="005659ED" w:rsidRDefault="001951E3" w:rsidP="003A7668">
            <w:pPr>
              <w:jc w:val="center"/>
              <w:rPr>
                <w:sz w:val="20"/>
                <w:szCs w:val="20"/>
              </w:rPr>
            </w:pPr>
            <w:r>
              <w:rPr>
                <w:b/>
                <w:bCs/>
                <w:sz w:val="18"/>
                <w:szCs w:val="18"/>
              </w:rPr>
              <w:t>000</w:t>
            </w:r>
            <w:r w:rsidRPr="005659ED">
              <w:rPr>
                <w:b/>
                <w:bCs/>
                <w:sz w:val="18"/>
                <w:szCs w:val="18"/>
              </w:rPr>
              <w:t>20203000000000151</w:t>
            </w:r>
          </w:p>
        </w:tc>
        <w:tc>
          <w:tcPr>
            <w:tcW w:w="7699" w:type="dxa"/>
            <w:vAlign w:val="center"/>
          </w:tcPr>
          <w:p w:rsidR="001951E3" w:rsidRPr="005659ED" w:rsidRDefault="001951E3" w:rsidP="003A7668">
            <w:pPr>
              <w:rPr>
                <w:sz w:val="20"/>
                <w:szCs w:val="20"/>
              </w:rPr>
            </w:pPr>
            <w:r w:rsidRPr="005659ED">
              <w:rPr>
                <w:b/>
                <w:bCs/>
              </w:rPr>
              <w:t xml:space="preserve">Субвенции </w:t>
            </w:r>
            <w:r>
              <w:rPr>
                <w:b/>
                <w:bCs/>
              </w:rPr>
              <w:t xml:space="preserve">от других </w:t>
            </w:r>
            <w:r w:rsidRPr="005659ED">
              <w:rPr>
                <w:b/>
                <w:bCs/>
              </w:rPr>
              <w:t>бюджет</w:t>
            </w:r>
            <w:r>
              <w:rPr>
                <w:b/>
                <w:bCs/>
              </w:rPr>
              <w:t>ов бюджетной системы в</w:t>
            </w:r>
            <w:r w:rsidRPr="005659ED">
              <w:rPr>
                <w:b/>
                <w:bCs/>
              </w:rPr>
              <w:t xml:space="preserve"> РФ </w:t>
            </w:r>
          </w:p>
        </w:tc>
        <w:tc>
          <w:tcPr>
            <w:tcW w:w="912" w:type="dxa"/>
          </w:tcPr>
          <w:p w:rsidR="001951E3" w:rsidRPr="00A7731A" w:rsidRDefault="001951E3" w:rsidP="003A7668">
            <w:pPr>
              <w:jc w:val="center"/>
              <w:rPr>
                <w:b/>
              </w:rPr>
            </w:pPr>
            <w:r>
              <w:rPr>
                <w:b/>
              </w:rPr>
              <w:t>613,2</w:t>
            </w:r>
          </w:p>
        </w:tc>
        <w:tc>
          <w:tcPr>
            <w:tcW w:w="1260" w:type="dxa"/>
            <w:vAlign w:val="center"/>
          </w:tcPr>
          <w:p w:rsidR="001951E3" w:rsidRDefault="001951E3" w:rsidP="003A7668">
            <w:pPr>
              <w:jc w:val="center"/>
              <w:rPr>
                <w:b/>
                <w:bCs/>
              </w:rPr>
            </w:pPr>
          </w:p>
        </w:tc>
      </w:tr>
      <w:tr w:rsidR="001951E3" w:rsidRPr="00F26DCF" w:rsidTr="001951E3">
        <w:tc>
          <w:tcPr>
            <w:tcW w:w="2129" w:type="dxa"/>
            <w:vAlign w:val="center"/>
          </w:tcPr>
          <w:p w:rsidR="001951E3" w:rsidRPr="005659ED" w:rsidRDefault="001951E3" w:rsidP="003A7668">
            <w:pPr>
              <w:jc w:val="center"/>
              <w:rPr>
                <w:sz w:val="20"/>
                <w:szCs w:val="20"/>
              </w:rPr>
            </w:pPr>
            <w:r>
              <w:rPr>
                <w:sz w:val="18"/>
                <w:szCs w:val="18"/>
              </w:rPr>
              <w:t>000</w:t>
            </w:r>
            <w:r w:rsidRPr="005659ED">
              <w:rPr>
                <w:sz w:val="18"/>
                <w:szCs w:val="18"/>
              </w:rPr>
              <w:t>20203015100000151</w:t>
            </w:r>
          </w:p>
        </w:tc>
        <w:tc>
          <w:tcPr>
            <w:tcW w:w="7699" w:type="dxa"/>
            <w:vAlign w:val="center"/>
          </w:tcPr>
          <w:p w:rsidR="001951E3" w:rsidRPr="005659ED" w:rsidRDefault="001951E3" w:rsidP="003A7668">
            <w:pPr>
              <w:rPr>
                <w:sz w:val="20"/>
                <w:szCs w:val="20"/>
              </w:rPr>
            </w:pPr>
            <w:r w:rsidRPr="004D7964">
              <w:t>Субвенции бюджетам поселений на осуществление первичного воинского учета на территориях, где отсутствуют военные комиссариаты</w:t>
            </w:r>
          </w:p>
        </w:tc>
        <w:tc>
          <w:tcPr>
            <w:tcW w:w="912" w:type="dxa"/>
          </w:tcPr>
          <w:p w:rsidR="001951E3" w:rsidRPr="00E3510C" w:rsidRDefault="001951E3" w:rsidP="003A7668">
            <w:pPr>
              <w:jc w:val="center"/>
            </w:pPr>
            <w:r>
              <w:t>483,1</w:t>
            </w:r>
          </w:p>
        </w:tc>
        <w:tc>
          <w:tcPr>
            <w:tcW w:w="1260" w:type="dxa"/>
            <w:vAlign w:val="center"/>
          </w:tcPr>
          <w:p w:rsidR="001951E3" w:rsidRDefault="001951E3" w:rsidP="003A7668">
            <w:pPr>
              <w:jc w:val="center"/>
              <w:rPr>
                <w:b/>
                <w:bCs/>
              </w:rPr>
            </w:pPr>
          </w:p>
        </w:tc>
      </w:tr>
      <w:tr w:rsidR="001951E3" w:rsidRPr="00F26DCF" w:rsidTr="001951E3">
        <w:trPr>
          <w:trHeight w:val="706"/>
        </w:trPr>
        <w:tc>
          <w:tcPr>
            <w:tcW w:w="2129" w:type="dxa"/>
            <w:vAlign w:val="center"/>
          </w:tcPr>
          <w:p w:rsidR="001951E3" w:rsidRPr="005659ED" w:rsidRDefault="001951E3" w:rsidP="003A7668">
            <w:pPr>
              <w:jc w:val="center"/>
              <w:rPr>
                <w:sz w:val="20"/>
                <w:szCs w:val="20"/>
              </w:rPr>
            </w:pPr>
            <w:r>
              <w:rPr>
                <w:sz w:val="18"/>
                <w:szCs w:val="18"/>
              </w:rPr>
              <w:t>000</w:t>
            </w:r>
            <w:r w:rsidRPr="005659ED">
              <w:rPr>
                <w:sz w:val="18"/>
                <w:szCs w:val="18"/>
              </w:rPr>
              <w:t>20203024100000151</w:t>
            </w:r>
          </w:p>
        </w:tc>
        <w:tc>
          <w:tcPr>
            <w:tcW w:w="7699" w:type="dxa"/>
            <w:vAlign w:val="center"/>
          </w:tcPr>
          <w:p w:rsidR="001951E3" w:rsidRPr="005659ED" w:rsidRDefault="001951E3" w:rsidP="003A7668">
            <w:pPr>
              <w:rPr>
                <w:sz w:val="20"/>
                <w:szCs w:val="20"/>
              </w:rPr>
            </w:pPr>
            <w:r w:rsidRPr="004D7964">
              <w:t>Субвенции бюджетам поселений на выполнение передаваемых полномочий субъектов Российской Федерации</w:t>
            </w:r>
          </w:p>
        </w:tc>
        <w:tc>
          <w:tcPr>
            <w:tcW w:w="912" w:type="dxa"/>
          </w:tcPr>
          <w:p w:rsidR="001951E3" w:rsidRPr="00E3510C" w:rsidRDefault="001951E3" w:rsidP="003A7668">
            <w:pPr>
              <w:jc w:val="center"/>
            </w:pPr>
            <w:r>
              <w:t>130,1</w:t>
            </w:r>
          </w:p>
        </w:tc>
        <w:tc>
          <w:tcPr>
            <w:tcW w:w="1260" w:type="dxa"/>
            <w:vAlign w:val="center"/>
          </w:tcPr>
          <w:p w:rsidR="001951E3" w:rsidRDefault="001951E3" w:rsidP="003A7668">
            <w:pPr>
              <w:jc w:val="center"/>
              <w:rPr>
                <w:b/>
                <w:bCs/>
              </w:rPr>
            </w:pPr>
          </w:p>
        </w:tc>
      </w:tr>
      <w:tr w:rsidR="001951E3" w:rsidRPr="00F26DCF" w:rsidTr="001951E3">
        <w:trPr>
          <w:gridAfter w:val="1"/>
          <w:wAfter w:w="1260" w:type="dxa"/>
        </w:trPr>
        <w:tc>
          <w:tcPr>
            <w:tcW w:w="2129" w:type="dxa"/>
            <w:vAlign w:val="center"/>
          </w:tcPr>
          <w:p w:rsidR="001951E3" w:rsidRPr="005659ED" w:rsidRDefault="001951E3" w:rsidP="003A7668">
            <w:pPr>
              <w:jc w:val="center"/>
              <w:rPr>
                <w:sz w:val="20"/>
                <w:szCs w:val="20"/>
              </w:rPr>
            </w:pPr>
          </w:p>
        </w:tc>
        <w:tc>
          <w:tcPr>
            <w:tcW w:w="7699" w:type="dxa"/>
          </w:tcPr>
          <w:p w:rsidR="001951E3" w:rsidRPr="00E3510C" w:rsidRDefault="001951E3" w:rsidP="003A7668"/>
        </w:tc>
        <w:tc>
          <w:tcPr>
            <w:tcW w:w="912" w:type="dxa"/>
            <w:vAlign w:val="center"/>
          </w:tcPr>
          <w:p w:rsidR="001951E3" w:rsidRPr="003812AE" w:rsidRDefault="001951E3" w:rsidP="003A7668">
            <w:pPr>
              <w:jc w:val="center"/>
              <w:rPr>
                <w:b/>
                <w:bCs/>
              </w:rPr>
            </w:pPr>
            <w:r>
              <w:rPr>
                <w:b/>
                <w:bCs/>
              </w:rPr>
              <w:t>10646,6</w:t>
            </w:r>
          </w:p>
        </w:tc>
      </w:tr>
      <w:tr w:rsidR="001951E3" w:rsidRPr="00F26DCF" w:rsidTr="001951E3">
        <w:trPr>
          <w:gridAfter w:val="1"/>
          <w:wAfter w:w="1260" w:type="dxa"/>
        </w:trPr>
        <w:tc>
          <w:tcPr>
            <w:tcW w:w="2129" w:type="dxa"/>
            <w:vAlign w:val="center"/>
          </w:tcPr>
          <w:p w:rsidR="001951E3" w:rsidRPr="005659ED" w:rsidRDefault="001951E3" w:rsidP="003A7668">
            <w:pPr>
              <w:jc w:val="center"/>
              <w:rPr>
                <w:b/>
                <w:bCs/>
              </w:rPr>
            </w:pPr>
          </w:p>
        </w:tc>
        <w:tc>
          <w:tcPr>
            <w:tcW w:w="7699" w:type="dxa"/>
            <w:vAlign w:val="bottom"/>
          </w:tcPr>
          <w:p w:rsidR="001951E3" w:rsidRPr="005659ED" w:rsidRDefault="001951E3" w:rsidP="003A7668">
            <w:pPr>
              <w:rPr>
                <w:b/>
                <w:bCs/>
              </w:rPr>
            </w:pPr>
            <w:r w:rsidRPr="005659ED">
              <w:rPr>
                <w:b/>
                <w:bCs/>
              </w:rPr>
              <w:t>итого собственные доходы:</w:t>
            </w:r>
          </w:p>
        </w:tc>
        <w:tc>
          <w:tcPr>
            <w:tcW w:w="912" w:type="dxa"/>
            <w:vAlign w:val="center"/>
          </w:tcPr>
          <w:p w:rsidR="001951E3" w:rsidRPr="003812AE" w:rsidRDefault="001951E3" w:rsidP="003A7668">
            <w:pPr>
              <w:jc w:val="center"/>
              <w:rPr>
                <w:b/>
                <w:bCs/>
              </w:rPr>
            </w:pPr>
            <w:r>
              <w:rPr>
                <w:b/>
                <w:bCs/>
              </w:rPr>
              <w:t>9529,2</w:t>
            </w:r>
          </w:p>
        </w:tc>
      </w:tr>
    </w:tbl>
    <w:p w:rsidR="001951E3" w:rsidRDefault="001951E3" w:rsidP="001951E3">
      <w:pPr>
        <w:jc w:val="right"/>
        <w:rPr>
          <w:sz w:val="18"/>
          <w:szCs w:val="18"/>
        </w:rPr>
      </w:pPr>
    </w:p>
    <w:p w:rsidR="001951E3" w:rsidRPr="00391BCD" w:rsidRDefault="001951E3" w:rsidP="001951E3">
      <w:pPr>
        <w:jc w:val="right"/>
        <w:rPr>
          <w:sz w:val="20"/>
          <w:szCs w:val="20"/>
        </w:rPr>
      </w:pPr>
      <w:r w:rsidRPr="00391BCD">
        <w:rPr>
          <w:sz w:val="20"/>
          <w:szCs w:val="20"/>
        </w:rPr>
        <w:t xml:space="preserve">Приложение </w:t>
      </w:r>
      <w:r>
        <w:rPr>
          <w:sz w:val="20"/>
          <w:szCs w:val="20"/>
        </w:rPr>
        <w:t>2</w:t>
      </w:r>
    </w:p>
    <w:p w:rsidR="001951E3" w:rsidRPr="00391BCD" w:rsidRDefault="001951E3" w:rsidP="001951E3">
      <w:pPr>
        <w:ind w:left="3540"/>
        <w:jc w:val="right"/>
        <w:rPr>
          <w:sz w:val="20"/>
          <w:szCs w:val="20"/>
        </w:rPr>
      </w:pPr>
      <w:r w:rsidRPr="00391BCD">
        <w:rPr>
          <w:sz w:val="20"/>
          <w:szCs w:val="20"/>
        </w:rPr>
        <w:t xml:space="preserve">        </w:t>
      </w:r>
      <w:r w:rsidRPr="00391BCD">
        <w:rPr>
          <w:sz w:val="20"/>
          <w:szCs w:val="20"/>
        </w:rPr>
        <w:tab/>
      </w:r>
      <w:r w:rsidRPr="00391BCD">
        <w:rPr>
          <w:sz w:val="20"/>
          <w:szCs w:val="20"/>
        </w:rPr>
        <w:tab/>
      </w:r>
      <w:r w:rsidRPr="00391BCD">
        <w:rPr>
          <w:sz w:val="20"/>
          <w:szCs w:val="20"/>
        </w:rPr>
        <w:tab/>
      </w:r>
      <w:r w:rsidRPr="00391BCD">
        <w:rPr>
          <w:sz w:val="20"/>
          <w:szCs w:val="20"/>
        </w:rPr>
        <w:tab/>
        <w:t>к Решению Думы МО «</w:t>
      </w:r>
      <w:proofErr w:type="spellStart"/>
      <w:r>
        <w:rPr>
          <w:sz w:val="20"/>
          <w:szCs w:val="20"/>
        </w:rPr>
        <w:t>Новонукутское</w:t>
      </w:r>
      <w:proofErr w:type="spellEnd"/>
      <w:r w:rsidRPr="00391BCD">
        <w:rPr>
          <w:sz w:val="20"/>
          <w:szCs w:val="20"/>
        </w:rPr>
        <w:t xml:space="preserve">» </w:t>
      </w:r>
    </w:p>
    <w:p w:rsidR="001951E3" w:rsidRDefault="001951E3" w:rsidP="001951E3">
      <w:pPr>
        <w:ind w:left="3540"/>
        <w:jc w:val="right"/>
        <w:rPr>
          <w:sz w:val="20"/>
          <w:szCs w:val="20"/>
        </w:rPr>
      </w:pPr>
      <w:r w:rsidRPr="00391BCD">
        <w:rPr>
          <w:sz w:val="20"/>
          <w:szCs w:val="20"/>
        </w:rPr>
        <w:t>«</w:t>
      </w:r>
      <w:r>
        <w:rPr>
          <w:sz w:val="20"/>
          <w:szCs w:val="20"/>
        </w:rPr>
        <w:t>О</w:t>
      </w:r>
      <w:r w:rsidRPr="00391BCD">
        <w:rPr>
          <w:sz w:val="20"/>
          <w:szCs w:val="20"/>
        </w:rPr>
        <w:t xml:space="preserve"> бюджет</w:t>
      </w:r>
      <w:r>
        <w:rPr>
          <w:sz w:val="20"/>
          <w:szCs w:val="20"/>
        </w:rPr>
        <w:t>е</w:t>
      </w:r>
      <w:r w:rsidRPr="00391BCD">
        <w:rPr>
          <w:sz w:val="20"/>
          <w:szCs w:val="20"/>
        </w:rPr>
        <w:t xml:space="preserve"> </w:t>
      </w:r>
      <w:r>
        <w:rPr>
          <w:sz w:val="20"/>
          <w:szCs w:val="20"/>
        </w:rPr>
        <w:t>муниципального образования «</w:t>
      </w:r>
      <w:proofErr w:type="spellStart"/>
      <w:r>
        <w:rPr>
          <w:sz w:val="20"/>
          <w:szCs w:val="20"/>
        </w:rPr>
        <w:t>Новонукутское</w:t>
      </w:r>
      <w:proofErr w:type="spellEnd"/>
      <w:r>
        <w:rPr>
          <w:sz w:val="20"/>
          <w:szCs w:val="20"/>
        </w:rPr>
        <w:t xml:space="preserve">» </w:t>
      </w:r>
    </w:p>
    <w:p w:rsidR="001951E3" w:rsidRDefault="001951E3" w:rsidP="001951E3">
      <w:pPr>
        <w:ind w:left="3540"/>
        <w:jc w:val="right"/>
        <w:rPr>
          <w:sz w:val="18"/>
          <w:szCs w:val="18"/>
        </w:rPr>
      </w:pPr>
      <w:r w:rsidRPr="00391BCD">
        <w:rPr>
          <w:sz w:val="20"/>
          <w:szCs w:val="20"/>
        </w:rPr>
        <w:t>на 201</w:t>
      </w:r>
      <w:r>
        <w:rPr>
          <w:sz w:val="20"/>
          <w:szCs w:val="20"/>
        </w:rPr>
        <w:t xml:space="preserve">5 </w:t>
      </w:r>
      <w:r w:rsidRPr="00391BCD">
        <w:rPr>
          <w:sz w:val="20"/>
          <w:szCs w:val="20"/>
        </w:rPr>
        <w:t>год</w:t>
      </w:r>
      <w:r>
        <w:rPr>
          <w:sz w:val="20"/>
          <w:szCs w:val="20"/>
        </w:rPr>
        <w:t xml:space="preserve"> и на плановый период 2016 и 2017 годов</w:t>
      </w:r>
      <w:r w:rsidRPr="00391BCD">
        <w:rPr>
          <w:sz w:val="20"/>
          <w:szCs w:val="20"/>
        </w:rPr>
        <w:t>»</w:t>
      </w:r>
      <w:r>
        <w:rPr>
          <w:sz w:val="20"/>
          <w:szCs w:val="20"/>
        </w:rPr>
        <w:t xml:space="preserve">                                                                                                                                                                                                                        </w:t>
      </w:r>
      <w:r w:rsidRPr="002E00EB">
        <w:rPr>
          <w:sz w:val="20"/>
          <w:szCs w:val="20"/>
        </w:rPr>
        <w:t xml:space="preserve">от </w:t>
      </w:r>
      <w:r>
        <w:rPr>
          <w:sz w:val="20"/>
          <w:szCs w:val="20"/>
        </w:rPr>
        <w:t>26декабря№ 50</w:t>
      </w:r>
    </w:p>
    <w:p w:rsidR="001951E3" w:rsidRPr="00391BCD" w:rsidRDefault="001951E3" w:rsidP="001951E3">
      <w:pPr>
        <w:ind w:left="3540"/>
        <w:jc w:val="center"/>
        <w:rPr>
          <w:sz w:val="20"/>
          <w:szCs w:val="20"/>
        </w:rPr>
      </w:pPr>
      <w:r>
        <w:rPr>
          <w:sz w:val="20"/>
          <w:szCs w:val="20"/>
        </w:rPr>
        <w:t xml:space="preserve">                                                                    </w:t>
      </w:r>
    </w:p>
    <w:p w:rsidR="001951E3" w:rsidRPr="00E33978" w:rsidRDefault="001951E3" w:rsidP="001951E3">
      <w:pPr>
        <w:jc w:val="right"/>
        <w:rPr>
          <w:b/>
          <w:sz w:val="20"/>
          <w:szCs w:val="20"/>
        </w:rPr>
      </w:pPr>
      <w:r w:rsidRPr="004D7964">
        <w:rPr>
          <w:b/>
        </w:rPr>
        <w:t xml:space="preserve">Прогнозируемые доходы </w:t>
      </w:r>
      <w:r>
        <w:rPr>
          <w:b/>
        </w:rPr>
        <w:t>местного бюджета</w:t>
      </w:r>
      <w:r w:rsidRPr="004D7964">
        <w:rPr>
          <w:b/>
        </w:rPr>
        <w:t xml:space="preserve"> на</w:t>
      </w:r>
      <w:r>
        <w:rPr>
          <w:b/>
        </w:rPr>
        <w:t xml:space="preserve"> плановый период</w:t>
      </w:r>
      <w:r w:rsidRPr="004D7964">
        <w:rPr>
          <w:b/>
        </w:rPr>
        <w:t xml:space="preserve"> 201</w:t>
      </w:r>
      <w:r>
        <w:rPr>
          <w:b/>
        </w:rPr>
        <w:t>6</w:t>
      </w:r>
      <w:r w:rsidRPr="004D7964">
        <w:rPr>
          <w:b/>
        </w:rPr>
        <w:t xml:space="preserve"> </w:t>
      </w:r>
      <w:r>
        <w:rPr>
          <w:b/>
        </w:rPr>
        <w:t xml:space="preserve">и 2017 </w:t>
      </w:r>
      <w:r w:rsidRPr="004D7964">
        <w:rPr>
          <w:b/>
        </w:rPr>
        <w:t>г</w:t>
      </w:r>
      <w:r>
        <w:rPr>
          <w:b/>
        </w:rPr>
        <w:t>одов</w:t>
      </w:r>
      <w:r>
        <w:rPr>
          <w:b/>
          <w:sz w:val="20"/>
          <w:szCs w:val="20"/>
        </w:rPr>
        <w:t xml:space="preserve">                                                                                                                                                                                                                                                                   (</w:t>
      </w:r>
      <w:proofErr w:type="spellStart"/>
      <w:r>
        <w:rPr>
          <w:b/>
          <w:sz w:val="20"/>
          <w:szCs w:val="20"/>
        </w:rPr>
        <w:t>тыс</w:t>
      </w:r>
      <w:proofErr w:type="gramStart"/>
      <w:r>
        <w:rPr>
          <w:b/>
          <w:sz w:val="20"/>
          <w:szCs w:val="20"/>
        </w:rPr>
        <w:t>.р</w:t>
      </w:r>
      <w:proofErr w:type="gramEnd"/>
      <w:r>
        <w:rPr>
          <w:b/>
          <w:sz w:val="20"/>
          <w:szCs w:val="20"/>
        </w:rPr>
        <w:t>уб</w:t>
      </w:r>
      <w:proofErr w:type="spellEnd"/>
      <w:r>
        <w:rPr>
          <w:b/>
          <w:sz w:val="20"/>
          <w:szCs w:val="20"/>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9"/>
        <w:gridCol w:w="6484"/>
        <w:gridCol w:w="1080"/>
        <w:gridCol w:w="905"/>
      </w:tblGrid>
      <w:tr w:rsidR="001951E3" w:rsidRPr="005659ED" w:rsidTr="001951E3">
        <w:tc>
          <w:tcPr>
            <w:tcW w:w="2129" w:type="dxa"/>
            <w:vAlign w:val="center"/>
          </w:tcPr>
          <w:p w:rsidR="001951E3" w:rsidRPr="005659ED" w:rsidRDefault="001951E3" w:rsidP="003A7668">
            <w:pPr>
              <w:jc w:val="center"/>
              <w:rPr>
                <w:b/>
                <w:bCs/>
                <w:sz w:val="20"/>
                <w:szCs w:val="20"/>
              </w:rPr>
            </w:pPr>
            <w:r w:rsidRPr="005659ED">
              <w:rPr>
                <w:b/>
                <w:bCs/>
                <w:sz w:val="20"/>
                <w:szCs w:val="20"/>
              </w:rPr>
              <w:t>КБК</w:t>
            </w:r>
          </w:p>
        </w:tc>
        <w:tc>
          <w:tcPr>
            <w:tcW w:w="6484" w:type="dxa"/>
            <w:vAlign w:val="center"/>
          </w:tcPr>
          <w:p w:rsidR="001951E3" w:rsidRPr="005659ED" w:rsidRDefault="001951E3" w:rsidP="003A7668">
            <w:pPr>
              <w:jc w:val="center"/>
              <w:rPr>
                <w:b/>
                <w:bCs/>
                <w:sz w:val="20"/>
                <w:szCs w:val="20"/>
              </w:rPr>
            </w:pPr>
            <w:r w:rsidRPr="005659ED">
              <w:rPr>
                <w:b/>
                <w:bCs/>
                <w:sz w:val="20"/>
                <w:szCs w:val="20"/>
              </w:rPr>
              <w:t>Наименование</w:t>
            </w:r>
          </w:p>
        </w:tc>
        <w:tc>
          <w:tcPr>
            <w:tcW w:w="1080" w:type="dxa"/>
            <w:vAlign w:val="center"/>
          </w:tcPr>
          <w:p w:rsidR="001951E3" w:rsidRPr="005659ED" w:rsidRDefault="001951E3" w:rsidP="003A7668">
            <w:pPr>
              <w:jc w:val="center"/>
              <w:rPr>
                <w:b/>
                <w:bCs/>
                <w:sz w:val="20"/>
                <w:szCs w:val="20"/>
              </w:rPr>
            </w:pPr>
            <w:r w:rsidRPr="005659ED">
              <w:rPr>
                <w:b/>
                <w:bCs/>
                <w:sz w:val="20"/>
                <w:szCs w:val="20"/>
              </w:rPr>
              <w:t>201</w:t>
            </w:r>
            <w:r>
              <w:rPr>
                <w:b/>
                <w:bCs/>
                <w:sz w:val="20"/>
                <w:szCs w:val="20"/>
              </w:rPr>
              <w:t>6</w:t>
            </w:r>
            <w:r w:rsidRPr="005659ED">
              <w:rPr>
                <w:b/>
                <w:bCs/>
                <w:sz w:val="20"/>
                <w:szCs w:val="20"/>
              </w:rPr>
              <w:t xml:space="preserve"> г.</w:t>
            </w:r>
          </w:p>
        </w:tc>
        <w:tc>
          <w:tcPr>
            <w:tcW w:w="905" w:type="dxa"/>
          </w:tcPr>
          <w:p w:rsidR="001951E3" w:rsidRPr="005659ED" w:rsidRDefault="001951E3" w:rsidP="003A7668">
            <w:pPr>
              <w:jc w:val="center"/>
              <w:rPr>
                <w:b/>
                <w:bCs/>
                <w:sz w:val="20"/>
                <w:szCs w:val="20"/>
              </w:rPr>
            </w:pPr>
            <w:r w:rsidRPr="005659ED">
              <w:rPr>
                <w:b/>
                <w:bCs/>
                <w:sz w:val="20"/>
                <w:szCs w:val="20"/>
              </w:rPr>
              <w:t>201</w:t>
            </w:r>
            <w:r>
              <w:rPr>
                <w:b/>
                <w:bCs/>
                <w:sz w:val="20"/>
                <w:szCs w:val="20"/>
              </w:rPr>
              <w:t>7</w:t>
            </w:r>
            <w:r w:rsidRPr="005659ED">
              <w:rPr>
                <w:b/>
                <w:bCs/>
                <w:sz w:val="20"/>
                <w:szCs w:val="20"/>
              </w:rPr>
              <w:t xml:space="preserve"> г.</w:t>
            </w:r>
          </w:p>
        </w:tc>
      </w:tr>
      <w:tr w:rsidR="001951E3" w:rsidRPr="00F26DCF" w:rsidTr="001951E3">
        <w:tc>
          <w:tcPr>
            <w:tcW w:w="2129" w:type="dxa"/>
            <w:vAlign w:val="bottom"/>
          </w:tcPr>
          <w:p w:rsidR="001951E3" w:rsidRPr="005659ED" w:rsidRDefault="001951E3" w:rsidP="003A7668">
            <w:pPr>
              <w:rPr>
                <w:b/>
                <w:bCs/>
                <w:sz w:val="18"/>
                <w:szCs w:val="18"/>
              </w:rPr>
            </w:pPr>
            <w:r>
              <w:rPr>
                <w:b/>
                <w:bCs/>
                <w:sz w:val="18"/>
                <w:szCs w:val="18"/>
              </w:rPr>
              <w:t>000</w:t>
            </w:r>
            <w:r w:rsidRPr="005659ED">
              <w:rPr>
                <w:b/>
                <w:bCs/>
                <w:sz w:val="18"/>
                <w:szCs w:val="18"/>
              </w:rPr>
              <w:t>10000000000000000</w:t>
            </w:r>
          </w:p>
        </w:tc>
        <w:tc>
          <w:tcPr>
            <w:tcW w:w="6484" w:type="dxa"/>
            <w:vAlign w:val="bottom"/>
          </w:tcPr>
          <w:p w:rsidR="001951E3" w:rsidRPr="005659ED" w:rsidRDefault="001951E3" w:rsidP="003A7668">
            <w:pPr>
              <w:jc w:val="both"/>
              <w:rPr>
                <w:b/>
                <w:bCs/>
              </w:rPr>
            </w:pPr>
            <w:r w:rsidRPr="005659ED">
              <w:rPr>
                <w:b/>
                <w:bCs/>
              </w:rPr>
              <w:t>НАЛОГОВЫЕ И НЕНАЛОГОВЫЕ ДОХОДЫ</w:t>
            </w:r>
          </w:p>
        </w:tc>
        <w:tc>
          <w:tcPr>
            <w:tcW w:w="1080" w:type="dxa"/>
            <w:vAlign w:val="center"/>
          </w:tcPr>
          <w:p w:rsidR="001951E3" w:rsidRPr="000A2A91" w:rsidRDefault="001951E3" w:rsidP="003A7668">
            <w:pPr>
              <w:jc w:val="center"/>
              <w:rPr>
                <w:b/>
                <w:bCs/>
                <w:sz w:val="20"/>
                <w:szCs w:val="20"/>
              </w:rPr>
            </w:pPr>
            <w:r>
              <w:rPr>
                <w:b/>
                <w:bCs/>
                <w:sz w:val="20"/>
                <w:szCs w:val="20"/>
              </w:rPr>
              <w:t>9922,2</w:t>
            </w:r>
          </w:p>
        </w:tc>
        <w:tc>
          <w:tcPr>
            <w:tcW w:w="905" w:type="dxa"/>
            <w:vAlign w:val="center"/>
          </w:tcPr>
          <w:p w:rsidR="001951E3" w:rsidRPr="000A2A91" w:rsidRDefault="001951E3" w:rsidP="003A7668">
            <w:pPr>
              <w:jc w:val="center"/>
              <w:rPr>
                <w:b/>
                <w:bCs/>
                <w:sz w:val="20"/>
                <w:szCs w:val="20"/>
              </w:rPr>
            </w:pPr>
            <w:r>
              <w:rPr>
                <w:b/>
                <w:bCs/>
                <w:sz w:val="20"/>
                <w:szCs w:val="20"/>
              </w:rPr>
              <w:t>9734,2</w:t>
            </w:r>
          </w:p>
        </w:tc>
      </w:tr>
      <w:tr w:rsidR="001951E3" w:rsidRPr="00F26DCF" w:rsidTr="001951E3">
        <w:tc>
          <w:tcPr>
            <w:tcW w:w="2129" w:type="dxa"/>
            <w:vAlign w:val="bottom"/>
          </w:tcPr>
          <w:p w:rsidR="001951E3" w:rsidRPr="005659ED" w:rsidRDefault="001951E3" w:rsidP="003A7668">
            <w:pPr>
              <w:rPr>
                <w:b/>
                <w:bCs/>
                <w:sz w:val="18"/>
                <w:szCs w:val="18"/>
              </w:rPr>
            </w:pPr>
            <w:r>
              <w:rPr>
                <w:b/>
                <w:bCs/>
                <w:sz w:val="18"/>
                <w:szCs w:val="18"/>
              </w:rPr>
              <w:t>000</w:t>
            </w:r>
            <w:r w:rsidRPr="005659ED">
              <w:rPr>
                <w:b/>
                <w:bCs/>
                <w:sz w:val="18"/>
                <w:szCs w:val="18"/>
              </w:rPr>
              <w:t>10100000000000000</w:t>
            </w:r>
          </w:p>
        </w:tc>
        <w:tc>
          <w:tcPr>
            <w:tcW w:w="6484" w:type="dxa"/>
            <w:vAlign w:val="bottom"/>
          </w:tcPr>
          <w:p w:rsidR="001951E3" w:rsidRPr="005659ED" w:rsidRDefault="001951E3" w:rsidP="003A7668">
            <w:pPr>
              <w:jc w:val="both"/>
              <w:rPr>
                <w:b/>
                <w:bCs/>
              </w:rPr>
            </w:pPr>
            <w:r w:rsidRPr="005659ED">
              <w:rPr>
                <w:b/>
                <w:bCs/>
              </w:rPr>
              <w:t>НАЛОГ НА ПРИБЫЛЬ, ДОХОДЫ</w:t>
            </w:r>
          </w:p>
        </w:tc>
        <w:tc>
          <w:tcPr>
            <w:tcW w:w="1080" w:type="dxa"/>
            <w:vAlign w:val="center"/>
          </w:tcPr>
          <w:p w:rsidR="001951E3" w:rsidRPr="005659ED" w:rsidRDefault="001951E3" w:rsidP="003A7668">
            <w:pPr>
              <w:jc w:val="center"/>
              <w:rPr>
                <w:b/>
                <w:bCs/>
                <w:sz w:val="20"/>
                <w:szCs w:val="20"/>
              </w:rPr>
            </w:pPr>
            <w:r>
              <w:rPr>
                <w:b/>
                <w:bCs/>
                <w:sz w:val="20"/>
                <w:szCs w:val="20"/>
              </w:rPr>
              <w:t>6000,7</w:t>
            </w:r>
          </w:p>
        </w:tc>
        <w:tc>
          <w:tcPr>
            <w:tcW w:w="905" w:type="dxa"/>
            <w:vAlign w:val="center"/>
          </w:tcPr>
          <w:p w:rsidR="001951E3" w:rsidRPr="005659ED" w:rsidRDefault="001951E3" w:rsidP="003A7668">
            <w:pPr>
              <w:jc w:val="center"/>
              <w:rPr>
                <w:b/>
                <w:bCs/>
                <w:sz w:val="20"/>
                <w:szCs w:val="20"/>
              </w:rPr>
            </w:pPr>
            <w:r>
              <w:rPr>
                <w:b/>
                <w:bCs/>
                <w:sz w:val="20"/>
                <w:szCs w:val="20"/>
              </w:rPr>
              <w:t>6000,7</w:t>
            </w:r>
          </w:p>
        </w:tc>
      </w:tr>
      <w:tr w:rsidR="001951E3" w:rsidRPr="00F26DCF" w:rsidTr="001951E3">
        <w:tc>
          <w:tcPr>
            <w:tcW w:w="2129" w:type="dxa"/>
            <w:vAlign w:val="bottom"/>
          </w:tcPr>
          <w:p w:rsidR="001951E3" w:rsidRPr="005659ED" w:rsidRDefault="001951E3" w:rsidP="003A7668">
            <w:pPr>
              <w:rPr>
                <w:b/>
                <w:bCs/>
                <w:sz w:val="18"/>
                <w:szCs w:val="18"/>
              </w:rPr>
            </w:pPr>
            <w:r>
              <w:rPr>
                <w:b/>
                <w:bCs/>
                <w:sz w:val="18"/>
                <w:szCs w:val="18"/>
              </w:rPr>
              <w:t>000</w:t>
            </w:r>
            <w:r w:rsidRPr="005659ED">
              <w:rPr>
                <w:b/>
                <w:bCs/>
                <w:sz w:val="18"/>
                <w:szCs w:val="18"/>
              </w:rPr>
              <w:t>101020</w:t>
            </w:r>
            <w:r>
              <w:rPr>
                <w:b/>
                <w:bCs/>
                <w:sz w:val="18"/>
                <w:szCs w:val="18"/>
              </w:rPr>
              <w:t>1</w:t>
            </w:r>
            <w:r w:rsidRPr="005659ED">
              <w:rPr>
                <w:b/>
                <w:bCs/>
                <w:sz w:val="18"/>
                <w:szCs w:val="18"/>
              </w:rPr>
              <w:t>0010000110</w:t>
            </w:r>
          </w:p>
        </w:tc>
        <w:tc>
          <w:tcPr>
            <w:tcW w:w="6484" w:type="dxa"/>
            <w:vAlign w:val="bottom"/>
          </w:tcPr>
          <w:p w:rsidR="001951E3" w:rsidRPr="005659ED" w:rsidRDefault="001951E3" w:rsidP="003A7668">
            <w:pPr>
              <w:jc w:val="both"/>
              <w:rPr>
                <w:b/>
                <w:bCs/>
              </w:rPr>
            </w:pPr>
            <w:r w:rsidRPr="005659ED">
              <w:rPr>
                <w:b/>
                <w:bCs/>
              </w:rPr>
              <w:t>НАЛОГ НА ДОХОДЫ ФИЗИЧЕСКИХ ЛИЦ</w:t>
            </w:r>
          </w:p>
        </w:tc>
        <w:tc>
          <w:tcPr>
            <w:tcW w:w="1080" w:type="dxa"/>
            <w:vAlign w:val="center"/>
          </w:tcPr>
          <w:p w:rsidR="001951E3" w:rsidRPr="000A2A91" w:rsidRDefault="001951E3" w:rsidP="003A7668">
            <w:pPr>
              <w:jc w:val="center"/>
              <w:rPr>
                <w:b/>
                <w:bCs/>
                <w:sz w:val="20"/>
                <w:szCs w:val="20"/>
              </w:rPr>
            </w:pPr>
            <w:r>
              <w:rPr>
                <w:b/>
                <w:bCs/>
                <w:sz w:val="20"/>
                <w:szCs w:val="20"/>
              </w:rPr>
              <w:t>6000,7</w:t>
            </w:r>
          </w:p>
        </w:tc>
        <w:tc>
          <w:tcPr>
            <w:tcW w:w="905" w:type="dxa"/>
            <w:vAlign w:val="center"/>
          </w:tcPr>
          <w:p w:rsidR="001951E3" w:rsidRPr="00D7059D" w:rsidRDefault="001951E3" w:rsidP="003A7668">
            <w:pPr>
              <w:jc w:val="center"/>
              <w:rPr>
                <w:b/>
                <w:bCs/>
                <w:sz w:val="20"/>
                <w:szCs w:val="20"/>
              </w:rPr>
            </w:pPr>
            <w:r>
              <w:rPr>
                <w:b/>
                <w:bCs/>
                <w:sz w:val="20"/>
                <w:szCs w:val="20"/>
              </w:rPr>
              <w:t>6000,7</w:t>
            </w:r>
          </w:p>
        </w:tc>
      </w:tr>
      <w:tr w:rsidR="001951E3" w:rsidRPr="00F26DCF" w:rsidTr="001951E3">
        <w:tc>
          <w:tcPr>
            <w:tcW w:w="2129" w:type="dxa"/>
            <w:vAlign w:val="center"/>
          </w:tcPr>
          <w:p w:rsidR="001951E3" w:rsidRPr="005659ED" w:rsidRDefault="001951E3" w:rsidP="003A7668">
            <w:pPr>
              <w:rPr>
                <w:sz w:val="18"/>
                <w:szCs w:val="18"/>
              </w:rPr>
            </w:pPr>
            <w:r>
              <w:rPr>
                <w:sz w:val="18"/>
                <w:szCs w:val="18"/>
              </w:rPr>
              <w:lastRenderedPageBreak/>
              <w:t>000</w:t>
            </w:r>
            <w:r w:rsidRPr="005659ED">
              <w:rPr>
                <w:sz w:val="18"/>
                <w:szCs w:val="18"/>
              </w:rPr>
              <w:t>10102020010000110</w:t>
            </w:r>
          </w:p>
        </w:tc>
        <w:tc>
          <w:tcPr>
            <w:tcW w:w="6484" w:type="dxa"/>
            <w:vAlign w:val="bottom"/>
          </w:tcPr>
          <w:p w:rsidR="001951E3" w:rsidRPr="004D7964" w:rsidRDefault="001951E3" w:rsidP="003A7668">
            <w:pPr>
              <w:jc w:val="both"/>
            </w:pPr>
            <w:r w:rsidRPr="004D7964">
              <w:t>Налог на доходы физических лиц с доходов, облагаемых по налоговой ставке, установленной пунктом 1 ст.224 НК РФ</w:t>
            </w:r>
          </w:p>
        </w:tc>
        <w:tc>
          <w:tcPr>
            <w:tcW w:w="1080" w:type="dxa"/>
            <w:vAlign w:val="center"/>
          </w:tcPr>
          <w:p w:rsidR="001951E3" w:rsidRPr="00D7059D" w:rsidRDefault="001951E3" w:rsidP="003A7668">
            <w:pPr>
              <w:jc w:val="center"/>
              <w:rPr>
                <w:sz w:val="20"/>
                <w:szCs w:val="20"/>
              </w:rPr>
            </w:pPr>
            <w:r>
              <w:rPr>
                <w:sz w:val="20"/>
                <w:szCs w:val="20"/>
              </w:rPr>
              <w:t>6000,7</w:t>
            </w:r>
          </w:p>
        </w:tc>
        <w:tc>
          <w:tcPr>
            <w:tcW w:w="905" w:type="dxa"/>
            <w:vAlign w:val="center"/>
          </w:tcPr>
          <w:p w:rsidR="001951E3" w:rsidRPr="005659ED" w:rsidRDefault="001951E3" w:rsidP="003A7668">
            <w:pPr>
              <w:jc w:val="center"/>
              <w:rPr>
                <w:sz w:val="20"/>
                <w:szCs w:val="20"/>
              </w:rPr>
            </w:pPr>
            <w:r>
              <w:rPr>
                <w:sz w:val="20"/>
                <w:szCs w:val="20"/>
              </w:rPr>
              <w:t>6000,7</w:t>
            </w:r>
          </w:p>
        </w:tc>
      </w:tr>
      <w:tr w:rsidR="001951E3" w:rsidRPr="00F26DCF" w:rsidTr="001951E3">
        <w:tc>
          <w:tcPr>
            <w:tcW w:w="2129" w:type="dxa"/>
            <w:vAlign w:val="center"/>
          </w:tcPr>
          <w:p w:rsidR="001951E3" w:rsidRPr="005659ED" w:rsidRDefault="001951E3" w:rsidP="003A7668">
            <w:pPr>
              <w:rPr>
                <w:sz w:val="18"/>
                <w:szCs w:val="18"/>
              </w:rPr>
            </w:pPr>
            <w:r>
              <w:rPr>
                <w:sz w:val="18"/>
                <w:szCs w:val="18"/>
              </w:rPr>
              <w:t>000</w:t>
            </w:r>
            <w:r w:rsidRPr="005659ED">
              <w:rPr>
                <w:sz w:val="18"/>
                <w:szCs w:val="18"/>
              </w:rPr>
              <w:t xml:space="preserve">10102021011000110 </w:t>
            </w:r>
          </w:p>
        </w:tc>
        <w:tc>
          <w:tcPr>
            <w:tcW w:w="6484" w:type="dxa"/>
            <w:vAlign w:val="bottom"/>
          </w:tcPr>
          <w:p w:rsidR="001951E3" w:rsidRPr="004D7964" w:rsidRDefault="001951E3" w:rsidP="003A7668">
            <w:pPr>
              <w:jc w:val="both"/>
            </w:pPr>
            <w:proofErr w:type="gramStart"/>
            <w:r w:rsidRPr="004D7964">
              <w:t>Налог на доходы физических лиц с доходов, облагаемых по налоговой ставке, установленной пунктом 1 ст.224 НК РФ, за исключением доходов полученных физическими лицами, зарегистрированных в качестве индивидуальных предпринимателей, частных нотариусов и других лиц, занимающихся частной практикой</w:t>
            </w:r>
            <w:proofErr w:type="gramEnd"/>
          </w:p>
        </w:tc>
        <w:tc>
          <w:tcPr>
            <w:tcW w:w="1080" w:type="dxa"/>
            <w:vAlign w:val="center"/>
          </w:tcPr>
          <w:p w:rsidR="001951E3" w:rsidRPr="005659ED" w:rsidRDefault="001951E3" w:rsidP="003A7668">
            <w:pPr>
              <w:jc w:val="center"/>
              <w:rPr>
                <w:sz w:val="20"/>
                <w:szCs w:val="20"/>
              </w:rPr>
            </w:pPr>
            <w:r>
              <w:rPr>
                <w:sz w:val="20"/>
                <w:szCs w:val="20"/>
              </w:rPr>
              <w:t>6000,7</w:t>
            </w:r>
          </w:p>
        </w:tc>
        <w:tc>
          <w:tcPr>
            <w:tcW w:w="905" w:type="dxa"/>
            <w:vAlign w:val="center"/>
          </w:tcPr>
          <w:p w:rsidR="001951E3" w:rsidRPr="005659ED" w:rsidRDefault="001951E3" w:rsidP="003A7668">
            <w:pPr>
              <w:jc w:val="center"/>
              <w:rPr>
                <w:sz w:val="20"/>
                <w:szCs w:val="20"/>
              </w:rPr>
            </w:pPr>
            <w:r>
              <w:rPr>
                <w:sz w:val="20"/>
                <w:szCs w:val="20"/>
              </w:rPr>
              <w:t>6000,7</w:t>
            </w:r>
          </w:p>
        </w:tc>
      </w:tr>
      <w:tr w:rsidR="001951E3" w:rsidRPr="00F26DCF" w:rsidTr="001951E3">
        <w:tc>
          <w:tcPr>
            <w:tcW w:w="2129" w:type="dxa"/>
            <w:vAlign w:val="center"/>
          </w:tcPr>
          <w:p w:rsidR="001951E3" w:rsidRPr="005659ED" w:rsidRDefault="001951E3" w:rsidP="003A7668">
            <w:pPr>
              <w:rPr>
                <w:b/>
                <w:bCs/>
                <w:sz w:val="18"/>
                <w:szCs w:val="18"/>
              </w:rPr>
            </w:pPr>
            <w:r>
              <w:rPr>
                <w:b/>
                <w:bCs/>
                <w:sz w:val="18"/>
                <w:szCs w:val="18"/>
              </w:rPr>
              <w:t>00010302200010000111</w:t>
            </w:r>
          </w:p>
        </w:tc>
        <w:tc>
          <w:tcPr>
            <w:tcW w:w="6484" w:type="dxa"/>
            <w:vAlign w:val="center"/>
          </w:tcPr>
          <w:p w:rsidR="001951E3" w:rsidRPr="005659ED" w:rsidRDefault="001951E3" w:rsidP="003A7668">
            <w:pPr>
              <w:jc w:val="both"/>
              <w:rPr>
                <w:b/>
                <w:bCs/>
              </w:rPr>
            </w:pPr>
            <w:r>
              <w:rPr>
                <w:b/>
                <w:bCs/>
              </w:rPr>
              <w:t>Доходы от уплаты акцизов</w:t>
            </w:r>
          </w:p>
        </w:tc>
        <w:tc>
          <w:tcPr>
            <w:tcW w:w="1080" w:type="dxa"/>
            <w:vAlign w:val="center"/>
          </w:tcPr>
          <w:p w:rsidR="001951E3" w:rsidRPr="00D7059D" w:rsidRDefault="001951E3" w:rsidP="003A7668">
            <w:pPr>
              <w:jc w:val="center"/>
              <w:rPr>
                <w:b/>
                <w:bCs/>
                <w:sz w:val="20"/>
                <w:szCs w:val="20"/>
              </w:rPr>
            </w:pPr>
            <w:r>
              <w:rPr>
                <w:b/>
                <w:bCs/>
                <w:sz w:val="20"/>
                <w:szCs w:val="20"/>
              </w:rPr>
              <w:t>1499,0</w:t>
            </w:r>
          </w:p>
        </w:tc>
        <w:tc>
          <w:tcPr>
            <w:tcW w:w="905" w:type="dxa"/>
            <w:vAlign w:val="center"/>
          </w:tcPr>
          <w:p w:rsidR="001951E3" w:rsidRPr="00D7059D" w:rsidRDefault="001951E3" w:rsidP="003A7668">
            <w:pPr>
              <w:jc w:val="center"/>
              <w:rPr>
                <w:b/>
                <w:bCs/>
                <w:sz w:val="20"/>
                <w:szCs w:val="20"/>
              </w:rPr>
            </w:pPr>
            <w:r>
              <w:rPr>
                <w:b/>
                <w:bCs/>
                <w:sz w:val="20"/>
                <w:szCs w:val="20"/>
              </w:rPr>
              <w:t>1311,0</w:t>
            </w:r>
          </w:p>
        </w:tc>
      </w:tr>
      <w:tr w:rsidR="001951E3" w:rsidRPr="00F26DCF" w:rsidTr="001951E3">
        <w:tc>
          <w:tcPr>
            <w:tcW w:w="2129" w:type="dxa"/>
            <w:vAlign w:val="center"/>
          </w:tcPr>
          <w:p w:rsidR="001951E3" w:rsidRPr="005659ED" w:rsidRDefault="001951E3" w:rsidP="003A7668">
            <w:pPr>
              <w:rPr>
                <w:b/>
                <w:bCs/>
                <w:sz w:val="18"/>
                <w:szCs w:val="18"/>
              </w:rPr>
            </w:pPr>
            <w:r>
              <w:rPr>
                <w:b/>
                <w:bCs/>
                <w:sz w:val="18"/>
                <w:szCs w:val="18"/>
              </w:rPr>
              <w:t>00010302230010000110</w:t>
            </w:r>
          </w:p>
        </w:tc>
        <w:tc>
          <w:tcPr>
            <w:tcW w:w="6484" w:type="dxa"/>
            <w:vAlign w:val="center"/>
          </w:tcPr>
          <w:p w:rsidR="001951E3" w:rsidRPr="005659ED" w:rsidRDefault="001951E3" w:rsidP="003A7668">
            <w:pPr>
              <w:jc w:val="both"/>
              <w:rPr>
                <w:b/>
                <w:bCs/>
              </w:rPr>
            </w:pPr>
            <w:r w:rsidRPr="00DE1699">
              <w:rPr>
                <w:bCs/>
              </w:rPr>
              <w:t>Доходы от уплаты акцизов на дизельное топливо,</w:t>
            </w:r>
            <w:r>
              <w:rPr>
                <w:bCs/>
              </w:rPr>
              <w:t xml:space="preserve"> </w:t>
            </w:r>
            <w:r w:rsidRPr="00DE1699">
              <w:rPr>
                <w:bCs/>
              </w:rPr>
              <w:t>зачисляемые в консолидированные бюджеты субъектов Российской Федерации</w:t>
            </w:r>
          </w:p>
        </w:tc>
        <w:tc>
          <w:tcPr>
            <w:tcW w:w="1080" w:type="dxa"/>
            <w:vAlign w:val="center"/>
          </w:tcPr>
          <w:p w:rsidR="001951E3" w:rsidRPr="00D7059D" w:rsidRDefault="001951E3" w:rsidP="003A7668">
            <w:pPr>
              <w:jc w:val="center"/>
              <w:rPr>
                <w:b/>
                <w:bCs/>
                <w:sz w:val="20"/>
                <w:szCs w:val="20"/>
              </w:rPr>
            </w:pPr>
            <w:r>
              <w:rPr>
                <w:b/>
                <w:bCs/>
                <w:sz w:val="20"/>
                <w:szCs w:val="20"/>
              </w:rPr>
              <w:t>503,0</w:t>
            </w:r>
          </w:p>
        </w:tc>
        <w:tc>
          <w:tcPr>
            <w:tcW w:w="905" w:type="dxa"/>
            <w:vAlign w:val="center"/>
          </w:tcPr>
          <w:p w:rsidR="001951E3" w:rsidRPr="00D7059D" w:rsidRDefault="001951E3" w:rsidP="003A7668">
            <w:pPr>
              <w:jc w:val="center"/>
              <w:rPr>
                <w:b/>
                <w:bCs/>
                <w:sz w:val="20"/>
                <w:szCs w:val="20"/>
              </w:rPr>
            </w:pPr>
            <w:r>
              <w:rPr>
                <w:b/>
                <w:bCs/>
                <w:sz w:val="20"/>
                <w:szCs w:val="20"/>
              </w:rPr>
              <w:t>509,0</w:t>
            </w:r>
          </w:p>
        </w:tc>
      </w:tr>
      <w:tr w:rsidR="001951E3" w:rsidRPr="00F26DCF" w:rsidTr="001951E3">
        <w:tc>
          <w:tcPr>
            <w:tcW w:w="2129" w:type="dxa"/>
            <w:vAlign w:val="center"/>
          </w:tcPr>
          <w:p w:rsidR="001951E3" w:rsidRPr="005659ED" w:rsidRDefault="001951E3" w:rsidP="003A7668">
            <w:pPr>
              <w:rPr>
                <w:b/>
                <w:bCs/>
                <w:sz w:val="18"/>
                <w:szCs w:val="18"/>
              </w:rPr>
            </w:pPr>
            <w:r>
              <w:rPr>
                <w:b/>
                <w:bCs/>
                <w:sz w:val="18"/>
                <w:szCs w:val="18"/>
              </w:rPr>
              <w:t>00010302250010000110</w:t>
            </w:r>
          </w:p>
        </w:tc>
        <w:tc>
          <w:tcPr>
            <w:tcW w:w="6484" w:type="dxa"/>
            <w:vAlign w:val="center"/>
          </w:tcPr>
          <w:p w:rsidR="001951E3" w:rsidRPr="005659ED" w:rsidRDefault="001951E3" w:rsidP="003A7668">
            <w:pPr>
              <w:jc w:val="both"/>
              <w:rPr>
                <w:b/>
                <w:bCs/>
              </w:rPr>
            </w:pPr>
            <w:r w:rsidRPr="00DE1699">
              <w:rPr>
                <w:bCs/>
              </w:rPr>
              <w:t xml:space="preserve">Доходы от уплаты акцизов на </w:t>
            </w:r>
            <w:r>
              <w:rPr>
                <w:bCs/>
              </w:rPr>
              <w:t xml:space="preserve">автомобильный </w:t>
            </w:r>
            <w:proofErr w:type="gramStart"/>
            <w:r>
              <w:rPr>
                <w:bCs/>
              </w:rPr>
              <w:t>бензин</w:t>
            </w:r>
            <w:proofErr w:type="gramEnd"/>
            <w:r>
              <w:rPr>
                <w:bCs/>
              </w:rPr>
              <w:t xml:space="preserve"> производимый на территории Российской Федерации</w:t>
            </w:r>
            <w:r w:rsidRPr="00DE1699">
              <w:rPr>
                <w:bCs/>
              </w:rPr>
              <w:t>,</w:t>
            </w:r>
            <w:r>
              <w:rPr>
                <w:bCs/>
              </w:rPr>
              <w:t xml:space="preserve"> </w:t>
            </w:r>
            <w:r w:rsidRPr="00DE1699">
              <w:rPr>
                <w:bCs/>
              </w:rPr>
              <w:t>зачисляемые в консолидированные бюджеты субъектов Российской Федерации</w:t>
            </w:r>
          </w:p>
        </w:tc>
        <w:tc>
          <w:tcPr>
            <w:tcW w:w="1080" w:type="dxa"/>
            <w:vAlign w:val="center"/>
          </w:tcPr>
          <w:p w:rsidR="001951E3" w:rsidRPr="00D7059D" w:rsidRDefault="001951E3" w:rsidP="003A7668">
            <w:pPr>
              <w:jc w:val="center"/>
              <w:rPr>
                <w:b/>
                <w:bCs/>
                <w:sz w:val="20"/>
                <w:szCs w:val="20"/>
              </w:rPr>
            </w:pPr>
            <w:r>
              <w:rPr>
                <w:b/>
                <w:bCs/>
                <w:sz w:val="20"/>
                <w:szCs w:val="20"/>
              </w:rPr>
              <w:t>996,0</w:t>
            </w:r>
          </w:p>
        </w:tc>
        <w:tc>
          <w:tcPr>
            <w:tcW w:w="905" w:type="dxa"/>
            <w:vAlign w:val="center"/>
          </w:tcPr>
          <w:p w:rsidR="001951E3" w:rsidRPr="00CC4EDA" w:rsidRDefault="001951E3" w:rsidP="003A7668">
            <w:pPr>
              <w:jc w:val="center"/>
              <w:rPr>
                <w:b/>
                <w:bCs/>
                <w:sz w:val="20"/>
                <w:szCs w:val="20"/>
              </w:rPr>
            </w:pPr>
            <w:r>
              <w:rPr>
                <w:b/>
                <w:bCs/>
                <w:sz w:val="20"/>
                <w:szCs w:val="20"/>
              </w:rPr>
              <w:t>802,0</w:t>
            </w:r>
          </w:p>
        </w:tc>
      </w:tr>
      <w:tr w:rsidR="001951E3" w:rsidRPr="00F26DCF" w:rsidTr="001951E3">
        <w:tc>
          <w:tcPr>
            <w:tcW w:w="2129" w:type="dxa"/>
            <w:vAlign w:val="center"/>
          </w:tcPr>
          <w:p w:rsidR="001951E3" w:rsidRPr="005659ED" w:rsidRDefault="001951E3" w:rsidP="003A7668">
            <w:pPr>
              <w:rPr>
                <w:b/>
                <w:bCs/>
                <w:sz w:val="18"/>
                <w:szCs w:val="18"/>
              </w:rPr>
            </w:pPr>
            <w:r>
              <w:rPr>
                <w:b/>
                <w:bCs/>
                <w:sz w:val="18"/>
                <w:szCs w:val="18"/>
              </w:rPr>
              <w:t>000</w:t>
            </w:r>
            <w:r w:rsidRPr="005659ED">
              <w:rPr>
                <w:b/>
                <w:bCs/>
                <w:sz w:val="18"/>
                <w:szCs w:val="18"/>
              </w:rPr>
              <w:t>10500000000000000</w:t>
            </w:r>
          </w:p>
        </w:tc>
        <w:tc>
          <w:tcPr>
            <w:tcW w:w="6484" w:type="dxa"/>
            <w:vAlign w:val="center"/>
          </w:tcPr>
          <w:p w:rsidR="001951E3" w:rsidRPr="005659ED" w:rsidRDefault="001951E3" w:rsidP="003A7668">
            <w:pPr>
              <w:jc w:val="both"/>
              <w:rPr>
                <w:b/>
                <w:bCs/>
              </w:rPr>
            </w:pPr>
            <w:r w:rsidRPr="005659ED">
              <w:rPr>
                <w:b/>
                <w:bCs/>
              </w:rPr>
              <w:t>НАЛОГИ НА СОВОКУПНЫЙ ДОХОД</w:t>
            </w:r>
          </w:p>
        </w:tc>
        <w:tc>
          <w:tcPr>
            <w:tcW w:w="1080" w:type="dxa"/>
          </w:tcPr>
          <w:p w:rsidR="001951E3" w:rsidRPr="00CC4EDA" w:rsidRDefault="001951E3" w:rsidP="003A7668">
            <w:pPr>
              <w:jc w:val="center"/>
              <w:rPr>
                <w:b/>
              </w:rPr>
            </w:pPr>
            <w:r>
              <w:rPr>
                <w:b/>
                <w:sz w:val="20"/>
                <w:szCs w:val="20"/>
              </w:rPr>
              <w:t>20</w:t>
            </w:r>
            <w:r w:rsidRPr="00CC4EDA">
              <w:rPr>
                <w:b/>
                <w:sz w:val="20"/>
                <w:szCs w:val="20"/>
                <w:lang w:val="en-US"/>
              </w:rPr>
              <w:t>,0</w:t>
            </w:r>
          </w:p>
        </w:tc>
        <w:tc>
          <w:tcPr>
            <w:tcW w:w="905" w:type="dxa"/>
          </w:tcPr>
          <w:p w:rsidR="001951E3" w:rsidRPr="00CC4EDA" w:rsidRDefault="001951E3" w:rsidP="003A7668">
            <w:pPr>
              <w:jc w:val="center"/>
              <w:rPr>
                <w:b/>
              </w:rPr>
            </w:pPr>
            <w:r>
              <w:rPr>
                <w:b/>
                <w:sz w:val="20"/>
                <w:szCs w:val="20"/>
              </w:rPr>
              <w:t>20</w:t>
            </w:r>
            <w:r w:rsidRPr="00CC4EDA">
              <w:rPr>
                <w:b/>
                <w:sz w:val="20"/>
                <w:szCs w:val="20"/>
                <w:lang w:val="en-US"/>
              </w:rPr>
              <w:t>,0</w:t>
            </w:r>
          </w:p>
        </w:tc>
      </w:tr>
      <w:tr w:rsidR="001951E3" w:rsidRPr="00F26DCF" w:rsidTr="001951E3">
        <w:trPr>
          <w:trHeight w:val="281"/>
        </w:trPr>
        <w:tc>
          <w:tcPr>
            <w:tcW w:w="2129" w:type="dxa"/>
            <w:vAlign w:val="center"/>
          </w:tcPr>
          <w:p w:rsidR="001951E3" w:rsidRPr="005659ED" w:rsidRDefault="001951E3" w:rsidP="003A7668">
            <w:pPr>
              <w:rPr>
                <w:sz w:val="18"/>
                <w:szCs w:val="18"/>
              </w:rPr>
            </w:pPr>
            <w:r>
              <w:rPr>
                <w:sz w:val="18"/>
                <w:szCs w:val="18"/>
              </w:rPr>
              <w:t>000</w:t>
            </w:r>
            <w:r w:rsidRPr="005659ED">
              <w:rPr>
                <w:sz w:val="18"/>
                <w:szCs w:val="18"/>
              </w:rPr>
              <w:t>105030</w:t>
            </w:r>
            <w:r>
              <w:rPr>
                <w:sz w:val="18"/>
                <w:szCs w:val="18"/>
              </w:rPr>
              <w:t>1</w:t>
            </w:r>
            <w:r w:rsidRPr="005659ED">
              <w:rPr>
                <w:sz w:val="18"/>
                <w:szCs w:val="18"/>
              </w:rPr>
              <w:t>0010000110</w:t>
            </w:r>
          </w:p>
        </w:tc>
        <w:tc>
          <w:tcPr>
            <w:tcW w:w="6484" w:type="dxa"/>
            <w:vAlign w:val="bottom"/>
          </w:tcPr>
          <w:p w:rsidR="001951E3" w:rsidRPr="004D7964" w:rsidRDefault="001951E3" w:rsidP="003A7668">
            <w:pPr>
              <w:jc w:val="both"/>
            </w:pPr>
            <w:r w:rsidRPr="004D7964">
              <w:t xml:space="preserve">Единый сельскохозяйственный налог </w:t>
            </w:r>
          </w:p>
        </w:tc>
        <w:tc>
          <w:tcPr>
            <w:tcW w:w="1080" w:type="dxa"/>
            <w:vAlign w:val="center"/>
          </w:tcPr>
          <w:p w:rsidR="001951E3" w:rsidRPr="00CC4EDA" w:rsidRDefault="001951E3" w:rsidP="003A7668">
            <w:pPr>
              <w:jc w:val="center"/>
              <w:rPr>
                <w:sz w:val="20"/>
                <w:szCs w:val="20"/>
                <w:lang w:val="en-US"/>
              </w:rPr>
            </w:pPr>
            <w:r>
              <w:rPr>
                <w:sz w:val="20"/>
                <w:szCs w:val="20"/>
              </w:rPr>
              <w:t>20</w:t>
            </w:r>
            <w:r>
              <w:rPr>
                <w:sz w:val="20"/>
                <w:szCs w:val="20"/>
                <w:lang w:val="en-US"/>
              </w:rPr>
              <w:t>,0</w:t>
            </w:r>
          </w:p>
        </w:tc>
        <w:tc>
          <w:tcPr>
            <w:tcW w:w="905" w:type="dxa"/>
            <w:vAlign w:val="center"/>
          </w:tcPr>
          <w:p w:rsidR="001951E3" w:rsidRPr="00CC4EDA" w:rsidRDefault="001951E3" w:rsidP="003A7668">
            <w:pPr>
              <w:jc w:val="center"/>
              <w:rPr>
                <w:sz w:val="20"/>
                <w:szCs w:val="20"/>
                <w:lang w:val="en-US"/>
              </w:rPr>
            </w:pPr>
            <w:r>
              <w:rPr>
                <w:sz w:val="20"/>
                <w:szCs w:val="20"/>
              </w:rPr>
              <w:t>20</w:t>
            </w:r>
            <w:r>
              <w:rPr>
                <w:sz w:val="20"/>
                <w:szCs w:val="20"/>
                <w:lang w:val="en-US"/>
              </w:rPr>
              <w:t>,0</w:t>
            </w:r>
          </w:p>
        </w:tc>
      </w:tr>
      <w:tr w:rsidR="001951E3" w:rsidRPr="00F26DCF" w:rsidTr="001951E3">
        <w:tc>
          <w:tcPr>
            <w:tcW w:w="2129" w:type="dxa"/>
            <w:vAlign w:val="center"/>
          </w:tcPr>
          <w:p w:rsidR="001951E3" w:rsidRPr="005659ED" w:rsidRDefault="001951E3" w:rsidP="003A7668">
            <w:pPr>
              <w:rPr>
                <w:b/>
                <w:bCs/>
                <w:sz w:val="18"/>
                <w:szCs w:val="18"/>
              </w:rPr>
            </w:pPr>
            <w:r>
              <w:rPr>
                <w:b/>
                <w:bCs/>
                <w:sz w:val="18"/>
                <w:szCs w:val="18"/>
              </w:rPr>
              <w:t>000</w:t>
            </w:r>
            <w:r w:rsidRPr="005659ED">
              <w:rPr>
                <w:b/>
                <w:bCs/>
                <w:sz w:val="18"/>
                <w:szCs w:val="18"/>
              </w:rPr>
              <w:t>10600000000000000</w:t>
            </w:r>
          </w:p>
        </w:tc>
        <w:tc>
          <w:tcPr>
            <w:tcW w:w="6484" w:type="dxa"/>
            <w:vAlign w:val="center"/>
          </w:tcPr>
          <w:p w:rsidR="001951E3" w:rsidRPr="005659ED" w:rsidRDefault="001951E3" w:rsidP="003A7668">
            <w:pPr>
              <w:jc w:val="both"/>
              <w:rPr>
                <w:b/>
                <w:bCs/>
              </w:rPr>
            </w:pPr>
            <w:r w:rsidRPr="005659ED">
              <w:rPr>
                <w:b/>
                <w:bCs/>
              </w:rPr>
              <w:t xml:space="preserve">НАЛОГИ НА ИМУЩЕСТВО </w:t>
            </w:r>
          </w:p>
        </w:tc>
        <w:tc>
          <w:tcPr>
            <w:tcW w:w="1080" w:type="dxa"/>
            <w:vAlign w:val="center"/>
          </w:tcPr>
          <w:p w:rsidR="001951E3" w:rsidRPr="008C3230" w:rsidRDefault="001951E3" w:rsidP="003A7668">
            <w:pPr>
              <w:jc w:val="center"/>
              <w:rPr>
                <w:b/>
                <w:bCs/>
                <w:sz w:val="20"/>
                <w:szCs w:val="20"/>
                <w:lang w:val="en-US"/>
              </w:rPr>
            </w:pPr>
          </w:p>
        </w:tc>
        <w:tc>
          <w:tcPr>
            <w:tcW w:w="905" w:type="dxa"/>
            <w:vAlign w:val="center"/>
          </w:tcPr>
          <w:p w:rsidR="001951E3" w:rsidRPr="005659ED" w:rsidRDefault="001951E3" w:rsidP="003A7668">
            <w:pPr>
              <w:jc w:val="center"/>
              <w:rPr>
                <w:b/>
                <w:bCs/>
                <w:sz w:val="20"/>
                <w:szCs w:val="20"/>
              </w:rPr>
            </w:pPr>
          </w:p>
        </w:tc>
      </w:tr>
      <w:tr w:rsidR="001951E3" w:rsidRPr="00F26DCF" w:rsidTr="001951E3">
        <w:tc>
          <w:tcPr>
            <w:tcW w:w="2129" w:type="dxa"/>
            <w:vAlign w:val="center"/>
          </w:tcPr>
          <w:p w:rsidR="001951E3" w:rsidRPr="005659ED" w:rsidRDefault="001951E3" w:rsidP="003A7668">
            <w:pPr>
              <w:rPr>
                <w:b/>
                <w:bCs/>
                <w:sz w:val="18"/>
                <w:szCs w:val="18"/>
              </w:rPr>
            </w:pPr>
            <w:r>
              <w:rPr>
                <w:b/>
                <w:bCs/>
                <w:sz w:val="18"/>
                <w:szCs w:val="18"/>
              </w:rPr>
              <w:t>000</w:t>
            </w:r>
            <w:r w:rsidRPr="005659ED">
              <w:rPr>
                <w:b/>
                <w:bCs/>
                <w:sz w:val="18"/>
                <w:szCs w:val="18"/>
              </w:rPr>
              <w:t>10601000000000110</w:t>
            </w:r>
          </w:p>
        </w:tc>
        <w:tc>
          <w:tcPr>
            <w:tcW w:w="6484" w:type="dxa"/>
            <w:vAlign w:val="center"/>
          </w:tcPr>
          <w:p w:rsidR="001951E3" w:rsidRPr="005659ED" w:rsidRDefault="001951E3" w:rsidP="003A7668">
            <w:pPr>
              <w:jc w:val="both"/>
              <w:rPr>
                <w:b/>
                <w:bCs/>
              </w:rPr>
            </w:pPr>
            <w:r w:rsidRPr="005659ED">
              <w:rPr>
                <w:b/>
                <w:bCs/>
              </w:rPr>
              <w:t>Налог на имущество физических лиц</w:t>
            </w:r>
          </w:p>
        </w:tc>
        <w:tc>
          <w:tcPr>
            <w:tcW w:w="1080" w:type="dxa"/>
            <w:vAlign w:val="center"/>
          </w:tcPr>
          <w:p w:rsidR="001951E3" w:rsidRPr="008C3230" w:rsidRDefault="001951E3" w:rsidP="003A7668">
            <w:pPr>
              <w:jc w:val="center"/>
              <w:rPr>
                <w:b/>
                <w:bCs/>
                <w:sz w:val="20"/>
                <w:szCs w:val="20"/>
                <w:lang w:val="en-US"/>
              </w:rPr>
            </w:pPr>
            <w:r>
              <w:rPr>
                <w:b/>
                <w:bCs/>
                <w:sz w:val="20"/>
                <w:szCs w:val="20"/>
                <w:lang w:val="en-US"/>
              </w:rPr>
              <w:t>48,0</w:t>
            </w:r>
          </w:p>
        </w:tc>
        <w:tc>
          <w:tcPr>
            <w:tcW w:w="905" w:type="dxa"/>
            <w:vAlign w:val="center"/>
          </w:tcPr>
          <w:p w:rsidR="001951E3" w:rsidRPr="008C3230" w:rsidRDefault="001951E3" w:rsidP="003A7668">
            <w:pPr>
              <w:jc w:val="center"/>
              <w:rPr>
                <w:b/>
                <w:bCs/>
                <w:sz w:val="20"/>
                <w:szCs w:val="20"/>
                <w:lang w:val="en-US"/>
              </w:rPr>
            </w:pPr>
            <w:r>
              <w:rPr>
                <w:b/>
                <w:bCs/>
                <w:sz w:val="20"/>
                <w:szCs w:val="20"/>
                <w:lang w:val="en-US"/>
              </w:rPr>
              <w:t>48,0</w:t>
            </w:r>
          </w:p>
        </w:tc>
      </w:tr>
      <w:tr w:rsidR="001951E3" w:rsidRPr="00F26DCF" w:rsidTr="001951E3">
        <w:tc>
          <w:tcPr>
            <w:tcW w:w="2129" w:type="dxa"/>
            <w:vAlign w:val="center"/>
          </w:tcPr>
          <w:p w:rsidR="001951E3" w:rsidRPr="005659ED" w:rsidRDefault="001951E3" w:rsidP="003A7668">
            <w:pPr>
              <w:rPr>
                <w:sz w:val="18"/>
                <w:szCs w:val="18"/>
              </w:rPr>
            </w:pPr>
            <w:r>
              <w:rPr>
                <w:sz w:val="18"/>
                <w:szCs w:val="18"/>
              </w:rPr>
              <w:t>000</w:t>
            </w:r>
            <w:r w:rsidRPr="005659ED">
              <w:rPr>
                <w:sz w:val="18"/>
                <w:szCs w:val="18"/>
              </w:rPr>
              <w:t>10601030100000110</w:t>
            </w:r>
          </w:p>
        </w:tc>
        <w:tc>
          <w:tcPr>
            <w:tcW w:w="6484" w:type="dxa"/>
            <w:vAlign w:val="bottom"/>
          </w:tcPr>
          <w:p w:rsidR="001951E3" w:rsidRPr="004D7964" w:rsidRDefault="001951E3" w:rsidP="003A7668">
            <w:pPr>
              <w:jc w:val="both"/>
            </w:pPr>
            <w:r w:rsidRPr="004D7964">
              <w:t>Налог на имущество физических лиц, взимаемый по ставкам, применяемым к объектам налогообложения, расположенным в границах</w:t>
            </w:r>
            <w:r>
              <w:t xml:space="preserve"> сельских </w:t>
            </w:r>
            <w:r w:rsidRPr="004D7964">
              <w:t xml:space="preserve"> поселений</w:t>
            </w:r>
          </w:p>
        </w:tc>
        <w:tc>
          <w:tcPr>
            <w:tcW w:w="1080" w:type="dxa"/>
            <w:vAlign w:val="center"/>
          </w:tcPr>
          <w:p w:rsidR="001951E3" w:rsidRPr="008C3230" w:rsidRDefault="001951E3" w:rsidP="003A7668">
            <w:pPr>
              <w:jc w:val="center"/>
              <w:rPr>
                <w:sz w:val="20"/>
                <w:szCs w:val="20"/>
                <w:lang w:val="en-US"/>
              </w:rPr>
            </w:pPr>
            <w:r>
              <w:rPr>
                <w:sz w:val="20"/>
                <w:szCs w:val="20"/>
                <w:lang w:val="en-US"/>
              </w:rPr>
              <w:t>48.0</w:t>
            </w:r>
          </w:p>
        </w:tc>
        <w:tc>
          <w:tcPr>
            <w:tcW w:w="905" w:type="dxa"/>
            <w:vAlign w:val="center"/>
          </w:tcPr>
          <w:p w:rsidR="001951E3" w:rsidRPr="008C3230" w:rsidRDefault="001951E3" w:rsidP="003A7668">
            <w:pPr>
              <w:jc w:val="center"/>
              <w:rPr>
                <w:sz w:val="20"/>
                <w:szCs w:val="20"/>
                <w:lang w:val="en-US"/>
              </w:rPr>
            </w:pPr>
            <w:r>
              <w:rPr>
                <w:sz w:val="20"/>
                <w:szCs w:val="20"/>
                <w:lang w:val="en-US"/>
              </w:rPr>
              <w:t>48,0</w:t>
            </w:r>
          </w:p>
        </w:tc>
      </w:tr>
      <w:tr w:rsidR="001951E3" w:rsidRPr="00F26DCF" w:rsidTr="001951E3">
        <w:tc>
          <w:tcPr>
            <w:tcW w:w="2129" w:type="dxa"/>
            <w:vAlign w:val="center"/>
          </w:tcPr>
          <w:p w:rsidR="001951E3" w:rsidRPr="005659ED" w:rsidRDefault="001951E3" w:rsidP="003A7668">
            <w:pPr>
              <w:rPr>
                <w:b/>
                <w:bCs/>
                <w:sz w:val="18"/>
                <w:szCs w:val="18"/>
              </w:rPr>
            </w:pPr>
            <w:r>
              <w:rPr>
                <w:b/>
                <w:bCs/>
                <w:sz w:val="18"/>
                <w:szCs w:val="18"/>
              </w:rPr>
              <w:t>000</w:t>
            </w:r>
            <w:r w:rsidRPr="005659ED">
              <w:rPr>
                <w:b/>
                <w:bCs/>
                <w:sz w:val="18"/>
                <w:szCs w:val="18"/>
              </w:rPr>
              <w:t>10606000000000110</w:t>
            </w:r>
          </w:p>
        </w:tc>
        <w:tc>
          <w:tcPr>
            <w:tcW w:w="6484" w:type="dxa"/>
            <w:vAlign w:val="center"/>
          </w:tcPr>
          <w:p w:rsidR="001951E3" w:rsidRPr="005659ED" w:rsidRDefault="001951E3" w:rsidP="003A7668">
            <w:pPr>
              <w:jc w:val="both"/>
              <w:rPr>
                <w:b/>
                <w:bCs/>
              </w:rPr>
            </w:pPr>
            <w:r w:rsidRPr="005659ED">
              <w:rPr>
                <w:b/>
                <w:bCs/>
              </w:rPr>
              <w:t>Земельный налог</w:t>
            </w:r>
          </w:p>
        </w:tc>
        <w:tc>
          <w:tcPr>
            <w:tcW w:w="1080" w:type="dxa"/>
            <w:vAlign w:val="center"/>
          </w:tcPr>
          <w:p w:rsidR="001951E3" w:rsidRPr="008C3230" w:rsidRDefault="001951E3" w:rsidP="003A7668">
            <w:pPr>
              <w:jc w:val="center"/>
              <w:rPr>
                <w:b/>
                <w:bCs/>
                <w:sz w:val="20"/>
                <w:szCs w:val="20"/>
                <w:lang w:val="en-US"/>
              </w:rPr>
            </w:pPr>
            <w:r>
              <w:rPr>
                <w:b/>
                <w:bCs/>
                <w:sz w:val="20"/>
                <w:szCs w:val="20"/>
                <w:lang w:val="en-US"/>
              </w:rPr>
              <w:t>1</w:t>
            </w:r>
            <w:r>
              <w:rPr>
                <w:b/>
                <w:bCs/>
                <w:sz w:val="20"/>
                <w:szCs w:val="20"/>
              </w:rPr>
              <w:t>5</w:t>
            </w:r>
            <w:r>
              <w:rPr>
                <w:b/>
                <w:bCs/>
                <w:sz w:val="20"/>
                <w:szCs w:val="20"/>
                <w:lang w:val="en-US"/>
              </w:rPr>
              <w:t>00,0</w:t>
            </w:r>
          </w:p>
        </w:tc>
        <w:tc>
          <w:tcPr>
            <w:tcW w:w="905" w:type="dxa"/>
            <w:vAlign w:val="center"/>
          </w:tcPr>
          <w:p w:rsidR="001951E3" w:rsidRPr="008C3230" w:rsidRDefault="001951E3" w:rsidP="003A7668">
            <w:pPr>
              <w:jc w:val="center"/>
              <w:rPr>
                <w:b/>
                <w:bCs/>
                <w:sz w:val="20"/>
                <w:szCs w:val="20"/>
                <w:lang w:val="en-US"/>
              </w:rPr>
            </w:pPr>
            <w:r>
              <w:rPr>
                <w:b/>
                <w:bCs/>
                <w:sz w:val="20"/>
                <w:szCs w:val="20"/>
                <w:lang w:val="en-US"/>
              </w:rPr>
              <w:t>1</w:t>
            </w:r>
            <w:r>
              <w:rPr>
                <w:b/>
                <w:bCs/>
                <w:sz w:val="20"/>
                <w:szCs w:val="20"/>
              </w:rPr>
              <w:t>5</w:t>
            </w:r>
            <w:r>
              <w:rPr>
                <w:b/>
                <w:bCs/>
                <w:sz w:val="20"/>
                <w:szCs w:val="20"/>
                <w:lang w:val="en-US"/>
              </w:rPr>
              <w:t>00,0</w:t>
            </w:r>
          </w:p>
        </w:tc>
      </w:tr>
      <w:tr w:rsidR="001951E3" w:rsidRPr="00F26DCF" w:rsidTr="001951E3">
        <w:tc>
          <w:tcPr>
            <w:tcW w:w="2129" w:type="dxa"/>
            <w:vAlign w:val="center"/>
          </w:tcPr>
          <w:p w:rsidR="001951E3" w:rsidRPr="005659ED" w:rsidRDefault="001951E3" w:rsidP="003A7668">
            <w:pPr>
              <w:rPr>
                <w:sz w:val="18"/>
                <w:szCs w:val="18"/>
              </w:rPr>
            </w:pPr>
            <w:r>
              <w:rPr>
                <w:sz w:val="18"/>
                <w:szCs w:val="18"/>
              </w:rPr>
              <w:t>000</w:t>
            </w:r>
            <w:r w:rsidRPr="005659ED">
              <w:rPr>
                <w:sz w:val="18"/>
                <w:szCs w:val="18"/>
              </w:rPr>
              <w:t>10606013100000110</w:t>
            </w:r>
          </w:p>
        </w:tc>
        <w:tc>
          <w:tcPr>
            <w:tcW w:w="6484" w:type="dxa"/>
            <w:vAlign w:val="center"/>
          </w:tcPr>
          <w:p w:rsidR="001951E3" w:rsidRPr="004D7964" w:rsidRDefault="001951E3" w:rsidP="003A7668">
            <w:pPr>
              <w:jc w:val="both"/>
            </w:pPr>
            <w:r w:rsidRPr="004D7964">
              <w:t>Земельный налог, взимаемый по ставкам, установленным в соответствии с п.п.1 ст.394 НК РФ  и применяемым к объектам налогообложения, расположенным в границах</w:t>
            </w:r>
            <w:r>
              <w:t xml:space="preserve"> сельских </w:t>
            </w:r>
            <w:r w:rsidRPr="004D7964">
              <w:t xml:space="preserve"> поселений</w:t>
            </w:r>
          </w:p>
        </w:tc>
        <w:tc>
          <w:tcPr>
            <w:tcW w:w="1080" w:type="dxa"/>
            <w:vAlign w:val="center"/>
          </w:tcPr>
          <w:p w:rsidR="001951E3" w:rsidRPr="008C3230" w:rsidRDefault="001951E3" w:rsidP="003A7668">
            <w:pPr>
              <w:jc w:val="center"/>
              <w:rPr>
                <w:sz w:val="20"/>
                <w:szCs w:val="20"/>
                <w:lang w:val="en-US"/>
              </w:rPr>
            </w:pPr>
            <w:r>
              <w:rPr>
                <w:sz w:val="20"/>
                <w:szCs w:val="20"/>
                <w:lang w:val="en-US"/>
              </w:rPr>
              <w:t>100,0</w:t>
            </w:r>
          </w:p>
        </w:tc>
        <w:tc>
          <w:tcPr>
            <w:tcW w:w="905" w:type="dxa"/>
            <w:vAlign w:val="center"/>
          </w:tcPr>
          <w:p w:rsidR="001951E3" w:rsidRPr="008C3230" w:rsidRDefault="001951E3" w:rsidP="003A7668">
            <w:pPr>
              <w:jc w:val="center"/>
              <w:rPr>
                <w:sz w:val="20"/>
                <w:szCs w:val="20"/>
                <w:lang w:val="en-US"/>
              </w:rPr>
            </w:pPr>
            <w:r>
              <w:rPr>
                <w:sz w:val="20"/>
                <w:szCs w:val="20"/>
                <w:lang w:val="en-US"/>
              </w:rPr>
              <w:t>100,0</w:t>
            </w:r>
          </w:p>
        </w:tc>
      </w:tr>
      <w:tr w:rsidR="001951E3" w:rsidRPr="00F26DCF" w:rsidTr="001951E3">
        <w:tc>
          <w:tcPr>
            <w:tcW w:w="2129" w:type="dxa"/>
            <w:vAlign w:val="center"/>
          </w:tcPr>
          <w:p w:rsidR="001951E3" w:rsidRPr="005659ED" w:rsidRDefault="001951E3" w:rsidP="003A7668">
            <w:pPr>
              <w:rPr>
                <w:sz w:val="18"/>
                <w:szCs w:val="18"/>
              </w:rPr>
            </w:pPr>
            <w:r>
              <w:rPr>
                <w:sz w:val="18"/>
                <w:szCs w:val="18"/>
              </w:rPr>
              <w:t>000</w:t>
            </w:r>
            <w:r w:rsidRPr="005659ED">
              <w:rPr>
                <w:sz w:val="18"/>
                <w:szCs w:val="18"/>
              </w:rPr>
              <w:t>10606013101000110</w:t>
            </w:r>
          </w:p>
        </w:tc>
        <w:tc>
          <w:tcPr>
            <w:tcW w:w="6484" w:type="dxa"/>
            <w:vAlign w:val="center"/>
          </w:tcPr>
          <w:p w:rsidR="001951E3" w:rsidRPr="004D7964" w:rsidRDefault="001951E3" w:rsidP="003A7668">
            <w:pPr>
              <w:jc w:val="both"/>
            </w:pPr>
            <w:r w:rsidRPr="004D7964">
              <w:t>Земельный налог, взимаемый по ставкам, установленным в соответствии с п.п.1 ст.394 НК РФ  и применяемым к объектам налогообложения, расположенным в границах</w:t>
            </w:r>
            <w:r>
              <w:t xml:space="preserve"> сельских</w:t>
            </w:r>
            <w:r w:rsidRPr="004D7964">
              <w:t xml:space="preserve"> поселений</w:t>
            </w:r>
          </w:p>
        </w:tc>
        <w:tc>
          <w:tcPr>
            <w:tcW w:w="1080" w:type="dxa"/>
            <w:vAlign w:val="center"/>
          </w:tcPr>
          <w:p w:rsidR="001951E3" w:rsidRPr="008C3230" w:rsidRDefault="001951E3" w:rsidP="003A7668">
            <w:pPr>
              <w:jc w:val="center"/>
              <w:rPr>
                <w:sz w:val="20"/>
                <w:szCs w:val="20"/>
                <w:lang w:val="en-US"/>
              </w:rPr>
            </w:pPr>
            <w:r>
              <w:rPr>
                <w:sz w:val="20"/>
                <w:szCs w:val="20"/>
                <w:lang w:val="en-US"/>
              </w:rPr>
              <w:t>100,0</w:t>
            </w:r>
          </w:p>
        </w:tc>
        <w:tc>
          <w:tcPr>
            <w:tcW w:w="905" w:type="dxa"/>
            <w:vAlign w:val="center"/>
          </w:tcPr>
          <w:p w:rsidR="001951E3" w:rsidRPr="008C3230" w:rsidRDefault="001951E3" w:rsidP="003A7668">
            <w:pPr>
              <w:jc w:val="center"/>
              <w:rPr>
                <w:sz w:val="20"/>
                <w:szCs w:val="20"/>
                <w:lang w:val="en-US"/>
              </w:rPr>
            </w:pPr>
            <w:r>
              <w:rPr>
                <w:sz w:val="20"/>
                <w:szCs w:val="20"/>
                <w:lang w:val="en-US"/>
              </w:rPr>
              <w:t>100,0</w:t>
            </w:r>
          </w:p>
        </w:tc>
      </w:tr>
      <w:tr w:rsidR="001951E3" w:rsidRPr="00F26DCF" w:rsidTr="001951E3">
        <w:tc>
          <w:tcPr>
            <w:tcW w:w="2129" w:type="dxa"/>
            <w:vAlign w:val="center"/>
          </w:tcPr>
          <w:p w:rsidR="001951E3" w:rsidRPr="005659ED" w:rsidRDefault="001951E3" w:rsidP="003A7668">
            <w:pPr>
              <w:rPr>
                <w:sz w:val="18"/>
                <w:szCs w:val="18"/>
              </w:rPr>
            </w:pPr>
            <w:r>
              <w:rPr>
                <w:sz w:val="18"/>
                <w:szCs w:val="18"/>
              </w:rPr>
              <w:t>000</w:t>
            </w:r>
            <w:r w:rsidRPr="005659ED">
              <w:rPr>
                <w:sz w:val="18"/>
                <w:szCs w:val="18"/>
              </w:rPr>
              <w:t>10606023100000110</w:t>
            </w:r>
          </w:p>
        </w:tc>
        <w:tc>
          <w:tcPr>
            <w:tcW w:w="6484" w:type="dxa"/>
            <w:vAlign w:val="center"/>
          </w:tcPr>
          <w:p w:rsidR="001951E3" w:rsidRPr="004D7964" w:rsidRDefault="001951E3" w:rsidP="003A7668">
            <w:pPr>
              <w:jc w:val="both"/>
            </w:pPr>
            <w:r w:rsidRPr="004D7964">
              <w:t>Земельный налог, взимаемый по ставкам, установленным в соотв. с п.п.2 п.1 ст.394 НК РФ  и применяемым к объектам налогообложения, расположенным в границах</w:t>
            </w:r>
            <w:r>
              <w:t xml:space="preserve"> сельских</w:t>
            </w:r>
            <w:r w:rsidRPr="004D7964">
              <w:t xml:space="preserve"> поселений</w:t>
            </w:r>
          </w:p>
        </w:tc>
        <w:tc>
          <w:tcPr>
            <w:tcW w:w="1080" w:type="dxa"/>
            <w:vAlign w:val="center"/>
          </w:tcPr>
          <w:p w:rsidR="001951E3" w:rsidRPr="008C3230" w:rsidRDefault="001951E3" w:rsidP="003A7668">
            <w:pPr>
              <w:jc w:val="center"/>
              <w:rPr>
                <w:sz w:val="20"/>
                <w:szCs w:val="20"/>
                <w:lang w:val="en-US"/>
              </w:rPr>
            </w:pPr>
            <w:r>
              <w:rPr>
                <w:sz w:val="20"/>
                <w:szCs w:val="20"/>
                <w:lang w:val="en-US"/>
              </w:rPr>
              <w:t>1</w:t>
            </w:r>
            <w:r>
              <w:rPr>
                <w:sz w:val="20"/>
                <w:szCs w:val="20"/>
              </w:rPr>
              <w:t>4</w:t>
            </w:r>
            <w:r>
              <w:rPr>
                <w:sz w:val="20"/>
                <w:szCs w:val="20"/>
                <w:lang w:val="en-US"/>
              </w:rPr>
              <w:t>00,0</w:t>
            </w:r>
          </w:p>
        </w:tc>
        <w:tc>
          <w:tcPr>
            <w:tcW w:w="905" w:type="dxa"/>
            <w:vAlign w:val="center"/>
          </w:tcPr>
          <w:p w:rsidR="001951E3" w:rsidRPr="008C3230" w:rsidRDefault="001951E3" w:rsidP="003A7668">
            <w:pPr>
              <w:jc w:val="center"/>
              <w:rPr>
                <w:sz w:val="20"/>
                <w:szCs w:val="20"/>
                <w:lang w:val="en-US"/>
              </w:rPr>
            </w:pPr>
            <w:r>
              <w:rPr>
                <w:sz w:val="20"/>
                <w:szCs w:val="20"/>
                <w:lang w:val="en-US"/>
              </w:rPr>
              <w:t>1</w:t>
            </w:r>
            <w:r>
              <w:rPr>
                <w:sz w:val="20"/>
                <w:szCs w:val="20"/>
              </w:rPr>
              <w:t>4</w:t>
            </w:r>
            <w:r>
              <w:rPr>
                <w:sz w:val="20"/>
                <w:szCs w:val="20"/>
                <w:lang w:val="en-US"/>
              </w:rPr>
              <w:t>00,0</w:t>
            </w:r>
          </w:p>
        </w:tc>
      </w:tr>
      <w:tr w:rsidR="001951E3" w:rsidRPr="00F26DCF" w:rsidTr="001951E3">
        <w:tc>
          <w:tcPr>
            <w:tcW w:w="2129" w:type="dxa"/>
            <w:vAlign w:val="center"/>
          </w:tcPr>
          <w:p w:rsidR="001951E3" w:rsidRPr="005659ED" w:rsidRDefault="001951E3" w:rsidP="003A7668">
            <w:pPr>
              <w:rPr>
                <w:sz w:val="18"/>
                <w:szCs w:val="18"/>
              </w:rPr>
            </w:pPr>
            <w:r>
              <w:rPr>
                <w:sz w:val="18"/>
                <w:szCs w:val="18"/>
              </w:rPr>
              <w:t>000</w:t>
            </w:r>
            <w:r w:rsidRPr="005659ED">
              <w:rPr>
                <w:sz w:val="18"/>
                <w:szCs w:val="18"/>
              </w:rPr>
              <w:t>10606023101000110</w:t>
            </w:r>
          </w:p>
        </w:tc>
        <w:tc>
          <w:tcPr>
            <w:tcW w:w="6484" w:type="dxa"/>
            <w:vAlign w:val="center"/>
          </w:tcPr>
          <w:p w:rsidR="001951E3" w:rsidRPr="004D7964" w:rsidRDefault="001951E3" w:rsidP="003A7668">
            <w:pPr>
              <w:jc w:val="both"/>
            </w:pPr>
            <w:r w:rsidRPr="004D7964">
              <w:t>Земельный налог, взимаемый по ставкам, установленным в соотв. с п.п.2 п.1 ст.394 НК РФ  и применяемым к объектам налогообложения, расположенным в границах</w:t>
            </w:r>
            <w:r>
              <w:t xml:space="preserve"> сельских</w:t>
            </w:r>
            <w:r w:rsidRPr="004D7964">
              <w:t xml:space="preserve"> поселений</w:t>
            </w:r>
          </w:p>
        </w:tc>
        <w:tc>
          <w:tcPr>
            <w:tcW w:w="1080" w:type="dxa"/>
            <w:vAlign w:val="center"/>
          </w:tcPr>
          <w:p w:rsidR="001951E3" w:rsidRPr="008C3230" w:rsidRDefault="001951E3" w:rsidP="003A7668">
            <w:pPr>
              <w:jc w:val="center"/>
              <w:rPr>
                <w:bCs/>
                <w:sz w:val="20"/>
                <w:szCs w:val="20"/>
                <w:lang w:val="en-US"/>
              </w:rPr>
            </w:pPr>
            <w:r>
              <w:rPr>
                <w:bCs/>
                <w:sz w:val="20"/>
                <w:szCs w:val="20"/>
                <w:lang w:val="en-US"/>
              </w:rPr>
              <w:t>1</w:t>
            </w:r>
            <w:r>
              <w:rPr>
                <w:bCs/>
                <w:sz w:val="20"/>
                <w:szCs w:val="20"/>
              </w:rPr>
              <w:t>4</w:t>
            </w:r>
            <w:r>
              <w:rPr>
                <w:bCs/>
                <w:sz w:val="20"/>
                <w:szCs w:val="20"/>
                <w:lang w:val="en-US"/>
              </w:rPr>
              <w:t>00,0</w:t>
            </w:r>
          </w:p>
        </w:tc>
        <w:tc>
          <w:tcPr>
            <w:tcW w:w="905" w:type="dxa"/>
            <w:vAlign w:val="center"/>
          </w:tcPr>
          <w:p w:rsidR="001951E3" w:rsidRPr="008C3230" w:rsidRDefault="001951E3" w:rsidP="003A7668">
            <w:pPr>
              <w:jc w:val="center"/>
              <w:rPr>
                <w:bCs/>
                <w:sz w:val="20"/>
                <w:szCs w:val="20"/>
                <w:lang w:val="en-US"/>
              </w:rPr>
            </w:pPr>
            <w:r>
              <w:rPr>
                <w:bCs/>
                <w:sz w:val="20"/>
                <w:szCs w:val="20"/>
                <w:lang w:val="en-US"/>
              </w:rPr>
              <w:t>1</w:t>
            </w:r>
            <w:r>
              <w:rPr>
                <w:bCs/>
                <w:sz w:val="20"/>
                <w:szCs w:val="20"/>
              </w:rPr>
              <w:t>4</w:t>
            </w:r>
            <w:r>
              <w:rPr>
                <w:bCs/>
                <w:sz w:val="20"/>
                <w:szCs w:val="20"/>
                <w:lang w:val="en-US"/>
              </w:rPr>
              <w:t>00,0</w:t>
            </w:r>
          </w:p>
        </w:tc>
      </w:tr>
      <w:tr w:rsidR="001951E3" w:rsidRPr="00F26DCF" w:rsidTr="001951E3">
        <w:tc>
          <w:tcPr>
            <w:tcW w:w="2129" w:type="dxa"/>
          </w:tcPr>
          <w:p w:rsidR="001951E3" w:rsidRPr="005659ED" w:rsidRDefault="001951E3" w:rsidP="003A7668">
            <w:pPr>
              <w:rPr>
                <w:b/>
                <w:bCs/>
                <w:sz w:val="18"/>
                <w:szCs w:val="18"/>
              </w:rPr>
            </w:pPr>
            <w:r>
              <w:rPr>
                <w:b/>
                <w:bCs/>
                <w:sz w:val="18"/>
                <w:szCs w:val="18"/>
              </w:rPr>
              <w:t>000</w:t>
            </w:r>
            <w:r w:rsidRPr="005659ED">
              <w:rPr>
                <w:b/>
                <w:bCs/>
                <w:sz w:val="18"/>
                <w:szCs w:val="18"/>
              </w:rPr>
              <w:t>11100000000000000</w:t>
            </w:r>
          </w:p>
        </w:tc>
        <w:tc>
          <w:tcPr>
            <w:tcW w:w="6484" w:type="dxa"/>
          </w:tcPr>
          <w:p w:rsidR="001951E3" w:rsidRPr="005659ED" w:rsidRDefault="001951E3" w:rsidP="003A7668">
            <w:pPr>
              <w:jc w:val="both"/>
              <w:rPr>
                <w:b/>
                <w:bCs/>
              </w:rPr>
            </w:pPr>
            <w:r w:rsidRPr="005659ED">
              <w:rPr>
                <w:b/>
                <w:bCs/>
              </w:rPr>
              <w:t>ДОХОДЫ ОТ ИСПОЛЬЗОВАНИЯ ИМУЩЕСТВА, НАХОДЯЩЕГОСЯ В ГОСУДАРСТВЕННОЙ И МУНИЦИПАЛЬНОЙ СОБСТВЕННОСТИ</w:t>
            </w:r>
          </w:p>
        </w:tc>
        <w:tc>
          <w:tcPr>
            <w:tcW w:w="1080" w:type="dxa"/>
            <w:vAlign w:val="center"/>
          </w:tcPr>
          <w:p w:rsidR="001951E3" w:rsidRPr="008C3230" w:rsidRDefault="001951E3" w:rsidP="003A7668">
            <w:pPr>
              <w:jc w:val="center"/>
              <w:rPr>
                <w:b/>
                <w:bCs/>
                <w:sz w:val="20"/>
                <w:szCs w:val="20"/>
                <w:lang w:val="en-US"/>
              </w:rPr>
            </w:pPr>
            <w:r>
              <w:rPr>
                <w:b/>
                <w:bCs/>
                <w:sz w:val="20"/>
                <w:szCs w:val="20"/>
                <w:lang w:val="en-US"/>
              </w:rPr>
              <w:t>734,5</w:t>
            </w:r>
          </w:p>
        </w:tc>
        <w:tc>
          <w:tcPr>
            <w:tcW w:w="905" w:type="dxa"/>
            <w:vAlign w:val="center"/>
          </w:tcPr>
          <w:p w:rsidR="001951E3" w:rsidRPr="008C3230" w:rsidRDefault="001951E3" w:rsidP="003A7668">
            <w:pPr>
              <w:jc w:val="center"/>
              <w:rPr>
                <w:b/>
                <w:bCs/>
                <w:sz w:val="20"/>
                <w:szCs w:val="20"/>
                <w:lang w:val="en-US"/>
              </w:rPr>
            </w:pPr>
            <w:r>
              <w:rPr>
                <w:b/>
                <w:bCs/>
                <w:sz w:val="20"/>
                <w:szCs w:val="20"/>
                <w:lang w:val="en-US"/>
              </w:rPr>
              <w:t>734,5</w:t>
            </w:r>
          </w:p>
        </w:tc>
      </w:tr>
      <w:tr w:rsidR="001951E3" w:rsidRPr="00F26DCF" w:rsidTr="001951E3">
        <w:tc>
          <w:tcPr>
            <w:tcW w:w="2129" w:type="dxa"/>
          </w:tcPr>
          <w:p w:rsidR="001951E3" w:rsidRPr="005659ED" w:rsidRDefault="001951E3" w:rsidP="003A7668">
            <w:pPr>
              <w:rPr>
                <w:b/>
                <w:bCs/>
                <w:sz w:val="18"/>
                <w:szCs w:val="18"/>
              </w:rPr>
            </w:pPr>
            <w:r>
              <w:rPr>
                <w:b/>
                <w:bCs/>
                <w:sz w:val="18"/>
                <w:szCs w:val="18"/>
              </w:rPr>
              <w:t>000</w:t>
            </w:r>
            <w:r w:rsidRPr="005659ED">
              <w:rPr>
                <w:b/>
                <w:bCs/>
                <w:sz w:val="18"/>
                <w:szCs w:val="18"/>
              </w:rPr>
              <w:t>11105000000000120</w:t>
            </w:r>
          </w:p>
        </w:tc>
        <w:tc>
          <w:tcPr>
            <w:tcW w:w="6484" w:type="dxa"/>
          </w:tcPr>
          <w:p w:rsidR="001951E3" w:rsidRPr="005659ED" w:rsidRDefault="001951E3" w:rsidP="003A7668">
            <w:pPr>
              <w:jc w:val="both"/>
              <w:rPr>
                <w:b/>
                <w:bCs/>
              </w:rPr>
            </w:pPr>
            <w:r w:rsidRPr="005659ED">
              <w:rPr>
                <w:b/>
                <w:bCs/>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080" w:type="dxa"/>
            <w:vAlign w:val="center"/>
          </w:tcPr>
          <w:p w:rsidR="001951E3" w:rsidRPr="008C3230" w:rsidRDefault="001951E3" w:rsidP="003A7668">
            <w:pPr>
              <w:jc w:val="center"/>
              <w:rPr>
                <w:b/>
                <w:bCs/>
                <w:sz w:val="20"/>
                <w:szCs w:val="20"/>
                <w:lang w:val="en-US"/>
              </w:rPr>
            </w:pPr>
            <w:r>
              <w:rPr>
                <w:b/>
                <w:bCs/>
                <w:sz w:val="20"/>
                <w:szCs w:val="20"/>
                <w:lang w:val="en-US"/>
              </w:rPr>
              <w:t>700,0</w:t>
            </w:r>
          </w:p>
        </w:tc>
        <w:tc>
          <w:tcPr>
            <w:tcW w:w="905" w:type="dxa"/>
            <w:vAlign w:val="center"/>
          </w:tcPr>
          <w:p w:rsidR="001951E3" w:rsidRPr="008C3230" w:rsidRDefault="001951E3" w:rsidP="003A7668">
            <w:pPr>
              <w:jc w:val="center"/>
              <w:rPr>
                <w:b/>
                <w:bCs/>
                <w:sz w:val="20"/>
                <w:szCs w:val="20"/>
                <w:lang w:val="en-US"/>
              </w:rPr>
            </w:pPr>
            <w:r>
              <w:rPr>
                <w:b/>
                <w:bCs/>
                <w:sz w:val="20"/>
                <w:szCs w:val="20"/>
                <w:lang w:val="en-US"/>
              </w:rPr>
              <w:t>700,0</w:t>
            </w:r>
          </w:p>
        </w:tc>
      </w:tr>
      <w:tr w:rsidR="001951E3" w:rsidRPr="00F26DCF" w:rsidTr="001951E3">
        <w:tc>
          <w:tcPr>
            <w:tcW w:w="2129" w:type="dxa"/>
          </w:tcPr>
          <w:p w:rsidR="001951E3" w:rsidRPr="005659ED" w:rsidRDefault="001951E3" w:rsidP="003A7668">
            <w:pPr>
              <w:rPr>
                <w:sz w:val="18"/>
                <w:szCs w:val="18"/>
              </w:rPr>
            </w:pPr>
            <w:r>
              <w:rPr>
                <w:sz w:val="18"/>
                <w:szCs w:val="18"/>
              </w:rPr>
              <w:t>000</w:t>
            </w:r>
            <w:r w:rsidRPr="005659ED">
              <w:rPr>
                <w:sz w:val="18"/>
                <w:szCs w:val="18"/>
              </w:rPr>
              <w:t>11105013100000120</w:t>
            </w:r>
          </w:p>
        </w:tc>
        <w:tc>
          <w:tcPr>
            <w:tcW w:w="6484" w:type="dxa"/>
          </w:tcPr>
          <w:p w:rsidR="001951E3" w:rsidRPr="004D7964" w:rsidRDefault="001951E3" w:rsidP="003A7668">
            <w:pPr>
              <w:jc w:val="both"/>
            </w:pPr>
            <w:r w:rsidRPr="004D796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t xml:space="preserve"> сельских</w:t>
            </w:r>
            <w:r w:rsidRPr="004D7964">
              <w:t xml:space="preserve"> поселений, а также средства от продажи права на заключение договоров аренды указанных земельных участков</w:t>
            </w:r>
          </w:p>
        </w:tc>
        <w:tc>
          <w:tcPr>
            <w:tcW w:w="1080" w:type="dxa"/>
            <w:vAlign w:val="center"/>
          </w:tcPr>
          <w:p w:rsidR="001951E3" w:rsidRPr="008C3230" w:rsidRDefault="001951E3" w:rsidP="003A7668">
            <w:pPr>
              <w:jc w:val="center"/>
              <w:rPr>
                <w:sz w:val="20"/>
                <w:szCs w:val="20"/>
                <w:lang w:val="en-US"/>
              </w:rPr>
            </w:pPr>
            <w:r>
              <w:rPr>
                <w:sz w:val="20"/>
                <w:szCs w:val="20"/>
                <w:lang w:val="en-US"/>
              </w:rPr>
              <w:t>700,0</w:t>
            </w:r>
          </w:p>
        </w:tc>
        <w:tc>
          <w:tcPr>
            <w:tcW w:w="905" w:type="dxa"/>
            <w:vAlign w:val="center"/>
          </w:tcPr>
          <w:p w:rsidR="001951E3" w:rsidRPr="008C3230" w:rsidRDefault="001951E3" w:rsidP="003A7668">
            <w:pPr>
              <w:jc w:val="center"/>
              <w:rPr>
                <w:sz w:val="20"/>
                <w:szCs w:val="20"/>
                <w:lang w:val="en-US"/>
              </w:rPr>
            </w:pPr>
            <w:r>
              <w:rPr>
                <w:sz w:val="20"/>
                <w:szCs w:val="20"/>
                <w:lang w:val="en-US"/>
              </w:rPr>
              <w:t>700,0</w:t>
            </w:r>
          </w:p>
        </w:tc>
      </w:tr>
      <w:tr w:rsidR="001951E3" w:rsidRPr="00F26DCF" w:rsidTr="001951E3">
        <w:trPr>
          <w:trHeight w:val="344"/>
        </w:trPr>
        <w:tc>
          <w:tcPr>
            <w:tcW w:w="2129" w:type="dxa"/>
            <w:vAlign w:val="bottom"/>
          </w:tcPr>
          <w:p w:rsidR="001951E3" w:rsidRDefault="001951E3" w:rsidP="003A7668">
            <w:pPr>
              <w:rPr>
                <w:b/>
                <w:bCs/>
                <w:sz w:val="18"/>
                <w:szCs w:val="18"/>
              </w:rPr>
            </w:pPr>
            <w:r>
              <w:rPr>
                <w:b/>
                <w:bCs/>
                <w:sz w:val="18"/>
                <w:szCs w:val="18"/>
              </w:rPr>
              <w:lastRenderedPageBreak/>
              <w:t>00011109045100000120</w:t>
            </w:r>
          </w:p>
        </w:tc>
        <w:tc>
          <w:tcPr>
            <w:tcW w:w="6484" w:type="dxa"/>
            <w:vAlign w:val="bottom"/>
          </w:tcPr>
          <w:p w:rsidR="001951E3" w:rsidRPr="008C3230" w:rsidRDefault="001951E3" w:rsidP="003A7668">
            <w:pPr>
              <w:rPr>
                <w:b/>
                <w:bCs/>
              </w:rPr>
            </w:pPr>
            <w:proofErr w:type="spellStart"/>
            <w:r w:rsidRPr="008C3230">
              <w:t>Доходы</w:t>
            </w:r>
            <w:proofErr w:type="gramStart"/>
            <w:r w:rsidRPr="008C3230">
              <w:t>,п</w:t>
            </w:r>
            <w:proofErr w:type="gramEnd"/>
            <w:r w:rsidRPr="008C3230">
              <w:t>олучаемые</w:t>
            </w:r>
            <w:proofErr w:type="spellEnd"/>
            <w:r w:rsidRPr="008C3230">
              <w:t xml:space="preserve"> в виде арендной платы за аренду </w:t>
            </w:r>
            <w:proofErr w:type="spellStart"/>
            <w:r w:rsidRPr="008C3230">
              <w:t>помещений,находящимися</w:t>
            </w:r>
            <w:proofErr w:type="spellEnd"/>
            <w:r w:rsidRPr="008C3230">
              <w:t xml:space="preserve"> в собственности</w:t>
            </w:r>
            <w:r>
              <w:t xml:space="preserve"> сельских</w:t>
            </w:r>
            <w:r w:rsidRPr="008C3230">
              <w:t xml:space="preserve"> поселений</w:t>
            </w:r>
          </w:p>
        </w:tc>
        <w:tc>
          <w:tcPr>
            <w:tcW w:w="1080" w:type="dxa"/>
            <w:vAlign w:val="center"/>
          </w:tcPr>
          <w:p w:rsidR="001951E3" w:rsidRPr="008C3230" w:rsidRDefault="001951E3" w:rsidP="003A7668">
            <w:pPr>
              <w:jc w:val="center"/>
              <w:rPr>
                <w:b/>
                <w:bCs/>
                <w:sz w:val="20"/>
                <w:szCs w:val="20"/>
                <w:lang w:val="en-US"/>
              </w:rPr>
            </w:pPr>
            <w:r>
              <w:rPr>
                <w:b/>
                <w:bCs/>
                <w:sz w:val="20"/>
                <w:szCs w:val="20"/>
                <w:lang w:val="en-US"/>
              </w:rPr>
              <w:t>34,5</w:t>
            </w:r>
          </w:p>
        </w:tc>
        <w:tc>
          <w:tcPr>
            <w:tcW w:w="905" w:type="dxa"/>
            <w:vAlign w:val="center"/>
          </w:tcPr>
          <w:p w:rsidR="001951E3" w:rsidRPr="008C3230" w:rsidRDefault="001951E3" w:rsidP="003A7668">
            <w:pPr>
              <w:jc w:val="center"/>
              <w:rPr>
                <w:b/>
                <w:bCs/>
                <w:sz w:val="20"/>
                <w:szCs w:val="20"/>
                <w:lang w:val="en-US"/>
              </w:rPr>
            </w:pPr>
            <w:r>
              <w:rPr>
                <w:b/>
                <w:bCs/>
                <w:sz w:val="20"/>
                <w:szCs w:val="20"/>
                <w:lang w:val="en-US"/>
              </w:rPr>
              <w:t>34,5</w:t>
            </w:r>
          </w:p>
        </w:tc>
      </w:tr>
      <w:tr w:rsidR="001951E3" w:rsidRPr="001638BC" w:rsidTr="001951E3">
        <w:trPr>
          <w:trHeight w:val="344"/>
        </w:trPr>
        <w:tc>
          <w:tcPr>
            <w:tcW w:w="2129" w:type="dxa"/>
            <w:vAlign w:val="bottom"/>
          </w:tcPr>
          <w:p w:rsidR="001951E3" w:rsidRPr="001638BC" w:rsidRDefault="001951E3" w:rsidP="003A7668">
            <w:pPr>
              <w:rPr>
                <w:b/>
                <w:bCs/>
                <w:sz w:val="18"/>
                <w:szCs w:val="18"/>
              </w:rPr>
            </w:pPr>
            <w:r>
              <w:rPr>
                <w:b/>
                <w:bCs/>
                <w:sz w:val="18"/>
                <w:szCs w:val="18"/>
              </w:rPr>
              <w:t>00011400000000000000</w:t>
            </w:r>
          </w:p>
        </w:tc>
        <w:tc>
          <w:tcPr>
            <w:tcW w:w="6484" w:type="dxa"/>
            <w:vAlign w:val="bottom"/>
          </w:tcPr>
          <w:p w:rsidR="001951E3" w:rsidRPr="001638BC" w:rsidRDefault="001951E3" w:rsidP="003A7668">
            <w:pPr>
              <w:rPr>
                <w:rFonts w:ascii="Arial" w:hAnsi="Arial" w:cs="Arial"/>
                <w:b/>
                <w:bCs/>
                <w:sz w:val="18"/>
                <w:szCs w:val="18"/>
              </w:rPr>
            </w:pPr>
            <w:r w:rsidRPr="001638BC">
              <w:rPr>
                <w:rFonts w:ascii="Arial" w:hAnsi="Arial" w:cs="Arial"/>
                <w:b/>
                <w:bCs/>
                <w:sz w:val="18"/>
                <w:szCs w:val="18"/>
              </w:rPr>
              <w:t>ДОХОДЫ ОТ ПРОДАЖИ МАТЕРИАЛЬНЫХ И НЕМАТЕРИАЛЬНЫХ АКТИВОВ</w:t>
            </w:r>
          </w:p>
          <w:p w:rsidR="001951E3" w:rsidRPr="001638BC" w:rsidRDefault="001951E3" w:rsidP="003A7668">
            <w:pPr>
              <w:jc w:val="both"/>
              <w:rPr>
                <w:rFonts w:ascii="Arial CYR" w:hAnsi="Arial CYR" w:cs="Arial CYR"/>
                <w:sz w:val="18"/>
                <w:szCs w:val="18"/>
              </w:rPr>
            </w:pPr>
          </w:p>
        </w:tc>
        <w:tc>
          <w:tcPr>
            <w:tcW w:w="1080" w:type="dxa"/>
            <w:vAlign w:val="center"/>
          </w:tcPr>
          <w:p w:rsidR="001951E3" w:rsidRPr="001638BC" w:rsidRDefault="001951E3" w:rsidP="003A7668">
            <w:pPr>
              <w:jc w:val="center"/>
              <w:rPr>
                <w:b/>
                <w:bCs/>
                <w:sz w:val="18"/>
                <w:szCs w:val="18"/>
              </w:rPr>
            </w:pPr>
          </w:p>
        </w:tc>
        <w:tc>
          <w:tcPr>
            <w:tcW w:w="905" w:type="dxa"/>
            <w:vAlign w:val="center"/>
          </w:tcPr>
          <w:p w:rsidR="001951E3" w:rsidRPr="001638BC" w:rsidRDefault="001951E3" w:rsidP="003A7668">
            <w:pPr>
              <w:jc w:val="center"/>
              <w:rPr>
                <w:b/>
                <w:bCs/>
                <w:sz w:val="18"/>
                <w:szCs w:val="18"/>
              </w:rPr>
            </w:pPr>
          </w:p>
        </w:tc>
      </w:tr>
      <w:tr w:rsidR="001951E3" w:rsidRPr="00F26DCF" w:rsidTr="001951E3">
        <w:trPr>
          <w:trHeight w:val="344"/>
        </w:trPr>
        <w:tc>
          <w:tcPr>
            <w:tcW w:w="2129" w:type="dxa"/>
            <w:vAlign w:val="bottom"/>
          </w:tcPr>
          <w:p w:rsidR="001951E3" w:rsidRDefault="001951E3" w:rsidP="003A7668">
            <w:pPr>
              <w:rPr>
                <w:b/>
                <w:bCs/>
                <w:sz w:val="18"/>
                <w:szCs w:val="18"/>
              </w:rPr>
            </w:pPr>
            <w:r>
              <w:rPr>
                <w:b/>
                <w:bCs/>
                <w:sz w:val="18"/>
                <w:szCs w:val="18"/>
              </w:rPr>
              <w:t>00011406013100000430</w:t>
            </w:r>
          </w:p>
        </w:tc>
        <w:tc>
          <w:tcPr>
            <w:tcW w:w="6484" w:type="dxa"/>
            <w:vAlign w:val="bottom"/>
          </w:tcPr>
          <w:p w:rsidR="001951E3" w:rsidRPr="008C3230" w:rsidRDefault="001951E3" w:rsidP="003A7668">
            <w:pPr>
              <w:jc w:val="both"/>
              <w:rPr>
                <w:rFonts w:ascii="Arial CYR" w:hAnsi="Arial CYR" w:cs="Arial CYR"/>
                <w:sz w:val="18"/>
                <w:szCs w:val="18"/>
              </w:rPr>
            </w:pPr>
            <w:r w:rsidRPr="005659ED">
              <w:rPr>
                <w:rFonts w:ascii="Arial CYR" w:hAnsi="Arial CYR" w:cs="Arial CYR"/>
                <w:sz w:val="18"/>
                <w:szCs w:val="18"/>
              </w:rPr>
              <w:t>.</w:t>
            </w:r>
            <w:r w:rsidRPr="00E35620">
              <w:t xml:space="preserve"> Доходы от продажи земельных участков, гос</w:t>
            </w:r>
            <w:r>
              <w:t xml:space="preserve">ударственная </w:t>
            </w:r>
            <w:r w:rsidRPr="00E35620">
              <w:t>соб</w:t>
            </w:r>
            <w:r>
              <w:t>ственнос</w:t>
            </w:r>
            <w:r w:rsidRPr="00E35620">
              <w:t xml:space="preserve">ть на которые не разграничены и которые </w:t>
            </w:r>
            <w:r>
              <w:t>расположены в границах сельских поселений</w:t>
            </w:r>
          </w:p>
          <w:p w:rsidR="001951E3" w:rsidRPr="005659ED" w:rsidRDefault="001951E3" w:rsidP="003A7668">
            <w:pPr>
              <w:jc w:val="both"/>
              <w:rPr>
                <w:b/>
                <w:bCs/>
              </w:rPr>
            </w:pPr>
          </w:p>
        </w:tc>
        <w:tc>
          <w:tcPr>
            <w:tcW w:w="1080" w:type="dxa"/>
            <w:vAlign w:val="center"/>
          </w:tcPr>
          <w:p w:rsidR="001951E3" w:rsidRPr="008C3230" w:rsidRDefault="001951E3" w:rsidP="003A7668">
            <w:pPr>
              <w:jc w:val="center"/>
              <w:rPr>
                <w:b/>
                <w:bCs/>
                <w:sz w:val="20"/>
                <w:szCs w:val="20"/>
                <w:lang w:val="en-US"/>
              </w:rPr>
            </w:pPr>
            <w:r>
              <w:rPr>
                <w:b/>
                <w:bCs/>
                <w:sz w:val="20"/>
                <w:szCs w:val="20"/>
                <w:lang w:val="en-US"/>
              </w:rPr>
              <w:t>120,0</w:t>
            </w:r>
          </w:p>
        </w:tc>
        <w:tc>
          <w:tcPr>
            <w:tcW w:w="905" w:type="dxa"/>
            <w:vAlign w:val="center"/>
          </w:tcPr>
          <w:p w:rsidR="001951E3" w:rsidRPr="008C3230" w:rsidRDefault="001951E3" w:rsidP="003A7668">
            <w:pPr>
              <w:jc w:val="center"/>
              <w:rPr>
                <w:b/>
                <w:bCs/>
                <w:sz w:val="20"/>
                <w:szCs w:val="20"/>
                <w:lang w:val="en-US"/>
              </w:rPr>
            </w:pPr>
            <w:r>
              <w:rPr>
                <w:b/>
                <w:bCs/>
                <w:sz w:val="20"/>
                <w:szCs w:val="20"/>
                <w:lang w:val="en-US"/>
              </w:rPr>
              <w:t>120,0</w:t>
            </w:r>
          </w:p>
        </w:tc>
      </w:tr>
      <w:tr w:rsidR="001951E3" w:rsidRPr="00F26DCF" w:rsidTr="001951E3">
        <w:trPr>
          <w:trHeight w:val="344"/>
        </w:trPr>
        <w:tc>
          <w:tcPr>
            <w:tcW w:w="2129" w:type="dxa"/>
            <w:vAlign w:val="bottom"/>
          </w:tcPr>
          <w:p w:rsidR="001951E3" w:rsidRPr="005659ED" w:rsidRDefault="001951E3" w:rsidP="003A7668">
            <w:pPr>
              <w:rPr>
                <w:b/>
                <w:bCs/>
                <w:sz w:val="18"/>
                <w:szCs w:val="18"/>
              </w:rPr>
            </w:pPr>
            <w:r>
              <w:rPr>
                <w:b/>
                <w:bCs/>
                <w:sz w:val="18"/>
                <w:szCs w:val="18"/>
              </w:rPr>
              <w:t>000</w:t>
            </w:r>
            <w:r w:rsidRPr="005659ED">
              <w:rPr>
                <w:b/>
                <w:bCs/>
                <w:sz w:val="18"/>
                <w:szCs w:val="18"/>
              </w:rPr>
              <w:t>20000000000000000</w:t>
            </w:r>
          </w:p>
        </w:tc>
        <w:tc>
          <w:tcPr>
            <w:tcW w:w="6484" w:type="dxa"/>
            <w:vAlign w:val="bottom"/>
          </w:tcPr>
          <w:p w:rsidR="001951E3" w:rsidRPr="005659ED" w:rsidRDefault="001951E3" w:rsidP="003A7668">
            <w:pPr>
              <w:jc w:val="both"/>
              <w:rPr>
                <w:b/>
                <w:bCs/>
              </w:rPr>
            </w:pPr>
            <w:r w:rsidRPr="005659ED">
              <w:rPr>
                <w:b/>
                <w:bCs/>
              </w:rPr>
              <w:t xml:space="preserve">   БЕЗВОЗМЕЗДНЫЕ ПОСТУПЛЕНИЯ</w:t>
            </w:r>
          </w:p>
        </w:tc>
        <w:tc>
          <w:tcPr>
            <w:tcW w:w="1080" w:type="dxa"/>
            <w:vAlign w:val="center"/>
          </w:tcPr>
          <w:p w:rsidR="001951E3" w:rsidRPr="008C3230" w:rsidRDefault="001951E3" w:rsidP="003A7668">
            <w:pPr>
              <w:jc w:val="center"/>
              <w:rPr>
                <w:b/>
                <w:bCs/>
                <w:sz w:val="20"/>
                <w:szCs w:val="20"/>
                <w:lang w:val="en-US"/>
              </w:rPr>
            </w:pPr>
          </w:p>
        </w:tc>
        <w:tc>
          <w:tcPr>
            <w:tcW w:w="905" w:type="dxa"/>
            <w:vAlign w:val="center"/>
          </w:tcPr>
          <w:p w:rsidR="001951E3" w:rsidRPr="008C3230" w:rsidRDefault="001951E3" w:rsidP="003A7668">
            <w:pPr>
              <w:jc w:val="center"/>
              <w:rPr>
                <w:b/>
                <w:bCs/>
                <w:sz w:val="20"/>
                <w:szCs w:val="20"/>
                <w:lang w:val="en-US"/>
              </w:rPr>
            </w:pPr>
          </w:p>
        </w:tc>
      </w:tr>
      <w:tr w:rsidR="001951E3" w:rsidRPr="00F26DCF" w:rsidTr="001951E3">
        <w:tc>
          <w:tcPr>
            <w:tcW w:w="2129" w:type="dxa"/>
            <w:vAlign w:val="center"/>
          </w:tcPr>
          <w:p w:rsidR="001951E3" w:rsidRPr="005659ED" w:rsidRDefault="001951E3" w:rsidP="003A7668">
            <w:pPr>
              <w:rPr>
                <w:b/>
                <w:bCs/>
                <w:sz w:val="18"/>
                <w:szCs w:val="18"/>
              </w:rPr>
            </w:pPr>
            <w:r>
              <w:rPr>
                <w:b/>
                <w:bCs/>
                <w:sz w:val="18"/>
                <w:szCs w:val="18"/>
              </w:rPr>
              <w:t>000</w:t>
            </w:r>
            <w:r w:rsidRPr="005659ED">
              <w:rPr>
                <w:b/>
                <w:bCs/>
                <w:sz w:val="18"/>
                <w:szCs w:val="18"/>
              </w:rPr>
              <w:t>20200000000000000</w:t>
            </w:r>
          </w:p>
        </w:tc>
        <w:tc>
          <w:tcPr>
            <w:tcW w:w="6484" w:type="dxa"/>
            <w:vAlign w:val="bottom"/>
          </w:tcPr>
          <w:p w:rsidR="001951E3" w:rsidRPr="005659ED" w:rsidRDefault="001951E3" w:rsidP="003A7668">
            <w:pPr>
              <w:jc w:val="both"/>
              <w:rPr>
                <w:b/>
                <w:bCs/>
              </w:rPr>
            </w:pPr>
            <w:r w:rsidRPr="005659ED">
              <w:rPr>
                <w:b/>
                <w:bCs/>
              </w:rPr>
              <w:t>Безвозмездные поступления от других бюджетов бюджетной системы РФ</w:t>
            </w:r>
          </w:p>
        </w:tc>
        <w:tc>
          <w:tcPr>
            <w:tcW w:w="1080" w:type="dxa"/>
            <w:vAlign w:val="center"/>
          </w:tcPr>
          <w:p w:rsidR="001951E3" w:rsidRPr="005659ED" w:rsidRDefault="001951E3" w:rsidP="003A7668">
            <w:pPr>
              <w:jc w:val="center"/>
              <w:rPr>
                <w:b/>
                <w:bCs/>
                <w:sz w:val="20"/>
                <w:szCs w:val="20"/>
              </w:rPr>
            </w:pPr>
            <w:r>
              <w:rPr>
                <w:b/>
                <w:bCs/>
                <w:sz w:val="20"/>
                <w:szCs w:val="20"/>
              </w:rPr>
              <w:t>630</w:t>
            </w:r>
          </w:p>
        </w:tc>
        <w:tc>
          <w:tcPr>
            <w:tcW w:w="905" w:type="dxa"/>
            <w:vAlign w:val="center"/>
          </w:tcPr>
          <w:p w:rsidR="001951E3" w:rsidRPr="005659ED" w:rsidRDefault="001951E3" w:rsidP="003A7668">
            <w:pPr>
              <w:jc w:val="center"/>
              <w:rPr>
                <w:b/>
                <w:bCs/>
                <w:sz w:val="20"/>
                <w:szCs w:val="20"/>
              </w:rPr>
            </w:pPr>
            <w:r>
              <w:rPr>
                <w:b/>
                <w:bCs/>
                <w:sz w:val="20"/>
                <w:szCs w:val="20"/>
              </w:rPr>
              <w:t>620,6</w:t>
            </w:r>
          </w:p>
        </w:tc>
      </w:tr>
      <w:tr w:rsidR="001951E3" w:rsidRPr="00F26DCF" w:rsidTr="001951E3">
        <w:tc>
          <w:tcPr>
            <w:tcW w:w="2129" w:type="dxa"/>
            <w:vAlign w:val="center"/>
          </w:tcPr>
          <w:p w:rsidR="001951E3" w:rsidRPr="005659ED" w:rsidRDefault="001951E3" w:rsidP="003A7668">
            <w:pPr>
              <w:rPr>
                <w:b/>
                <w:bCs/>
                <w:sz w:val="18"/>
                <w:szCs w:val="18"/>
              </w:rPr>
            </w:pPr>
            <w:r>
              <w:rPr>
                <w:b/>
                <w:bCs/>
                <w:sz w:val="18"/>
                <w:szCs w:val="18"/>
              </w:rPr>
              <w:t>000</w:t>
            </w:r>
            <w:r w:rsidRPr="005659ED">
              <w:rPr>
                <w:b/>
                <w:bCs/>
                <w:sz w:val="18"/>
                <w:szCs w:val="18"/>
              </w:rPr>
              <w:t>20201000000000151</w:t>
            </w:r>
          </w:p>
        </w:tc>
        <w:tc>
          <w:tcPr>
            <w:tcW w:w="6484" w:type="dxa"/>
            <w:vAlign w:val="bottom"/>
          </w:tcPr>
          <w:p w:rsidR="001951E3" w:rsidRPr="005659ED" w:rsidRDefault="001951E3" w:rsidP="003A7668">
            <w:pPr>
              <w:jc w:val="both"/>
              <w:rPr>
                <w:b/>
                <w:bCs/>
              </w:rPr>
            </w:pPr>
            <w:r w:rsidRPr="005659ED">
              <w:rPr>
                <w:b/>
                <w:bCs/>
              </w:rPr>
              <w:t xml:space="preserve">Дотации </w:t>
            </w:r>
            <w:r>
              <w:rPr>
                <w:b/>
                <w:bCs/>
              </w:rPr>
              <w:t xml:space="preserve">от других </w:t>
            </w:r>
            <w:r w:rsidRPr="005659ED">
              <w:rPr>
                <w:b/>
                <w:bCs/>
              </w:rPr>
              <w:t>бюджет</w:t>
            </w:r>
            <w:r>
              <w:rPr>
                <w:b/>
                <w:bCs/>
              </w:rPr>
              <w:t>ов бюджетной системы в РФ</w:t>
            </w:r>
          </w:p>
        </w:tc>
        <w:tc>
          <w:tcPr>
            <w:tcW w:w="1080" w:type="dxa"/>
            <w:vAlign w:val="center"/>
          </w:tcPr>
          <w:p w:rsidR="001951E3" w:rsidRPr="005659ED" w:rsidRDefault="001951E3" w:rsidP="003A7668">
            <w:pPr>
              <w:jc w:val="center"/>
              <w:rPr>
                <w:b/>
                <w:bCs/>
                <w:sz w:val="20"/>
                <w:szCs w:val="20"/>
              </w:rPr>
            </w:pPr>
          </w:p>
        </w:tc>
        <w:tc>
          <w:tcPr>
            <w:tcW w:w="905" w:type="dxa"/>
            <w:vAlign w:val="center"/>
          </w:tcPr>
          <w:p w:rsidR="001951E3" w:rsidRPr="005659ED" w:rsidRDefault="001951E3" w:rsidP="003A7668">
            <w:pPr>
              <w:jc w:val="center"/>
              <w:rPr>
                <w:b/>
                <w:bCs/>
                <w:sz w:val="20"/>
                <w:szCs w:val="20"/>
              </w:rPr>
            </w:pPr>
          </w:p>
        </w:tc>
      </w:tr>
      <w:tr w:rsidR="001951E3" w:rsidRPr="00F26DCF" w:rsidTr="001951E3">
        <w:tc>
          <w:tcPr>
            <w:tcW w:w="2129" w:type="dxa"/>
            <w:vAlign w:val="center"/>
          </w:tcPr>
          <w:p w:rsidR="001951E3" w:rsidRPr="005659ED" w:rsidRDefault="001951E3" w:rsidP="003A7668">
            <w:pPr>
              <w:rPr>
                <w:sz w:val="18"/>
                <w:szCs w:val="18"/>
              </w:rPr>
            </w:pPr>
            <w:r>
              <w:rPr>
                <w:sz w:val="18"/>
                <w:szCs w:val="18"/>
              </w:rPr>
              <w:t>000</w:t>
            </w:r>
            <w:r w:rsidRPr="005659ED">
              <w:rPr>
                <w:sz w:val="18"/>
                <w:szCs w:val="18"/>
              </w:rPr>
              <w:t>20201001100000151</w:t>
            </w:r>
          </w:p>
        </w:tc>
        <w:tc>
          <w:tcPr>
            <w:tcW w:w="6484" w:type="dxa"/>
            <w:vAlign w:val="bottom"/>
          </w:tcPr>
          <w:p w:rsidR="001951E3" w:rsidRPr="004D7964" w:rsidRDefault="001951E3" w:rsidP="003A7668">
            <w:pPr>
              <w:jc w:val="both"/>
            </w:pPr>
            <w:r w:rsidRPr="004D7964">
              <w:t>Дотации бюджетам поселений на выравнивание бюджетной обеспеченности</w:t>
            </w:r>
            <w:r>
              <w:t xml:space="preserve"> (район)</w:t>
            </w:r>
          </w:p>
        </w:tc>
        <w:tc>
          <w:tcPr>
            <w:tcW w:w="1080" w:type="dxa"/>
            <w:vAlign w:val="center"/>
          </w:tcPr>
          <w:p w:rsidR="001951E3" w:rsidRPr="00243BC5" w:rsidRDefault="001951E3" w:rsidP="003A7668">
            <w:pPr>
              <w:jc w:val="center"/>
              <w:rPr>
                <w:sz w:val="20"/>
                <w:szCs w:val="20"/>
              </w:rPr>
            </w:pPr>
            <w:r>
              <w:rPr>
                <w:sz w:val="20"/>
                <w:szCs w:val="20"/>
              </w:rPr>
              <w:t>10,6</w:t>
            </w:r>
          </w:p>
        </w:tc>
        <w:tc>
          <w:tcPr>
            <w:tcW w:w="905" w:type="dxa"/>
            <w:vAlign w:val="center"/>
          </w:tcPr>
          <w:p w:rsidR="001951E3" w:rsidRPr="00243BC5" w:rsidRDefault="001951E3" w:rsidP="003A7668">
            <w:pPr>
              <w:jc w:val="center"/>
              <w:rPr>
                <w:sz w:val="20"/>
                <w:szCs w:val="20"/>
              </w:rPr>
            </w:pPr>
            <w:r>
              <w:rPr>
                <w:sz w:val="20"/>
                <w:szCs w:val="20"/>
              </w:rPr>
              <w:t>23,3</w:t>
            </w:r>
          </w:p>
        </w:tc>
      </w:tr>
      <w:tr w:rsidR="001951E3" w:rsidRPr="00F26DCF" w:rsidTr="001951E3">
        <w:tc>
          <w:tcPr>
            <w:tcW w:w="2129" w:type="dxa"/>
            <w:vAlign w:val="center"/>
          </w:tcPr>
          <w:p w:rsidR="001951E3" w:rsidRPr="005659ED" w:rsidRDefault="001951E3" w:rsidP="003A7668">
            <w:pPr>
              <w:rPr>
                <w:b/>
                <w:bCs/>
                <w:sz w:val="18"/>
                <w:szCs w:val="18"/>
              </w:rPr>
            </w:pPr>
            <w:r>
              <w:rPr>
                <w:b/>
                <w:bCs/>
                <w:sz w:val="18"/>
                <w:szCs w:val="18"/>
              </w:rPr>
              <w:t>000</w:t>
            </w:r>
            <w:r w:rsidRPr="005659ED">
              <w:rPr>
                <w:b/>
                <w:bCs/>
                <w:sz w:val="18"/>
                <w:szCs w:val="18"/>
              </w:rPr>
              <w:t>20202000000000151</w:t>
            </w:r>
          </w:p>
        </w:tc>
        <w:tc>
          <w:tcPr>
            <w:tcW w:w="6484" w:type="dxa"/>
            <w:vAlign w:val="center"/>
          </w:tcPr>
          <w:p w:rsidR="001951E3" w:rsidRPr="005659ED" w:rsidRDefault="001951E3" w:rsidP="003A7668">
            <w:pPr>
              <w:jc w:val="both"/>
              <w:rPr>
                <w:b/>
                <w:bCs/>
              </w:rPr>
            </w:pPr>
            <w:r w:rsidRPr="005659ED">
              <w:rPr>
                <w:b/>
                <w:bCs/>
              </w:rPr>
              <w:t>Субсидии</w:t>
            </w:r>
            <w:r>
              <w:rPr>
                <w:b/>
                <w:bCs/>
              </w:rPr>
              <w:t xml:space="preserve"> от других</w:t>
            </w:r>
            <w:r w:rsidRPr="005659ED">
              <w:rPr>
                <w:b/>
                <w:bCs/>
              </w:rPr>
              <w:t xml:space="preserve"> бюджет</w:t>
            </w:r>
            <w:r>
              <w:rPr>
                <w:b/>
                <w:bCs/>
              </w:rPr>
              <w:t>ов бюджетной системы</w:t>
            </w:r>
            <w:r w:rsidRPr="005659ED">
              <w:rPr>
                <w:b/>
                <w:bCs/>
              </w:rPr>
              <w:t xml:space="preserve"> РФ</w:t>
            </w:r>
          </w:p>
        </w:tc>
        <w:tc>
          <w:tcPr>
            <w:tcW w:w="1080" w:type="dxa"/>
            <w:vAlign w:val="center"/>
          </w:tcPr>
          <w:p w:rsidR="001951E3" w:rsidRPr="005659ED" w:rsidRDefault="001951E3" w:rsidP="003A7668">
            <w:pPr>
              <w:jc w:val="center"/>
              <w:rPr>
                <w:b/>
                <w:bCs/>
                <w:sz w:val="20"/>
                <w:szCs w:val="20"/>
              </w:rPr>
            </w:pPr>
          </w:p>
        </w:tc>
        <w:tc>
          <w:tcPr>
            <w:tcW w:w="905" w:type="dxa"/>
            <w:vAlign w:val="center"/>
          </w:tcPr>
          <w:p w:rsidR="001951E3" w:rsidRPr="005659ED" w:rsidRDefault="001951E3" w:rsidP="003A7668">
            <w:pPr>
              <w:jc w:val="center"/>
              <w:rPr>
                <w:b/>
                <w:bCs/>
                <w:sz w:val="20"/>
                <w:szCs w:val="20"/>
              </w:rPr>
            </w:pPr>
          </w:p>
        </w:tc>
      </w:tr>
      <w:tr w:rsidR="001951E3" w:rsidRPr="00F26DCF" w:rsidTr="001951E3">
        <w:tc>
          <w:tcPr>
            <w:tcW w:w="2129" w:type="dxa"/>
            <w:vAlign w:val="center"/>
          </w:tcPr>
          <w:p w:rsidR="001951E3" w:rsidRPr="005659ED" w:rsidRDefault="001951E3" w:rsidP="003A7668">
            <w:pPr>
              <w:rPr>
                <w:sz w:val="18"/>
                <w:szCs w:val="18"/>
              </w:rPr>
            </w:pPr>
            <w:r>
              <w:rPr>
                <w:sz w:val="18"/>
                <w:szCs w:val="18"/>
              </w:rPr>
              <w:t>000</w:t>
            </w:r>
            <w:r w:rsidRPr="005659ED">
              <w:rPr>
                <w:sz w:val="18"/>
                <w:szCs w:val="18"/>
              </w:rPr>
              <w:t>20202999100000151</w:t>
            </w:r>
          </w:p>
        </w:tc>
        <w:tc>
          <w:tcPr>
            <w:tcW w:w="6484" w:type="dxa"/>
            <w:vAlign w:val="center"/>
          </w:tcPr>
          <w:p w:rsidR="001951E3" w:rsidRPr="004D7964" w:rsidRDefault="001951E3" w:rsidP="003A7668">
            <w:pPr>
              <w:jc w:val="both"/>
            </w:pPr>
            <w:r w:rsidRPr="004D7964">
              <w:t>Прочие субсидии бюджетам поселений</w:t>
            </w:r>
          </w:p>
        </w:tc>
        <w:tc>
          <w:tcPr>
            <w:tcW w:w="1080" w:type="dxa"/>
            <w:vAlign w:val="center"/>
          </w:tcPr>
          <w:p w:rsidR="001951E3" w:rsidRPr="005659ED" w:rsidRDefault="001951E3" w:rsidP="003A7668">
            <w:pPr>
              <w:jc w:val="center"/>
              <w:rPr>
                <w:sz w:val="20"/>
                <w:szCs w:val="20"/>
              </w:rPr>
            </w:pPr>
          </w:p>
        </w:tc>
        <w:tc>
          <w:tcPr>
            <w:tcW w:w="905" w:type="dxa"/>
            <w:vAlign w:val="center"/>
          </w:tcPr>
          <w:p w:rsidR="001951E3" w:rsidRPr="005659ED" w:rsidRDefault="001951E3" w:rsidP="003A7668">
            <w:pPr>
              <w:jc w:val="center"/>
              <w:rPr>
                <w:sz w:val="20"/>
                <w:szCs w:val="20"/>
              </w:rPr>
            </w:pPr>
          </w:p>
        </w:tc>
      </w:tr>
      <w:tr w:rsidR="001951E3" w:rsidRPr="00F26DCF" w:rsidTr="001951E3">
        <w:tc>
          <w:tcPr>
            <w:tcW w:w="2129" w:type="dxa"/>
            <w:vAlign w:val="center"/>
          </w:tcPr>
          <w:p w:rsidR="001951E3" w:rsidRPr="005659ED" w:rsidRDefault="001951E3" w:rsidP="003A7668">
            <w:pPr>
              <w:rPr>
                <w:sz w:val="18"/>
                <w:szCs w:val="18"/>
              </w:rPr>
            </w:pPr>
            <w:r>
              <w:rPr>
                <w:sz w:val="18"/>
                <w:szCs w:val="18"/>
              </w:rPr>
              <w:t>000</w:t>
            </w:r>
            <w:r w:rsidRPr="005659ED">
              <w:rPr>
                <w:sz w:val="18"/>
                <w:szCs w:val="18"/>
              </w:rPr>
              <w:t>20202999100000151</w:t>
            </w:r>
          </w:p>
        </w:tc>
        <w:tc>
          <w:tcPr>
            <w:tcW w:w="6484" w:type="dxa"/>
            <w:vAlign w:val="center"/>
          </w:tcPr>
          <w:p w:rsidR="001951E3" w:rsidRPr="004D7964" w:rsidRDefault="001951E3" w:rsidP="003A7668">
            <w:pPr>
              <w:jc w:val="both"/>
            </w:pPr>
            <w:r>
              <w:t>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080" w:type="dxa"/>
            <w:vAlign w:val="center"/>
          </w:tcPr>
          <w:p w:rsidR="001951E3" w:rsidRPr="005659ED" w:rsidRDefault="001951E3" w:rsidP="003A7668">
            <w:pPr>
              <w:jc w:val="center"/>
              <w:rPr>
                <w:sz w:val="20"/>
                <w:szCs w:val="20"/>
              </w:rPr>
            </w:pPr>
          </w:p>
        </w:tc>
        <w:tc>
          <w:tcPr>
            <w:tcW w:w="905" w:type="dxa"/>
            <w:vAlign w:val="center"/>
          </w:tcPr>
          <w:p w:rsidR="001951E3" w:rsidRPr="005659ED" w:rsidRDefault="001951E3" w:rsidP="003A7668">
            <w:pPr>
              <w:jc w:val="center"/>
              <w:rPr>
                <w:sz w:val="20"/>
                <w:szCs w:val="20"/>
              </w:rPr>
            </w:pPr>
          </w:p>
        </w:tc>
      </w:tr>
      <w:tr w:rsidR="001951E3" w:rsidRPr="00F26DCF" w:rsidTr="001951E3">
        <w:tc>
          <w:tcPr>
            <w:tcW w:w="2129" w:type="dxa"/>
            <w:vAlign w:val="center"/>
          </w:tcPr>
          <w:p w:rsidR="001951E3" w:rsidRPr="005659ED" w:rsidRDefault="001951E3" w:rsidP="003A7668">
            <w:pPr>
              <w:rPr>
                <w:sz w:val="18"/>
                <w:szCs w:val="18"/>
              </w:rPr>
            </w:pPr>
            <w:r>
              <w:rPr>
                <w:sz w:val="18"/>
                <w:szCs w:val="18"/>
              </w:rPr>
              <w:t>000</w:t>
            </w:r>
            <w:r w:rsidRPr="005659ED">
              <w:rPr>
                <w:sz w:val="18"/>
                <w:szCs w:val="18"/>
              </w:rPr>
              <w:t>20202999100000151</w:t>
            </w:r>
          </w:p>
        </w:tc>
        <w:tc>
          <w:tcPr>
            <w:tcW w:w="6484" w:type="dxa"/>
            <w:vAlign w:val="center"/>
          </w:tcPr>
          <w:p w:rsidR="001951E3" w:rsidRPr="004D7964" w:rsidRDefault="001951E3" w:rsidP="003A7668">
            <w:pPr>
              <w:jc w:val="both"/>
            </w:pPr>
            <w:r>
              <w:t>Выплата денежного содержания с начислениями на нее работникам учреждений культуры</w:t>
            </w:r>
          </w:p>
        </w:tc>
        <w:tc>
          <w:tcPr>
            <w:tcW w:w="1080" w:type="dxa"/>
            <w:vAlign w:val="center"/>
          </w:tcPr>
          <w:p w:rsidR="001951E3" w:rsidRPr="005659ED" w:rsidRDefault="001951E3" w:rsidP="003A7668">
            <w:pPr>
              <w:jc w:val="center"/>
              <w:rPr>
                <w:sz w:val="20"/>
                <w:szCs w:val="20"/>
              </w:rPr>
            </w:pPr>
          </w:p>
        </w:tc>
        <w:tc>
          <w:tcPr>
            <w:tcW w:w="905" w:type="dxa"/>
            <w:vAlign w:val="center"/>
          </w:tcPr>
          <w:p w:rsidR="001951E3" w:rsidRPr="005659ED" w:rsidRDefault="001951E3" w:rsidP="003A7668">
            <w:pPr>
              <w:jc w:val="center"/>
              <w:rPr>
                <w:sz w:val="20"/>
                <w:szCs w:val="20"/>
              </w:rPr>
            </w:pPr>
          </w:p>
        </w:tc>
      </w:tr>
      <w:tr w:rsidR="001951E3" w:rsidRPr="00F26DCF" w:rsidTr="001951E3">
        <w:tc>
          <w:tcPr>
            <w:tcW w:w="2129" w:type="dxa"/>
            <w:vAlign w:val="center"/>
          </w:tcPr>
          <w:p w:rsidR="001951E3" w:rsidRDefault="001951E3" w:rsidP="003A7668">
            <w:pPr>
              <w:jc w:val="center"/>
              <w:rPr>
                <w:b/>
                <w:bCs/>
                <w:sz w:val="18"/>
                <w:szCs w:val="18"/>
              </w:rPr>
            </w:pPr>
            <w:r>
              <w:rPr>
                <w:b/>
                <w:bCs/>
                <w:sz w:val="18"/>
                <w:szCs w:val="18"/>
              </w:rPr>
              <w:t>00020204999100000151</w:t>
            </w:r>
          </w:p>
        </w:tc>
        <w:tc>
          <w:tcPr>
            <w:tcW w:w="6484" w:type="dxa"/>
          </w:tcPr>
          <w:p w:rsidR="001951E3" w:rsidRPr="005659ED" w:rsidRDefault="001951E3" w:rsidP="003A7668">
            <w:pPr>
              <w:rPr>
                <w:b/>
                <w:bCs/>
              </w:rPr>
            </w:pPr>
            <w:r w:rsidRPr="004D7964">
              <w:t xml:space="preserve">Прочие </w:t>
            </w:r>
            <w:r>
              <w:t>межбюджетные тран</w:t>
            </w:r>
            <w:r w:rsidRPr="004D7964">
              <w:t>с</w:t>
            </w:r>
            <w:r>
              <w:t>ферты, передаваемые бюджетам поселений</w:t>
            </w:r>
          </w:p>
        </w:tc>
        <w:tc>
          <w:tcPr>
            <w:tcW w:w="1080" w:type="dxa"/>
            <w:vAlign w:val="center"/>
          </w:tcPr>
          <w:p w:rsidR="001951E3" w:rsidRPr="00EF0710" w:rsidRDefault="001951E3" w:rsidP="003A7668">
            <w:pPr>
              <w:jc w:val="center"/>
              <w:rPr>
                <w:b/>
                <w:bCs/>
              </w:rPr>
            </w:pPr>
          </w:p>
        </w:tc>
        <w:tc>
          <w:tcPr>
            <w:tcW w:w="905" w:type="dxa"/>
            <w:vAlign w:val="center"/>
          </w:tcPr>
          <w:p w:rsidR="001951E3" w:rsidRPr="00EF0710" w:rsidRDefault="001951E3" w:rsidP="003A7668">
            <w:pPr>
              <w:rPr>
                <w:b/>
                <w:bCs/>
                <w:sz w:val="20"/>
                <w:szCs w:val="20"/>
              </w:rPr>
            </w:pPr>
          </w:p>
        </w:tc>
      </w:tr>
      <w:tr w:rsidR="001951E3" w:rsidRPr="00F26DCF" w:rsidTr="001951E3">
        <w:tc>
          <w:tcPr>
            <w:tcW w:w="2129" w:type="dxa"/>
            <w:vAlign w:val="center"/>
          </w:tcPr>
          <w:p w:rsidR="001951E3" w:rsidRPr="005659ED" w:rsidRDefault="001951E3" w:rsidP="003A7668">
            <w:pPr>
              <w:jc w:val="center"/>
              <w:rPr>
                <w:b/>
                <w:bCs/>
                <w:sz w:val="20"/>
                <w:szCs w:val="20"/>
              </w:rPr>
            </w:pPr>
            <w:r>
              <w:rPr>
                <w:b/>
                <w:bCs/>
                <w:sz w:val="18"/>
                <w:szCs w:val="18"/>
              </w:rPr>
              <w:t>000</w:t>
            </w:r>
            <w:r w:rsidRPr="005659ED">
              <w:rPr>
                <w:b/>
                <w:bCs/>
                <w:sz w:val="18"/>
                <w:szCs w:val="18"/>
              </w:rPr>
              <w:t>20203000000000151</w:t>
            </w:r>
          </w:p>
        </w:tc>
        <w:tc>
          <w:tcPr>
            <w:tcW w:w="6484" w:type="dxa"/>
          </w:tcPr>
          <w:p w:rsidR="001951E3" w:rsidRPr="00E3510C" w:rsidRDefault="001951E3" w:rsidP="003A7668">
            <w:r w:rsidRPr="005659ED">
              <w:rPr>
                <w:b/>
                <w:bCs/>
              </w:rPr>
              <w:t xml:space="preserve">Субвенции </w:t>
            </w:r>
            <w:r>
              <w:rPr>
                <w:b/>
                <w:bCs/>
              </w:rPr>
              <w:t xml:space="preserve">от других </w:t>
            </w:r>
            <w:r w:rsidRPr="005659ED">
              <w:rPr>
                <w:b/>
                <w:bCs/>
              </w:rPr>
              <w:t>бюджет</w:t>
            </w:r>
            <w:r>
              <w:rPr>
                <w:b/>
                <w:bCs/>
              </w:rPr>
              <w:t>ов бюджетной системы в</w:t>
            </w:r>
            <w:r w:rsidRPr="005659ED">
              <w:rPr>
                <w:b/>
                <w:bCs/>
              </w:rPr>
              <w:t xml:space="preserve"> РФ</w:t>
            </w:r>
          </w:p>
        </w:tc>
        <w:tc>
          <w:tcPr>
            <w:tcW w:w="1080" w:type="dxa"/>
            <w:vAlign w:val="center"/>
          </w:tcPr>
          <w:p w:rsidR="001951E3" w:rsidRPr="00C731A1" w:rsidRDefault="001951E3" w:rsidP="003A7668">
            <w:pPr>
              <w:jc w:val="center"/>
              <w:rPr>
                <w:bCs/>
              </w:rPr>
            </w:pPr>
            <w:r>
              <w:rPr>
                <w:bCs/>
                <w:sz w:val="22"/>
                <w:szCs w:val="22"/>
              </w:rPr>
              <w:t>619,4</w:t>
            </w:r>
          </w:p>
        </w:tc>
        <w:tc>
          <w:tcPr>
            <w:tcW w:w="905" w:type="dxa"/>
            <w:vAlign w:val="center"/>
          </w:tcPr>
          <w:p w:rsidR="001951E3" w:rsidRPr="00C731A1" w:rsidRDefault="001951E3" w:rsidP="003A7668">
            <w:pPr>
              <w:rPr>
                <w:bCs/>
                <w:sz w:val="20"/>
                <w:szCs w:val="20"/>
              </w:rPr>
            </w:pPr>
            <w:r>
              <w:rPr>
                <w:bCs/>
                <w:sz w:val="20"/>
                <w:szCs w:val="20"/>
              </w:rPr>
              <w:t>597,3</w:t>
            </w:r>
          </w:p>
        </w:tc>
      </w:tr>
      <w:tr w:rsidR="001951E3" w:rsidRPr="00F26DCF" w:rsidTr="001951E3">
        <w:tc>
          <w:tcPr>
            <w:tcW w:w="2129" w:type="dxa"/>
            <w:vAlign w:val="center"/>
          </w:tcPr>
          <w:p w:rsidR="001951E3" w:rsidRPr="005659ED" w:rsidRDefault="001951E3" w:rsidP="003A7668">
            <w:pPr>
              <w:jc w:val="center"/>
              <w:rPr>
                <w:b/>
                <w:bCs/>
                <w:sz w:val="20"/>
                <w:szCs w:val="20"/>
              </w:rPr>
            </w:pPr>
            <w:r>
              <w:rPr>
                <w:sz w:val="18"/>
                <w:szCs w:val="18"/>
              </w:rPr>
              <w:t>000</w:t>
            </w:r>
            <w:r w:rsidRPr="005659ED">
              <w:rPr>
                <w:sz w:val="18"/>
                <w:szCs w:val="18"/>
              </w:rPr>
              <w:t>20203015100000151</w:t>
            </w:r>
          </w:p>
        </w:tc>
        <w:tc>
          <w:tcPr>
            <w:tcW w:w="6484" w:type="dxa"/>
            <w:vAlign w:val="center"/>
          </w:tcPr>
          <w:p w:rsidR="001951E3" w:rsidRPr="004D7964" w:rsidRDefault="001951E3" w:rsidP="003A7668">
            <w:pPr>
              <w:jc w:val="both"/>
            </w:pPr>
            <w:r w:rsidRPr="004D7964">
              <w:t>Субвенции бюджетам поселений на осуществление первичного воинского учета на территориях, где отсутствуют военные комиссариаты</w:t>
            </w:r>
          </w:p>
        </w:tc>
        <w:tc>
          <w:tcPr>
            <w:tcW w:w="1080" w:type="dxa"/>
            <w:vAlign w:val="center"/>
          </w:tcPr>
          <w:p w:rsidR="001951E3" w:rsidRPr="00C731A1" w:rsidRDefault="001951E3" w:rsidP="003A7668">
            <w:pPr>
              <w:jc w:val="center"/>
              <w:rPr>
                <w:bCs/>
              </w:rPr>
            </w:pPr>
            <w:r>
              <w:rPr>
                <w:bCs/>
                <w:sz w:val="22"/>
                <w:szCs w:val="22"/>
              </w:rPr>
              <w:t>489,3</w:t>
            </w:r>
          </w:p>
        </w:tc>
        <w:tc>
          <w:tcPr>
            <w:tcW w:w="905" w:type="dxa"/>
            <w:vAlign w:val="center"/>
          </w:tcPr>
          <w:p w:rsidR="001951E3" w:rsidRPr="00C731A1" w:rsidRDefault="001951E3" w:rsidP="003A7668">
            <w:pPr>
              <w:rPr>
                <w:bCs/>
                <w:sz w:val="20"/>
                <w:szCs w:val="20"/>
              </w:rPr>
            </w:pPr>
            <w:r>
              <w:rPr>
                <w:bCs/>
                <w:sz w:val="20"/>
                <w:szCs w:val="20"/>
              </w:rPr>
              <w:t>467,2</w:t>
            </w:r>
          </w:p>
        </w:tc>
      </w:tr>
      <w:tr w:rsidR="001951E3" w:rsidRPr="00F26DCF" w:rsidTr="001951E3">
        <w:tc>
          <w:tcPr>
            <w:tcW w:w="2129" w:type="dxa"/>
            <w:vAlign w:val="center"/>
          </w:tcPr>
          <w:p w:rsidR="001951E3" w:rsidRPr="005659ED" w:rsidRDefault="001951E3" w:rsidP="003A7668">
            <w:pPr>
              <w:jc w:val="center"/>
              <w:rPr>
                <w:b/>
                <w:bCs/>
                <w:sz w:val="20"/>
                <w:szCs w:val="20"/>
              </w:rPr>
            </w:pPr>
            <w:r>
              <w:rPr>
                <w:sz w:val="18"/>
                <w:szCs w:val="18"/>
              </w:rPr>
              <w:t>000</w:t>
            </w:r>
            <w:r w:rsidRPr="005659ED">
              <w:rPr>
                <w:sz w:val="18"/>
                <w:szCs w:val="18"/>
              </w:rPr>
              <w:t>202030</w:t>
            </w:r>
            <w:r>
              <w:rPr>
                <w:sz w:val="18"/>
                <w:szCs w:val="18"/>
              </w:rPr>
              <w:t>24</w:t>
            </w:r>
            <w:r w:rsidRPr="005659ED">
              <w:rPr>
                <w:sz w:val="18"/>
                <w:szCs w:val="18"/>
              </w:rPr>
              <w:t>100000151</w:t>
            </w:r>
          </w:p>
        </w:tc>
        <w:tc>
          <w:tcPr>
            <w:tcW w:w="6484" w:type="dxa"/>
          </w:tcPr>
          <w:p w:rsidR="001951E3" w:rsidRPr="00E3510C" w:rsidRDefault="001951E3" w:rsidP="003A7668">
            <w:r w:rsidRPr="004D7964">
              <w:t>Субвенции бюджетам поселений на выполнение передаваемых полномочий субъектов Российской Федерации</w:t>
            </w:r>
          </w:p>
        </w:tc>
        <w:tc>
          <w:tcPr>
            <w:tcW w:w="1080" w:type="dxa"/>
            <w:vAlign w:val="center"/>
          </w:tcPr>
          <w:p w:rsidR="001951E3" w:rsidRPr="00C731A1" w:rsidRDefault="001951E3" w:rsidP="003A7668">
            <w:pPr>
              <w:jc w:val="center"/>
              <w:rPr>
                <w:bCs/>
              </w:rPr>
            </w:pPr>
            <w:r>
              <w:rPr>
                <w:bCs/>
                <w:sz w:val="22"/>
                <w:szCs w:val="22"/>
              </w:rPr>
              <w:t>130,1</w:t>
            </w:r>
          </w:p>
        </w:tc>
        <w:tc>
          <w:tcPr>
            <w:tcW w:w="905" w:type="dxa"/>
            <w:vAlign w:val="center"/>
          </w:tcPr>
          <w:p w:rsidR="001951E3" w:rsidRPr="00C731A1" w:rsidRDefault="001951E3" w:rsidP="003A7668">
            <w:pPr>
              <w:rPr>
                <w:bCs/>
                <w:sz w:val="20"/>
                <w:szCs w:val="20"/>
              </w:rPr>
            </w:pPr>
            <w:r>
              <w:rPr>
                <w:bCs/>
                <w:sz w:val="20"/>
                <w:szCs w:val="20"/>
              </w:rPr>
              <w:t>130,1</w:t>
            </w:r>
          </w:p>
        </w:tc>
      </w:tr>
      <w:tr w:rsidR="001951E3" w:rsidRPr="00F26DCF" w:rsidTr="001951E3">
        <w:tc>
          <w:tcPr>
            <w:tcW w:w="2129" w:type="dxa"/>
            <w:vAlign w:val="center"/>
          </w:tcPr>
          <w:p w:rsidR="001951E3" w:rsidRPr="005659ED" w:rsidRDefault="001951E3" w:rsidP="003A7668">
            <w:pPr>
              <w:jc w:val="center"/>
              <w:rPr>
                <w:sz w:val="20"/>
                <w:szCs w:val="20"/>
              </w:rPr>
            </w:pPr>
            <w:r w:rsidRPr="005659ED">
              <w:rPr>
                <w:b/>
                <w:bCs/>
                <w:sz w:val="20"/>
                <w:szCs w:val="20"/>
              </w:rPr>
              <w:t>ВСЕГО ДОХОДЫ:</w:t>
            </w:r>
          </w:p>
        </w:tc>
        <w:tc>
          <w:tcPr>
            <w:tcW w:w="6484" w:type="dxa"/>
          </w:tcPr>
          <w:p w:rsidR="001951E3" w:rsidRPr="00E3510C" w:rsidRDefault="001951E3" w:rsidP="003A7668"/>
        </w:tc>
        <w:tc>
          <w:tcPr>
            <w:tcW w:w="1080" w:type="dxa"/>
            <w:vAlign w:val="center"/>
          </w:tcPr>
          <w:p w:rsidR="001951E3" w:rsidRPr="00243BC5" w:rsidRDefault="001951E3" w:rsidP="003A7668">
            <w:pPr>
              <w:jc w:val="center"/>
              <w:rPr>
                <w:b/>
                <w:bCs/>
              </w:rPr>
            </w:pPr>
            <w:r>
              <w:rPr>
                <w:b/>
                <w:bCs/>
                <w:sz w:val="22"/>
                <w:szCs w:val="22"/>
              </w:rPr>
              <w:t>10552,2</w:t>
            </w:r>
          </w:p>
        </w:tc>
        <w:tc>
          <w:tcPr>
            <w:tcW w:w="905" w:type="dxa"/>
            <w:vAlign w:val="center"/>
          </w:tcPr>
          <w:p w:rsidR="001951E3" w:rsidRPr="00243BC5" w:rsidRDefault="001951E3" w:rsidP="003A7668">
            <w:pPr>
              <w:rPr>
                <w:b/>
                <w:bCs/>
                <w:sz w:val="20"/>
                <w:szCs w:val="20"/>
              </w:rPr>
            </w:pPr>
            <w:r>
              <w:rPr>
                <w:b/>
                <w:bCs/>
                <w:sz w:val="20"/>
                <w:szCs w:val="20"/>
              </w:rPr>
              <w:t>10354,8</w:t>
            </w:r>
          </w:p>
        </w:tc>
      </w:tr>
      <w:tr w:rsidR="001951E3" w:rsidRPr="00F26DCF" w:rsidTr="001951E3">
        <w:tc>
          <w:tcPr>
            <w:tcW w:w="2129" w:type="dxa"/>
            <w:vAlign w:val="center"/>
          </w:tcPr>
          <w:p w:rsidR="001951E3" w:rsidRPr="005659ED" w:rsidRDefault="001951E3" w:rsidP="003A7668">
            <w:pPr>
              <w:jc w:val="center"/>
              <w:rPr>
                <w:b/>
                <w:bCs/>
              </w:rPr>
            </w:pPr>
          </w:p>
        </w:tc>
        <w:tc>
          <w:tcPr>
            <w:tcW w:w="6484" w:type="dxa"/>
            <w:vAlign w:val="bottom"/>
          </w:tcPr>
          <w:p w:rsidR="001951E3" w:rsidRPr="005659ED" w:rsidRDefault="001951E3" w:rsidP="003A7668">
            <w:pPr>
              <w:rPr>
                <w:b/>
                <w:bCs/>
              </w:rPr>
            </w:pPr>
            <w:r w:rsidRPr="005659ED">
              <w:rPr>
                <w:b/>
                <w:bCs/>
              </w:rPr>
              <w:t>итого собственные доходы:</w:t>
            </w:r>
          </w:p>
        </w:tc>
        <w:tc>
          <w:tcPr>
            <w:tcW w:w="1080" w:type="dxa"/>
            <w:vAlign w:val="center"/>
          </w:tcPr>
          <w:p w:rsidR="001951E3" w:rsidRPr="00243BC5" w:rsidRDefault="001951E3" w:rsidP="003A7668">
            <w:pPr>
              <w:jc w:val="center"/>
              <w:rPr>
                <w:b/>
                <w:bCs/>
              </w:rPr>
            </w:pPr>
            <w:r>
              <w:rPr>
                <w:b/>
                <w:bCs/>
              </w:rPr>
              <w:t>9922,2</w:t>
            </w:r>
          </w:p>
        </w:tc>
        <w:tc>
          <w:tcPr>
            <w:tcW w:w="905" w:type="dxa"/>
            <w:vAlign w:val="center"/>
          </w:tcPr>
          <w:p w:rsidR="001951E3" w:rsidRPr="0006110E" w:rsidRDefault="001951E3" w:rsidP="003A7668">
            <w:pPr>
              <w:jc w:val="center"/>
              <w:rPr>
                <w:b/>
                <w:bCs/>
              </w:rPr>
            </w:pPr>
            <w:r>
              <w:rPr>
                <w:b/>
                <w:bCs/>
              </w:rPr>
              <w:t>9734,2</w:t>
            </w:r>
          </w:p>
        </w:tc>
      </w:tr>
    </w:tbl>
    <w:p w:rsidR="001951E3" w:rsidRDefault="001951E3" w:rsidP="001951E3">
      <w:pPr>
        <w:jc w:val="right"/>
        <w:rPr>
          <w:sz w:val="20"/>
          <w:szCs w:val="20"/>
        </w:rPr>
      </w:pPr>
    </w:p>
    <w:p w:rsidR="001951E3" w:rsidRDefault="001951E3" w:rsidP="001951E3">
      <w:pPr>
        <w:jc w:val="right"/>
        <w:rPr>
          <w:sz w:val="20"/>
          <w:szCs w:val="20"/>
        </w:rPr>
      </w:pPr>
    </w:p>
    <w:p w:rsidR="001951E3" w:rsidRDefault="001951E3" w:rsidP="001951E3">
      <w:pPr>
        <w:jc w:val="right"/>
        <w:rPr>
          <w:sz w:val="20"/>
          <w:szCs w:val="20"/>
        </w:rPr>
      </w:pPr>
    </w:p>
    <w:p w:rsidR="001951E3" w:rsidRDefault="001951E3" w:rsidP="001951E3">
      <w:pPr>
        <w:jc w:val="right"/>
        <w:rPr>
          <w:sz w:val="20"/>
          <w:szCs w:val="20"/>
        </w:rPr>
      </w:pPr>
    </w:p>
    <w:p w:rsidR="001951E3" w:rsidRPr="00391BCD" w:rsidRDefault="001951E3" w:rsidP="001951E3">
      <w:pPr>
        <w:jc w:val="right"/>
        <w:rPr>
          <w:sz w:val="20"/>
          <w:szCs w:val="20"/>
        </w:rPr>
      </w:pPr>
      <w:r w:rsidRPr="00391BCD">
        <w:rPr>
          <w:sz w:val="20"/>
          <w:szCs w:val="20"/>
        </w:rPr>
        <w:t xml:space="preserve">Приложение </w:t>
      </w:r>
      <w:r>
        <w:rPr>
          <w:sz w:val="20"/>
          <w:szCs w:val="20"/>
        </w:rPr>
        <w:t>3</w:t>
      </w:r>
    </w:p>
    <w:p w:rsidR="001951E3" w:rsidRPr="00391BCD" w:rsidRDefault="001951E3" w:rsidP="001951E3">
      <w:pPr>
        <w:ind w:left="3540"/>
        <w:jc w:val="right"/>
        <w:rPr>
          <w:sz w:val="20"/>
          <w:szCs w:val="20"/>
        </w:rPr>
      </w:pPr>
      <w:r w:rsidRPr="00391BCD">
        <w:rPr>
          <w:sz w:val="20"/>
          <w:szCs w:val="20"/>
        </w:rPr>
        <w:t xml:space="preserve">        </w:t>
      </w:r>
      <w:r w:rsidRPr="00391BCD">
        <w:rPr>
          <w:sz w:val="20"/>
          <w:szCs w:val="20"/>
        </w:rPr>
        <w:tab/>
      </w:r>
      <w:r w:rsidRPr="00391BCD">
        <w:rPr>
          <w:sz w:val="20"/>
          <w:szCs w:val="20"/>
        </w:rPr>
        <w:tab/>
      </w:r>
      <w:r w:rsidRPr="00391BCD">
        <w:rPr>
          <w:sz w:val="20"/>
          <w:szCs w:val="20"/>
        </w:rPr>
        <w:tab/>
      </w:r>
      <w:r w:rsidRPr="00391BCD">
        <w:rPr>
          <w:sz w:val="20"/>
          <w:szCs w:val="20"/>
        </w:rPr>
        <w:tab/>
        <w:t>к Решению Думы МО «</w:t>
      </w:r>
      <w:proofErr w:type="spellStart"/>
      <w:r>
        <w:rPr>
          <w:sz w:val="20"/>
          <w:szCs w:val="20"/>
        </w:rPr>
        <w:t>Новонукутское</w:t>
      </w:r>
      <w:proofErr w:type="spellEnd"/>
      <w:r w:rsidRPr="00391BCD">
        <w:rPr>
          <w:sz w:val="20"/>
          <w:szCs w:val="20"/>
        </w:rPr>
        <w:t xml:space="preserve">» </w:t>
      </w:r>
    </w:p>
    <w:p w:rsidR="001951E3" w:rsidRDefault="001951E3" w:rsidP="001951E3">
      <w:pPr>
        <w:ind w:left="3540"/>
        <w:jc w:val="right"/>
        <w:rPr>
          <w:sz w:val="20"/>
          <w:szCs w:val="20"/>
        </w:rPr>
      </w:pPr>
      <w:r w:rsidRPr="00391BCD">
        <w:rPr>
          <w:sz w:val="20"/>
          <w:szCs w:val="20"/>
        </w:rPr>
        <w:t>«</w:t>
      </w:r>
      <w:r>
        <w:rPr>
          <w:sz w:val="20"/>
          <w:szCs w:val="20"/>
        </w:rPr>
        <w:t>О</w:t>
      </w:r>
      <w:r w:rsidRPr="00391BCD">
        <w:rPr>
          <w:sz w:val="20"/>
          <w:szCs w:val="20"/>
        </w:rPr>
        <w:t xml:space="preserve"> бюджет</w:t>
      </w:r>
      <w:r>
        <w:rPr>
          <w:sz w:val="20"/>
          <w:szCs w:val="20"/>
        </w:rPr>
        <w:t xml:space="preserve">е </w:t>
      </w:r>
      <w:r w:rsidRPr="00391BCD">
        <w:rPr>
          <w:sz w:val="20"/>
          <w:szCs w:val="20"/>
        </w:rPr>
        <w:t xml:space="preserve"> </w:t>
      </w:r>
      <w:r>
        <w:rPr>
          <w:sz w:val="20"/>
          <w:szCs w:val="20"/>
        </w:rPr>
        <w:t>муниципального образования «</w:t>
      </w:r>
      <w:proofErr w:type="spellStart"/>
      <w:r>
        <w:rPr>
          <w:sz w:val="20"/>
          <w:szCs w:val="20"/>
        </w:rPr>
        <w:t>Новонукутское</w:t>
      </w:r>
      <w:proofErr w:type="spellEnd"/>
      <w:r>
        <w:rPr>
          <w:sz w:val="20"/>
          <w:szCs w:val="20"/>
        </w:rPr>
        <w:t xml:space="preserve">» </w:t>
      </w:r>
    </w:p>
    <w:p w:rsidR="001951E3" w:rsidRDefault="001951E3" w:rsidP="001951E3">
      <w:pPr>
        <w:ind w:left="3540"/>
        <w:jc w:val="right"/>
        <w:rPr>
          <w:sz w:val="18"/>
          <w:szCs w:val="18"/>
        </w:rPr>
      </w:pPr>
      <w:r w:rsidRPr="00391BCD">
        <w:rPr>
          <w:sz w:val="20"/>
          <w:szCs w:val="20"/>
        </w:rPr>
        <w:t>на 201</w:t>
      </w:r>
      <w:r>
        <w:rPr>
          <w:sz w:val="20"/>
          <w:szCs w:val="20"/>
        </w:rPr>
        <w:t>5</w:t>
      </w:r>
      <w:r w:rsidRPr="00391BCD">
        <w:rPr>
          <w:sz w:val="20"/>
          <w:szCs w:val="20"/>
        </w:rPr>
        <w:t xml:space="preserve"> год</w:t>
      </w:r>
      <w:r>
        <w:rPr>
          <w:sz w:val="20"/>
          <w:szCs w:val="20"/>
        </w:rPr>
        <w:t xml:space="preserve"> и на плановый период 2016 и 2017 годов</w:t>
      </w:r>
      <w:r w:rsidRPr="00391BCD">
        <w:rPr>
          <w:sz w:val="20"/>
          <w:szCs w:val="20"/>
        </w:rPr>
        <w:t>»</w:t>
      </w:r>
      <w:r>
        <w:rPr>
          <w:sz w:val="20"/>
          <w:szCs w:val="20"/>
        </w:rPr>
        <w:t xml:space="preserve">                                                                                                                                                                                                                                                                                        </w:t>
      </w:r>
      <w:r w:rsidRPr="002E00EB">
        <w:rPr>
          <w:sz w:val="20"/>
          <w:szCs w:val="20"/>
        </w:rPr>
        <w:t>от</w:t>
      </w:r>
      <w:r>
        <w:rPr>
          <w:sz w:val="20"/>
          <w:szCs w:val="20"/>
        </w:rPr>
        <w:t xml:space="preserve"> 26 декабря № 50</w:t>
      </w:r>
    </w:p>
    <w:p w:rsidR="001951E3" w:rsidRDefault="001951E3" w:rsidP="001951E3">
      <w:pPr>
        <w:jc w:val="center"/>
        <w:rPr>
          <w:sz w:val="20"/>
          <w:szCs w:val="20"/>
        </w:rPr>
      </w:pPr>
    </w:p>
    <w:p w:rsidR="001951E3" w:rsidRDefault="001951E3" w:rsidP="001951E3">
      <w:pPr>
        <w:jc w:val="center"/>
        <w:rPr>
          <w:b/>
        </w:rPr>
      </w:pPr>
      <w:r w:rsidRPr="00E43386">
        <w:rPr>
          <w:b/>
        </w:rPr>
        <w:t>Перечень главных администраторов доходов бюджета муниципального образования – органа местного самоуправления</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700"/>
        <w:gridCol w:w="6480"/>
      </w:tblGrid>
      <w:tr w:rsidR="001951E3" w:rsidTr="003A7668">
        <w:tc>
          <w:tcPr>
            <w:tcW w:w="4428" w:type="dxa"/>
            <w:gridSpan w:val="2"/>
          </w:tcPr>
          <w:p w:rsidR="001951E3" w:rsidRPr="005659ED" w:rsidRDefault="001951E3" w:rsidP="003A7668">
            <w:pPr>
              <w:jc w:val="center"/>
              <w:rPr>
                <w:sz w:val="20"/>
                <w:szCs w:val="20"/>
              </w:rPr>
            </w:pPr>
            <w:r w:rsidRPr="005659ED">
              <w:rPr>
                <w:sz w:val="20"/>
                <w:szCs w:val="20"/>
              </w:rPr>
              <w:t xml:space="preserve">Код  бюджетной классификации </w:t>
            </w:r>
          </w:p>
          <w:p w:rsidR="001951E3" w:rsidRPr="005659ED" w:rsidRDefault="001951E3" w:rsidP="003A7668">
            <w:pPr>
              <w:jc w:val="center"/>
              <w:rPr>
                <w:sz w:val="20"/>
                <w:szCs w:val="20"/>
              </w:rPr>
            </w:pPr>
            <w:r w:rsidRPr="005659ED">
              <w:rPr>
                <w:sz w:val="20"/>
                <w:szCs w:val="20"/>
              </w:rPr>
              <w:t>Российской Федерации</w:t>
            </w:r>
          </w:p>
        </w:tc>
        <w:tc>
          <w:tcPr>
            <w:tcW w:w="6480" w:type="dxa"/>
            <w:vMerge w:val="restart"/>
          </w:tcPr>
          <w:p w:rsidR="001951E3" w:rsidRPr="005659ED" w:rsidRDefault="001951E3" w:rsidP="003A7668">
            <w:pPr>
              <w:jc w:val="center"/>
              <w:rPr>
                <w:sz w:val="20"/>
                <w:szCs w:val="20"/>
              </w:rPr>
            </w:pPr>
            <w:r w:rsidRPr="005659ED">
              <w:rPr>
                <w:sz w:val="20"/>
                <w:szCs w:val="20"/>
              </w:rPr>
              <w:t xml:space="preserve">Наименование главного администратора </w:t>
            </w:r>
          </w:p>
          <w:p w:rsidR="001951E3" w:rsidRPr="005659ED" w:rsidRDefault="001951E3" w:rsidP="003A7668">
            <w:pPr>
              <w:ind w:right="490"/>
              <w:jc w:val="center"/>
              <w:rPr>
                <w:sz w:val="20"/>
                <w:szCs w:val="20"/>
              </w:rPr>
            </w:pPr>
            <w:r w:rsidRPr="005659ED">
              <w:rPr>
                <w:sz w:val="20"/>
                <w:szCs w:val="20"/>
              </w:rPr>
              <w:t>доходов бюджета муниципального образования</w:t>
            </w:r>
          </w:p>
        </w:tc>
      </w:tr>
      <w:tr w:rsidR="001951E3" w:rsidTr="003A7668">
        <w:tc>
          <w:tcPr>
            <w:tcW w:w="1728" w:type="dxa"/>
          </w:tcPr>
          <w:p w:rsidR="001951E3" w:rsidRPr="005659ED" w:rsidRDefault="001951E3" w:rsidP="003A7668">
            <w:pPr>
              <w:jc w:val="center"/>
              <w:rPr>
                <w:sz w:val="20"/>
                <w:szCs w:val="20"/>
              </w:rPr>
            </w:pPr>
            <w:r w:rsidRPr="005659ED">
              <w:rPr>
                <w:sz w:val="20"/>
                <w:szCs w:val="20"/>
              </w:rPr>
              <w:t>главного</w:t>
            </w:r>
          </w:p>
          <w:p w:rsidR="001951E3" w:rsidRPr="005659ED" w:rsidRDefault="001951E3" w:rsidP="003A7668">
            <w:pPr>
              <w:jc w:val="center"/>
              <w:rPr>
                <w:sz w:val="20"/>
                <w:szCs w:val="20"/>
              </w:rPr>
            </w:pPr>
            <w:r w:rsidRPr="005659ED">
              <w:rPr>
                <w:sz w:val="20"/>
                <w:szCs w:val="20"/>
              </w:rPr>
              <w:t>администратора</w:t>
            </w:r>
          </w:p>
          <w:p w:rsidR="001951E3" w:rsidRPr="005659ED" w:rsidRDefault="001951E3" w:rsidP="003A7668">
            <w:pPr>
              <w:jc w:val="center"/>
              <w:rPr>
                <w:sz w:val="20"/>
                <w:szCs w:val="20"/>
              </w:rPr>
            </w:pPr>
            <w:r w:rsidRPr="005659ED">
              <w:rPr>
                <w:sz w:val="20"/>
                <w:szCs w:val="20"/>
              </w:rPr>
              <w:t>доходов</w:t>
            </w:r>
          </w:p>
        </w:tc>
        <w:tc>
          <w:tcPr>
            <w:tcW w:w="2700" w:type="dxa"/>
          </w:tcPr>
          <w:p w:rsidR="001951E3" w:rsidRPr="005659ED" w:rsidRDefault="001951E3" w:rsidP="003A7668">
            <w:pPr>
              <w:jc w:val="center"/>
              <w:rPr>
                <w:sz w:val="20"/>
                <w:szCs w:val="20"/>
              </w:rPr>
            </w:pPr>
            <w:r w:rsidRPr="005659ED">
              <w:rPr>
                <w:sz w:val="20"/>
                <w:szCs w:val="20"/>
              </w:rPr>
              <w:t>доходов бюджета</w:t>
            </w:r>
          </w:p>
          <w:p w:rsidR="001951E3" w:rsidRPr="005659ED" w:rsidRDefault="001951E3" w:rsidP="003A7668">
            <w:pPr>
              <w:jc w:val="center"/>
              <w:rPr>
                <w:sz w:val="20"/>
                <w:szCs w:val="20"/>
              </w:rPr>
            </w:pPr>
            <w:r w:rsidRPr="005659ED">
              <w:rPr>
                <w:sz w:val="20"/>
                <w:szCs w:val="20"/>
              </w:rPr>
              <w:t>муниципального</w:t>
            </w:r>
          </w:p>
          <w:p w:rsidR="001951E3" w:rsidRPr="005659ED" w:rsidRDefault="001951E3" w:rsidP="003A7668">
            <w:pPr>
              <w:jc w:val="center"/>
              <w:rPr>
                <w:sz w:val="20"/>
                <w:szCs w:val="20"/>
              </w:rPr>
            </w:pPr>
            <w:r w:rsidRPr="005659ED">
              <w:rPr>
                <w:sz w:val="20"/>
                <w:szCs w:val="20"/>
              </w:rPr>
              <w:t>образования</w:t>
            </w:r>
          </w:p>
        </w:tc>
        <w:tc>
          <w:tcPr>
            <w:tcW w:w="6480" w:type="dxa"/>
            <w:vMerge/>
          </w:tcPr>
          <w:p w:rsidR="001951E3" w:rsidRPr="005659ED" w:rsidRDefault="001951E3" w:rsidP="003A7668">
            <w:pPr>
              <w:rPr>
                <w:sz w:val="20"/>
                <w:szCs w:val="20"/>
              </w:rPr>
            </w:pPr>
          </w:p>
        </w:tc>
      </w:tr>
      <w:tr w:rsidR="001951E3" w:rsidTr="003A7668">
        <w:tc>
          <w:tcPr>
            <w:tcW w:w="1728" w:type="dxa"/>
          </w:tcPr>
          <w:p w:rsidR="001951E3" w:rsidRPr="00465540" w:rsidRDefault="001951E3" w:rsidP="003A7668">
            <w:pPr>
              <w:jc w:val="center"/>
              <w:rPr>
                <w:b/>
                <w:sz w:val="20"/>
                <w:szCs w:val="20"/>
              </w:rPr>
            </w:pPr>
            <w:r w:rsidRPr="00465540">
              <w:rPr>
                <w:b/>
                <w:sz w:val="20"/>
                <w:szCs w:val="20"/>
              </w:rPr>
              <w:t>035</w:t>
            </w:r>
          </w:p>
        </w:tc>
        <w:tc>
          <w:tcPr>
            <w:tcW w:w="9180" w:type="dxa"/>
            <w:gridSpan w:val="2"/>
          </w:tcPr>
          <w:p w:rsidR="001951E3" w:rsidRPr="00465540" w:rsidRDefault="001951E3" w:rsidP="003A7668">
            <w:pPr>
              <w:jc w:val="center"/>
              <w:rPr>
                <w:b/>
                <w:sz w:val="20"/>
                <w:szCs w:val="20"/>
              </w:rPr>
            </w:pPr>
            <w:r w:rsidRPr="00465540">
              <w:rPr>
                <w:b/>
                <w:sz w:val="20"/>
                <w:szCs w:val="20"/>
              </w:rPr>
              <w:t>Администрация муниципального образования «</w:t>
            </w:r>
            <w:proofErr w:type="spellStart"/>
            <w:r w:rsidRPr="00465540">
              <w:rPr>
                <w:b/>
                <w:sz w:val="20"/>
                <w:szCs w:val="20"/>
              </w:rPr>
              <w:t>Новонукутское</w:t>
            </w:r>
            <w:proofErr w:type="spellEnd"/>
            <w:r w:rsidRPr="00465540">
              <w:rPr>
                <w:b/>
                <w:sz w:val="20"/>
                <w:szCs w:val="20"/>
              </w:rPr>
              <w:t>»</w:t>
            </w:r>
          </w:p>
        </w:tc>
      </w:tr>
      <w:tr w:rsidR="001951E3" w:rsidTr="003A7668">
        <w:tc>
          <w:tcPr>
            <w:tcW w:w="1728" w:type="dxa"/>
          </w:tcPr>
          <w:p w:rsidR="001951E3" w:rsidRPr="00465540" w:rsidRDefault="001951E3" w:rsidP="003A7668">
            <w:pPr>
              <w:jc w:val="center"/>
              <w:rPr>
                <w:sz w:val="20"/>
                <w:szCs w:val="20"/>
              </w:rPr>
            </w:pPr>
            <w:r w:rsidRPr="00465540">
              <w:rPr>
                <w:sz w:val="20"/>
                <w:szCs w:val="20"/>
              </w:rPr>
              <w:t>035</w:t>
            </w:r>
          </w:p>
        </w:tc>
        <w:tc>
          <w:tcPr>
            <w:tcW w:w="2700" w:type="dxa"/>
          </w:tcPr>
          <w:p w:rsidR="001951E3" w:rsidRPr="00465540" w:rsidRDefault="001951E3" w:rsidP="003A7668">
            <w:pPr>
              <w:rPr>
                <w:sz w:val="20"/>
                <w:szCs w:val="20"/>
              </w:rPr>
            </w:pPr>
            <w:r w:rsidRPr="00465540">
              <w:rPr>
                <w:sz w:val="20"/>
                <w:szCs w:val="20"/>
              </w:rPr>
              <w:t>1 11 05013 10 0000 120</w:t>
            </w:r>
          </w:p>
          <w:p w:rsidR="001951E3" w:rsidRPr="00465540" w:rsidRDefault="001951E3" w:rsidP="003A7668">
            <w:pPr>
              <w:rPr>
                <w:sz w:val="20"/>
                <w:szCs w:val="20"/>
              </w:rPr>
            </w:pPr>
          </w:p>
        </w:tc>
        <w:tc>
          <w:tcPr>
            <w:tcW w:w="6480" w:type="dxa"/>
          </w:tcPr>
          <w:p w:rsidR="001951E3" w:rsidRPr="00465540" w:rsidRDefault="001951E3" w:rsidP="003A7668">
            <w:pPr>
              <w:jc w:val="both"/>
              <w:rPr>
                <w:sz w:val="20"/>
                <w:szCs w:val="20"/>
              </w:rPr>
            </w:pPr>
            <w:r w:rsidRPr="0046554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Pr>
                <w:sz w:val="20"/>
                <w:szCs w:val="20"/>
              </w:rPr>
              <w:t xml:space="preserve"> сельских</w:t>
            </w:r>
            <w:r w:rsidRPr="00465540">
              <w:rPr>
                <w:sz w:val="20"/>
                <w:szCs w:val="20"/>
              </w:rPr>
              <w:t xml:space="preserve"> поселений, а также средства от продажи права на заключение договоров аренды указанных земельных участков</w:t>
            </w:r>
          </w:p>
        </w:tc>
      </w:tr>
      <w:tr w:rsidR="001951E3" w:rsidTr="003A7668">
        <w:tc>
          <w:tcPr>
            <w:tcW w:w="1728" w:type="dxa"/>
          </w:tcPr>
          <w:p w:rsidR="001951E3" w:rsidRPr="00465540" w:rsidRDefault="001951E3" w:rsidP="003A7668">
            <w:pPr>
              <w:jc w:val="center"/>
              <w:rPr>
                <w:sz w:val="20"/>
                <w:szCs w:val="20"/>
              </w:rPr>
            </w:pPr>
          </w:p>
          <w:p w:rsidR="001951E3" w:rsidRPr="00465540" w:rsidRDefault="001951E3" w:rsidP="003A7668">
            <w:pPr>
              <w:jc w:val="center"/>
              <w:rPr>
                <w:sz w:val="20"/>
                <w:szCs w:val="20"/>
              </w:rPr>
            </w:pPr>
            <w:r w:rsidRPr="00465540">
              <w:rPr>
                <w:sz w:val="20"/>
                <w:szCs w:val="20"/>
              </w:rPr>
              <w:t>035</w:t>
            </w:r>
          </w:p>
        </w:tc>
        <w:tc>
          <w:tcPr>
            <w:tcW w:w="2700" w:type="dxa"/>
          </w:tcPr>
          <w:p w:rsidR="001951E3" w:rsidRPr="00465540" w:rsidRDefault="001951E3" w:rsidP="003A7668">
            <w:pPr>
              <w:rPr>
                <w:sz w:val="20"/>
                <w:szCs w:val="20"/>
              </w:rPr>
            </w:pPr>
            <w:r w:rsidRPr="00465540">
              <w:rPr>
                <w:sz w:val="20"/>
                <w:szCs w:val="20"/>
              </w:rPr>
              <w:t>1 11 05025 10 0000 120</w:t>
            </w:r>
          </w:p>
          <w:p w:rsidR="001951E3" w:rsidRPr="00465540" w:rsidRDefault="001951E3" w:rsidP="003A7668">
            <w:pPr>
              <w:rPr>
                <w:sz w:val="20"/>
                <w:szCs w:val="20"/>
              </w:rPr>
            </w:pPr>
          </w:p>
        </w:tc>
        <w:tc>
          <w:tcPr>
            <w:tcW w:w="6480" w:type="dxa"/>
          </w:tcPr>
          <w:p w:rsidR="001951E3" w:rsidRPr="00465540" w:rsidRDefault="001951E3" w:rsidP="003A7668">
            <w:pPr>
              <w:jc w:val="both"/>
              <w:rPr>
                <w:sz w:val="20"/>
                <w:szCs w:val="20"/>
              </w:rPr>
            </w:pPr>
            <w:proofErr w:type="gramStart"/>
            <w:r w:rsidRPr="0046554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w:t>
            </w:r>
            <w:r>
              <w:rPr>
                <w:sz w:val="20"/>
                <w:szCs w:val="20"/>
              </w:rPr>
              <w:t xml:space="preserve"> сельских</w:t>
            </w:r>
            <w:r w:rsidRPr="00465540">
              <w:rPr>
                <w:sz w:val="20"/>
                <w:szCs w:val="20"/>
              </w:rPr>
              <w:t xml:space="preserve"> поселений (за исключением земельных участков муниципальных бюджетных и автономных учреждений)</w:t>
            </w:r>
            <w:proofErr w:type="gramEnd"/>
          </w:p>
        </w:tc>
      </w:tr>
      <w:tr w:rsidR="001951E3" w:rsidTr="003A7668">
        <w:tc>
          <w:tcPr>
            <w:tcW w:w="1728" w:type="dxa"/>
          </w:tcPr>
          <w:p w:rsidR="001951E3" w:rsidRPr="00465540" w:rsidRDefault="001951E3" w:rsidP="003A7668">
            <w:pPr>
              <w:jc w:val="center"/>
              <w:rPr>
                <w:sz w:val="20"/>
                <w:szCs w:val="20"/>
              </w:rPr>
            </w:pPr>
            <w:r w:rsidRPr="00465540">
              <w:rPr>
                <w:sz w:val="20"/>
                <w:szCs w:val="20"/>
              </w:rPr>
              <w:t>035</w:t>
            </w:r>
          </w:p>
        </w:tc>
        <w:tc>
          <w:tcPr>
            <w:tcW w:w="2700" w:type="dxa"/>
          </w:tcPr>
          <w:p w:rsidR="001951E3" w:rsidRPr="00465540" w:rsidRDefault="001951E3" w:rsidP="003A7668">
            <w:pPr>
              <w:rPr>
                <w:sz w:val="20"/>
                <w:szCs w:val="20"/>
              </w:rPr>
            </w:pPr>
            <w:r w:rsidRPr="00465540">
              <w:rPr>
                <w:sz w:val="20"/>
                <w:szCs w:val="20"/>
              </w:rPr>
              <w:t>1 11 09045 10 0000 120</w:t>
            </w:r>
          </w:p>
          <w:p w:rsidR="001951E3" w:rsidRPr="00465540" w:rsidRDefault="001951E3" w:rsidP="003A7668">
            <w:pPr>
              <w:rPr>
                <w:sz w:val="20"/>
                <w:szCs w:val="20"/>
              </w:rPr>
            </w:pPr>
          </w:p>
        </w:tc>
        <w:tc>
          <w:tcPr>
            <w:tcW w:w="6480" w:type="dxa"/>
          </w:tcPr>
          <w:p w:rsidR="001951E3" w:rsidRPr="00465540" w:rsidRDefault="001951E3" w:rsidP="003A7668">
            <w:pPr>
              <w:jc w:val="both"/>
              <w:rPr>
                <w:sz w:val="20"/>
                <w:szCs w:val="20"/>
              </w:rPr>
            </w:pPr>
            <w:r w:rsidRPr="00465540">
              <w:rPr>
                <w:sz w:val="20"/>
                <w:szCs w:val="20"/>
              </w:rPr>
              <w:t xml:space="preserve">Прочие поступления от использования имущества, находящегося в собственности </w:t>
            </w:r>
            <w:r>
              <w:rPr>
                <w:sz w:val="20"/>
                <w:szCs w:val="20"/>
              </w:rPr>
              <w:t xml:space="preserve">сельских </w:t>
            </w:r>
            <w:r w:rsidRPr="00465540">
              <w:rPr>
                <w:sz w:val="20"/>
                <w:szCs w:val="20"/>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951E3" w:rsidTr="003A7668">
        <w:tc>
          <w:tcPr>
            <w:tcW w:w="1728" w:type="dxa"/>
          </w:tcPr>
          <w:p w:rsidR="001951E3" w:rsidRPr="00465540" w:rsidRDefault="001951E3" w:rsidP="003A7668">
            <w:pPr>
              <w:jc w:val="center"/>
              <w:rPr>
                <w:sz w:val="20"/>
                <w:szCs w:val="20"/>
              </w:rPr>
            </w:pPr>
            <w:r w:rsidRPr="00465540">
              <w:rPr>
                <w:sz w:val="20"/>
                <w:szCs w:val="20"/>
              </w:rPr>
              <w:t>035</w:t>
            </w:r>
          </w:p>
        </w:tc>
        <w:tc>
          <w:tcPr>
            <w:tcW w:w="2700" w:type="dxa"/>
          </w:tcPr>
          <w:p w:rsidR="001951E3" w:rsidRPr="00465540" w:rsidRDefault="001951E3" w:rsidP="003A7668">
            <w:pPr>
              <w:rPr>
                <w:sz w:val="20"/>
                <w:szCs w:val="20"/>
              </w:rPr>
            </w:pPr>
            <w:r w:rsidRPr="00465540">
              <w:rPr>
                <w:sz w:val="20"/>
                <w:szCs w:val="20"/>
              </w:rPr>
              <w:t>1 14 06013 10 0000 430</w:t>
            </w:r>
          </w:p>
          <w:p w:rsidR="001951E3" w:rsidRPr="00465540" w:rsidRDefault="001951E3" w:rsidP="003A7668">
            <w:pPr>
              <w:rPr>
                <w:sz w:val="20"/>
                <w:szCs w:val="20"/>
              </w:rPr>
            </w:pPr>
          </w:p>
        </w:tc>
        <w:tc>
          <w:tcPr>
            <w:tcW w:w="6480" w:type="dxa"/>
          </w:tcPr>
          <w:p w:rsidR="001951E3" w:rsidRPr="00465540" w:rsidRDefault="001951E3" w:rsidP="003A7668">
            <w:pPr>
              <w:jc w:val="both"/>
              <w:rPr>
                <w:sz w:val="20"/>
                <w:szCs w:val="20"/>
              </w:rPr>
            </w:pPr>
            <w:r w:rsidRPr="00465540">
              <w:rPr>
                <w:sz w:val="20"/>
                <w:szCs w:val="20"/>
              </w:rPr>
              <w:t>Доходы от продажи земельных участков, государственная собственность на которые не разграничена и которые расположены в границах</w:t>
            </w:r>
            <w:r>
              <w:rPr>
                <w:sz w:val="20"/>
                <w:szCs w:val="20"/>
              </w:rPr>
              <w:t xml:space="preserve"> сельских</w:t>
            </w:r>
            <w:r w:rsidRPr="00465540">
              <w:rPr>
                <w:sz w:val="20"/>
                <w:szCs w:val="20"/>
              </w:rPr>
              <w:t xml:space="preserve"> поселений</w:t>
            </w:r>
          </w:p>
        </w:tc>
      </w:tr>
      <w:tr w:rsidR="001951E3" w:rsidTr="003A7668">
        <w:tc>
          <w:tcPr>
            <w:tcW w:w="1728" w:type="dxa"/>
          </w:tcPr>
          <w:p w:rsidR="001951E3" w:rsidRPr="00465540" w:rsidRDefault="001951E3" w:rsidP="003A7668">
            <w:pPr>
              <w:jc w:val="center"/>
              <w:rPr>
                <w:sz w:val="20"/>
                <w:szCs w:val="20"/>
              </w:rPr>
            </w:pPr>
            <w:r w:rsidRPr="00465540">
              <w:rPr>
                <w:sz w:val="20"/>
                <w:szCs w:val="20"/>
              </w:rPr>
              <w:t>035</w:t>
            </w:r>
          </w:p>
        </w:tc>
        <w:tc>
          <w:tcPr>
            <w:tcW w:w="2700" w:type="dxa"/>
          </w:tcPr>
          <w:p w:rsidR="001951E3" w:rsidRPr="00465540" w:rsidRDefault="001951E3" w:rsidP="003A7668">
            <w:pPr>
              <w:rPr>
                <w:sz w:val="20"/>
                <w:szCs w:val="20"/>
              </w:rPr>
            </w:pPr>
            <w:r w:rsidRPr="00465540">
              <w:rPr>
                <w:sz w:val="20"/>
                <w:szCs w:val="20"/>
              </w:rPr>
              <w:t>1 14 06025 10 0000 430</w:t>
            </w:r>
          </w:p>
          <w:p w:rsidR="001951E3" w:rsidRPr="00465540" w:rsidRDefault="001951E3" w:rsidP="003A7668">
            <w:pPr>
              <w:rPr>
                <w:sz w:val="20"/>
                <w:szCs w:val="20"/>
              </w:rPr>
            </w:pPr>
          </w:p>
        </w:tc>
        <w:tc>
          <w:tcPr>
            <w:tcW w:w="6480" w:type="dxa"/>
          </w:tcPr>
          <w:p w:rsidR="001951E3" w:rsidRPr="00465540" w:rsidRDefault="001951E3" w:rsidP="003A7668">
            <w:pPr>
              <w:jc w:val="both"/>
              <w:rPr>
                <w:sz w:val="20"/>
                <w:szCs w:val="20"/>
              </w:rPr>
            </w:pPr>
            <w:r w:rsidRPr="00465540">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1951E3" w:rsidTr="003A7668">
        <w:tc>
          <w:tcPr>
            <w:tcW w:w="1728" w:type="dxa"/>
          </w:tcPr>
          <w:p w:rsidR="001951E3" w:rsidRPr="00465540" w:rsidRDefault="001951E3" w:rsidP="003A7668">
            <w:pPr>
              <w:jc w:val="center"/>
              <w:rPr>
                <w:sz w:val="20"/>
                <w:szCs w:val="20"/>
              </w:rPr>
            </w:pPr>
            <w:r w:rsidRPr="00465540">
              <w:rPr>
                <w:sz w:val="20"/>
                <w:szCs w:val="20"/>
              </w:rPr>
              <w:t>035</w:t>
            </w:r>
          </w:p>
        </w:tc>
        <w:tc>
          <w:tcPr>
            <w:tcW w:w="2700" w:type="dxa"/>
          </w:tcPr>
          <w:p w:rsidR="001951E3" w:rsidRPr="00465540" w:rsidRDefault="001951E3" w:rsidP="003A7668">
            <w:pPr>
              <w:rPr>
                <w:sz w:val="20"/>
                <w:szCs w:val="20"/>
              </w:rPr>
            </w:pPr>
            <w:r w:rsidRPr="00465540">
              <w:rPr>
                <w:sz w:val="20"/>
                <w:szCs w:val="20"/>
              </w:rPr>
              <w:t>1 17 01050 10 0000 180</w:t>
            </w:r>
          </w:p>
          <w:p w:rsidR="001951E3" w:rsidRPr="00465540" w:rsidRDefault="001951E3" w:rsidP="003A7668">
            <w:pPr>
              <w:rPr>
                <w:sz w:val="20"/>
                <w:szCs w:val="20"/>
              </w:rPr>
            </w:pPr>
          </w:p>
        </w:tc>
        <w:tc>
          <w:tcPr>
            <w:tcW w:w="6480" w:type="dxa"/>
          </w:tcPr>
          <w:p w:rsidR="001951E3" w:rsidRPr="00465540" w:rsidRDefault="001951E3" w:rsidP="003A7668">
            <w:pPr>
              <w:jc w:val="both"/>
              <w:rPr>
                <w:sz w:val="20"/>
                <w:szCs w:val="20"/>
              </w:rPr>
            </w:pPr>
            <w:r w:rsidRPr="00465540">
              <w:rPr>
                <w:sz w:val="20"/>
                <w:szCs w:val="20"/>
              </w:rPr>
              <w:t>Невыясненные поступления, зачисляемые в бюджеты поселений</w:t>
            </w:r>
          </w:p>
        </w:tc>
      </w:tr>
      <w:tr w:rsidR="001951E3" w:rsidTr="003A7668">
        <w:tc>
          <w:tcPr>
            <w:tcW w:w="1728" w:type="dxa"/>
          </w:tcPr>
          <w:p w:rsidR="001951E3" w:rsidRPr="00465540" w:rsidRDefault="001951E3" w:rsidP="003A7668">
            <w:pPr>
              <w:jc w:val="center"/>
              <w:rPr>
                <w:sz w:val="20"/>
                <w:szCs w:val="20"/>
              </w:rPr>
            </w:pPr>
            <w:r w:rsidRPr="00465540">
              <w:rPr>
                <w:sz w:val="20"/>
                <w:szCs w:val="20"/>
              </w:rPr>
              <w:t>035</w:t>
            </w:r>
          </w:p>
        </w:tc>
        <w:tc>
          <w:tcPr>
            <w:tcW w:w="2700" w:type="dxa"/>
          </w:tcPr>
          <w:p w:rsidR="001951E3" w:rsidRPr="00465540" w:rsidRDefault="001951E3" w:rsidP="003A7668">
            <w:pPr>
              <w:rPr>
                <w:sz w:val="20"/>
                <w:szCs w:val="20"/>
              </w:rPr>
            </w:pPr>
            <w:r w:rsidRPr="00465540">
              <w:rPr>
                <w:sz w:val="20"/>
                <w:szCs w:val="20"/>
              </w:rPr>
              <w:t>1 17 05050 10 0000 180</w:t>
            </w:r>
          </w:p>
          <w:p w:rsidR="001951E3" w:rsidRPr="00465540" w:rsidRDefault="001951E3" w:rsidP="003A7668">
            <w:pPr>
              <w:rPr>
                <w:sz w:val="20"/>
                <w:szCs w:val="20"/>
              </w:rPr>
            </w:pPr>
          </w:p>
        </w:tc>
        <w:tc>
          <w:tcPr>
            <w:tcW w:w="6480" w:type="dxa"/>
          </w:tcPr>
          <w:p w:rsidR="001951E3" w:rsidRPr="00465540" w:rsidRDefault="001951E3" w:rsidP="003A7668">
            <w:pPr>
              <w:jc w:val="both"/>
              <w:rPr>
                <w:sz w:val="20"/>
                <w:szCs w:val="20"/>
              </w:rPr>
            </w:pPr>
            <w:r w:rsidRPr="00465540">
              <w:rPr>
                <w:sz w:val="20"/>
                <w:szCs w:val="20"/>
              </w:rPr>
              <w:t>Прочие неналоговые доходы бюджетов поселений</w:t>
            </w:r>
          </w:p>
        </w:tc>
      </w:tr>
      <w:tr w:rsidR="001951E3" w:rsidTr="003A7668">
        <w:tc>
          <w:tcPr>
            <w:tcW w:w="1728" w:type="dxa"/>
          </w:tcPr>
          <w:p w:rsidR="001951E3" w:rsidRPr="00465540" w:rsidRDefault="001951E3" w:rsidP="003A7668">
            <w:pPr>
              <w:jc w:val="center"/>
              <w:rPr>
                <w:b/>
                <w:sz w:val="20"/>
                <w:szCs w:val="20"/>
              </w:rPr>
            </w:pPr>
            <w:r w:rsidRPr="00465540">
              <w:rPr>
                <w:b/>
                <w:sz w:val="20"/>
                <w:szCs w:val="20"/>
              </w:rPr>
              <w:t>105</w:t>
            </w:r>
          </w:p>
        </w:tc>
        <w:tc>
          <w:tcPr>
            <w:tcW w:w="9180" w:type="dxa"/>
            <w:gridSpan w:val="2"/>
          </w:tcPr>
          <w:p w:rsidR="001951E3" w:rsidRPr="00465540" w:rsidRDefault="001951E3" w:rsidP="003A7668">
            <w:pPr>
              <w:jc w:val="center"/>
              <w:rPr>
                <w:b/>
                <w:sz w:val="20"/>
                <w:szCs w:val="20"/>
              </w:rPr>
            </w:pPr>
            <w:r w:rsidRPr="00465540">
              <w:rPr>
                <w:b/>
                <w:sz w:val="20"/>
                <w:szCs w:val="20"/>
              </w:rPr>
              <w:t>Финансовый отдел администрации муниципального образования «</w:t>
            </w:r>
            <w:proofErr w:type="spellStart"/>
            <w:r w:rsidRPr="00465540">
              <w:rPr>
                <w:b/>
                <w:sz w:val="20"/>
                <w:szCs w:val="20"/>
              </w:rPr>
              <w:t>Новонукутское</w:t>
            </w:r>
            <w:proofErr w:type="spellEnd"/>
            <w:r w:rsidRPr="00465540">
              <w:rPr>
                <w:b/>
                <w:sz w:val="20"/>
                <w:szCs w:val="20"/>
              </w:rPr>
              <w:t>»</w:t>
            </w:r>
          </w:p>
        </w:tc>
      </w:tr>
      <w:tr w:rsidR="001951E3" w:rsidTr="003A7668">
        <w:tc>
          <w:tcPr>
            <w:tcW w:w="1728" w:type="dxa"/>
          </w:tcPr>
          <w:p w:rsidR="001951E3" w:rsidRPr="00465540" w:rsidRDefault="001951E3" w:rsidP="003A7668">
            <w:pPr>
              <w:jc w:val="center"/>
              <w:rPr>
                <w:sz w:val="20"/>
                <w:szCs w:val="20"/>
              </w:rPr>
            </w:pPr>
            <w:r w:rsidRPr="00465540">
              <w:rPr>
                <w:sz w:val="20"/>
                <w:szCs w:val="20"/>
              </w:rPr>
              <w:t>105</w:t>
            </w:r>
          </w:p>
        </w:tc>
        <w:tc>
          <w:tcPr>
            <w:tcW w:w="2700" w:type="dxa"/>
          </w:tcPr>
          <w:p w:rsidR="001951E3" w:rsidRPr="00465540" w:rsidRDefault="001951E3" w:rsidP="003A7668">
            <w:pPr>
              <w:rPr>
                <w:sz w:val="20"/>
                <w:szCs w:val="20"/>
              </w:rPr>
            </w:pPr>
            <w:r w:rsidRPr="00465540">
              <w:rPr>
                <w:sz w:val="20"/>
                <w:szCs w:val="20"/>
              </w:rPr>
              <w:t>1 17 01050 10 0000 180</w:t>
            </w:r>
          </w:p>
          <w:p w:rsidR="001951E3" w:rsidRPr="00465540" w:rsidRDefault="001951E3" w:rsidP="003A7668">
            <w:pPr>
              <w:rPr>
                <w:sz w:val="20"/>
                <w:szCs w:val="20"/>
              </w:rPr>
            </w:pPr>
          </w:p>
        </w:tc>
        <w:tc>
          <w:tcPr>
            <w:tcW w:w="6480" w:type="dxa"/>
          </w:tcPr>
          <w:p w:rsidR="001951E3" w:rsidRPr="00465540" w:rsidRDefault="001951E3" w:rsidP="003A7668">
            <w:pPr>
              <w:jc w:val="both"/>
              <w:rPr>
                <w:sz w:val="20"/>
                <w:szCs w:val="20"/>
              </w:rPr>
            </w:pPr>
            <w:r w:rsidRPr="00465540">
              <w:rPr>
                <w:sz w:val="20"/>
                <w:szCs w:val="20"/>
              </w:rPr>
              <w:t>Невыясненные поступления, зачисляемые в бюджеты поселений</w:t>
            </w:r>
          </w:p>
        </w:tc>
      </w:tr>
      <w:tr w:rsidR="001951E3" w:rsidTr="003A7668">
        <w:tc>
          <w:tcPr>
            <w:tcW w:w="1728" w:type="dxa"/>
          </w:tcPr>
          <w:p w:rsidR="001951E3" w:rsidRPr="00465540" w:rsidRDefault="001951E3" w:rsidP="003A7668">
            <w:pPr>
              <w:jc w:val="center"/>
              <w:rPr>
                <w:sz w:val="20"/>
                <w:szCs w:val="20"/>
              </w:rPr>
            </w:pPr>
            <w:r w:rsidRPr="00465540">
              <w:rPr>
                <w:sz w:val="20"/>
                <w:szCs w:val="20"/>
              </w:rPr>
              <w:t>105</w:t>
            </w:r>
          </w:p>
        </w:tc>
        <w:tc>
          <w:tcPr>
            <w:tcW w:w="2700" w:type="dxa"/>
          </w:tcPr>
          <w:p w:rsidR="001951E3" w:rsidRPr="00465540" w:rsidRDefault="001951E3" w:rsidP="003A7668">
            <w:pPr>
              <w:rPr>
                <w:sz w:val="20"/>
                <w:szCs w:val="20"/>
              </w:rPr>
            </w:pPr>
            <w:r w:rsidRPr="00465540">
              <w:rPr>
                <w:sz w:val="20"/>
                <w:szCs w:val="20"/>
              </w:rPr>
              <w:t>2 02 01001 10 0000 151</w:t>
            </w:r>
          </w:p>
          <w:p w:rsidR="001951E3" w:rsidRPr="00465540" w:rsidRDefault="001951E3" w:rsidP="003A7668">
            <w:pPr>
              <w:rPr>
                <w:sz w:val="20"/>
                <w:szCs w:val="20"/>
              </w:rPr>
            </w:pPr>
          </w:p>
        </w:tc>
        <w:tc>
          <w:tcPr>
            <w:tcW w:w="6480" w:type="dxa"/>
          </w:tcPr>
          <w:p w:rsidR="001951E3" w:rsidRPr="00465540" w:rsidRDefault="001951E3" w:rsidP="003A7668">
            <w:pPr>
              <w:jc w:val="both"/>
              <w:rPr>
                <w:sz w:val="20"/>
                <w:szCs w:val="20"/>
              </w:rPr>
            </w:pPr>
            <w:r w:rsidRPr="00465540">
              <w:rPr>
                <w:sz w:val="20"/>
                <w:szCs w:val="20"/>
              </w:rPr>
              <w:t>Дотации бюджетам поселений на выравнивание бюджетной обеспеченности</w:t>
            </w:r>
          </w:p>
        </w:tc>
      </w:tr>
      <w:tr w:rsidR="001951E3" w:rsidTr="003A7668">
        <w:tc>
          <w:tcPr>
            <w:tcW w:w="1728" w:type="dxa"/>
          </w:tcPr>
          <w:p w:rsidR="001951E3" w:rsidRPr="00465540" w:rsidRDefault="001951E3" w:rsidP="003A7668">
            <w:pPr>
              <w:jc w:val="center"/>
              <w:rPr>
                <w:sz w:val="20"/>
                <w:szCs w:val="20"/>
              </w:rPr>
            </w:pPr>
            <w:r w:rsidRPr="00465540">
              <w:rPr>
                <w:sz w:val="20"/>
                <w:szCs w:val="20"/>
              </w:rPr>
              <w:t>105</w:t>
            </w:r>
          </w:p>
        </w:tc>
        <w:tc>
          <w:tcPr>
            <w:tcW w:w="2700" w:type="dxa"/>
          </w:tcPr>
          <w:p w:rsidR="001951E3" w:rsidRPr="00465540" w:rsidRDefault="001951E3" w:rsidP="003A7668">
            <w:pPr>
              <w:rPr>
                <w:sz w:val="20"/>
                <w:szCs w:val="20"/>
              </w:rPr>
            </w:pPr>
            <w:r w:rsidRPr="00465540">
              <w:rPr>
                <w:sz w:val="20"/>
                <w:szCs w:val="20"/>
              </w:rPr>
              <w:t>2 02 01003 10 0000 151</w:t>
            </w:r>
          </w:p>
          <w:p w:rsidR="001951E3" w:rsidRPr="00465540" w:rsidRDefault="001951E3" w:rsidP="003A7668">
            <w:pPr>
              <w:rPr>
                <w:sz w:val="20"/>
                <w:szCs w:val="20"/>
              </w:rPr>
            </w:pPr>
          </w:p>
        </w:tc>
        <w:tc>
          <w:tcPr>
            <w:tcW w:w="6480" w:type="dxa"/>
          </w:tcPr>
          <w:p w:rsidR="001951E3" w:rsidRPr="00465540" w:rsidRDefault="001951E3" w:rsidP="003A7668">
            <w:pPr>
              <w:jc w:val="both"/>
              <w:rPr>
                <w:sz w:val="20"/>
                <w:szCs w:val="20"/>
              </w:rPr>
            </w:pPr>
            <w:r w:rsidRPr="00465540">
              <w:rPr>
                <w:sz w:val="20"/>
                <w:szCs w:val="20"/>
              </w:rPr>
              <w:t>Дотации бюджетам поселений на поддержку мер по обеспечению сбалансированности бюджетов</w:t>
            </w:r>
          </w:p>
        </w:tc>
      </w:tr>
      <w:tr w:rsidR="001951E3" w:rsidTr="003A7668">
        <w:tc>
          <w:tcPr>
            <w:tcW w:w="1728" w:type="dxa"/>
          </w:tcPr>
          <w:p w:rsidR="001951E3" w:rsidRPr="00465540" w:rsidRDefault="001951E3" w:rsidP="003A7668">
            <w:pPr>
              <w:jc w:val="center"/>
              <w:rPr>
                <w:sz w:val="20"/>
                <w:szCs w:val="20"/>
              </w:rPr>
            </w:pPr>
            <w:r w:rsidRPr="00465540">
              <w:rPr>
                <w:sz w:val="20"/>
                <w:szCs w:val="20"/>
              </w:rPr>
              <w:t>105</w:t>
            </w:r>
          </w:p>
        </w:tc>
        <w:tc>
          <w:tcPr>
            <w:tcW w:w="2700" w:type="dxa"/>
          </w:tcPr>
          <w:p w:rsidR="001951E3" w:rsidRPr="00465540" w:rsidRDefault="001951E3" w:rsidP="003A7668">
            <w:pPr>
              <w:rPr>
                <w:sz w:val="20"/>
                <w:szCs w:val="20"/>
              </w:rPr>
            </w:pPr>
            <w:r w:rsidRPr="00465540">
              <w:rPr>
                <w:sz w:val="20"/>
                <w:szCs w:val="20"/>
              </w:rPr>
              <w:t>2 02 02999 10 0000 151</w:t>
            </w:r>
          </w:p>
          <w:p w:rsidR="001951E3" w:rsidRPr="00465540" w:rsidRDefault="001951E3" w:rsidP="003A7668">
            <w:pPr>
              <w:rPr>
                <w:sz w:val="20"/>
                <w:szCs w:val="20"/>
              </w:rPr>
            </w:pPr>
          </w:p>
        </w:tc>
        <w:tc>
          <w:tcPr>
            <w:tcW w:w="6480" w:type="dxa"/>
          </w:tcPr>
          <w:p w:rsidR="001951E3" w:rsidRPr="00465540" w:rsidRDefault="001951E3" w:rsidP="003A7668">
            <w:pPr>
              <w:jc w:val="both"/>
              <w:rPr>
                <w:sz w:val="20"/>
                <w:szCs w:val="20"/>
              </w:rPr>
            </w:pPr>
            <w:r w:rsidRPr="00465540">
              <w:rPr>
                <w:sz w:val="20"/>
                <w:szCs w:val="20"/>
              </w:rPr>
              <w:t>Прочие субсидии бюджетам поселений</w:t>
            </w:r>
          </w:p>
        </w:tc>
      </w:tr>
      <w:tr w:rsidR="001951E3" w:rsidTr="003A7668">
        <w:tc>
          <w:tcPr>
            <w:tcW w:w="1728" w:type="dxa"/>
          </w:tcPr>
          <w:p w:rsidR="001951E3" w:rsidRPr="00465540" w:rsidRDefault="001951E3" w:rsidP="003A7668">
            <w:pPr>
              <w:jc w:val="center"/>
              <w:rPr>
                <w:sz w:val="20"/>
                <w:szCs w:val="20"/>
              </w:rPr>
            </w:pPr>
            <w:r w:rsidRPr="00465540">
              <w:rPr>
                <w:sz w:val="20"/>
                <w:szCs w:val="20"/>
              </w:rPr>
              <w:t>105</w:t>
            </w:r>
          </w:p>
        </w:tc>
        <w:tc>
          <w:tcPr>
            <w:tcW w:w="2700" w:type="dxa"/>
          </w:tcPr>
          <w:p w:rsidR="001951E3" w:rsidRPr="00465540" w:rsidRDefault="001951E3" w:rsidP="003A7668">
            <w:pPr>
              <w:rPr>
                <w:sz w:val="20"/>
                <w:szCs w:val="20"/>
              </w:rPr>
            </w:pPr>
            <w:r w:rsidRPr="00465540">
              <w:rPr>
                <w:sz w:val="20"/>
                <w:szCs w:val="20"/>
              </w:rPr>
              <w:t>2 02 03015 10 0000 151</w:t>
            </w:r>
          </w:p>
          <w:p w:rsidR="001951E3" w:rsidRPr="00465540" w:rsidRDefault="001951E3" w:rsidP="003A7668">
            <w:pPr>
              <w:rPr>
                <w:sz w:val="20"/>
                <w:szCs w:val="20"/>
              </w:rPr>
            </w:pPr>
          </w:p>
        </w:tc>
        <w:tc>
          <w:tcPr>
            <w:tcW w:w="6480" w:type="dxa"/>
          </w:tcPr>
          <w:p w:rsidR="001951E3" w:rsidRPr="00465540" w:rsidRDefault="001951E3" w:rsidP="003A7668">
            <w:pPr>
              <w:jc w:val="both"/>
              <w:rPr>
                <w:sz w:val="20"/>
                <w:szCs w:val="20"/>
              </w:rPr>
            </w:pPr>
            <w:r w:rsidRPr="00465540">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1951E3" w:rsidTr="003A7668">
        <w:tc>
          <w:tcPr>
            <w:tcW w:w="1728" w:type="dxa"/>
          </w:tcPr>
          <w:p w:rsidR="001951E3" w:rsidRPr="00465540" w:rsidRDefault="001951E3" w:rsidP="003A7668">
            <w:pPr>
              <w:jc w:val="center"/>
              <w:rPr>
                <w:sz w:val="20"/>
                <w:szCs w:val="20"/>
              </w:rPr>
            </w:pPr>
            <w:r w:rsidRPr="00465540">
              <w:rPr>
                <w:sz w:val="20"/>
                <w:szCs w:val="20"/>
              </w:rPr>
              <w:t>105</w:t>
            </w:r>
          </w:p>
        </w:tc>
        <w:tc>
          <w:tcPr>
            <w:tcW w:w="2700" w:type="dxa"/>
          </w:tcPr>
          <w:p w:rsidR="001951E3" w:rsidRPr="00465540" w:rsidRDefault="001951E3" w:rsidP="003A7668">
            <w:pPr>
              <w:rPr>
                <w:sz w:val="20"/>
                <w:szCs w:val="20"/>
              </w:rPr>
            </w:pPr>
            <w:r w:rsidRPr="00465540">
              <w:rPr>
                <w:sz w:val="20"/>
                <w:szCs w:val="20"/>
              </w:rPr>
              <w:t>2 02 03024 10 0000 151</w:t>
            </w:r>
          </w:p>
        </w:tc>
        <w:tc>
          <w:tcPr>
            <w:tcW w:w="6480" w:type="dxa"/>
          </w:tcPr>
          <w:p w:rsidR="001951E3" w:rsidRPr="00465540" w:rsidRDefault="001951E3" w:rsidP="003A7668">
            <w:pPr>
              <w:jc w:val="both"/>
              <w:rPr>
                <w:sz w:val="20"/>
                <w:szCs w:val="20"/>
              </w:rPr>
            </w:pPr>
            <w:r w:rsidRPr="00465540">
              <w:rPr>
                <w:sz w:val="20"/>
                <w:szCs w:val="20"/>
              </w:rPr>
              <w:t>Субвенции бюджетам поселений на выполнение передаваемых полномочий субъектов Российской Федерации</w:t>
            </w:r>
          </w:p>
        </w:tc>
      </w:tr>
      <w:tr w:rsidR="001951E3" w:rsidTr="003A7668">
        <w:tc>
          <w:tcPr>
            <w:tcW w:w="1728" w:type="dxa"/>
          </w:tcPr>
          <w:p w:rsidR="001951E3" w:rsidRPr="00465540" w:rsidRDefault="001951E3" w:rsidP="003A7668">
            <w:pPr>
              <w:jc w:val="center"/>
              <w:rPr>
                <w:sz w:val="20"/>
                <w:szCs w:val="20"/>
              </w:rPr>
            </w:pPr>
            <w:r w:rsidRPr="00465540">
              <w:rPr>
                <w:sz w:val="20"/>
                <w:szCs w:val="20"/>
              </w:rPr>
              <w:t>105</w:t>
            </w:r>
          </w:p>
        </w:tc>
        <w:tc>
          <w:tcPr>
            <w:tcW w:w="2700" w:type="dxa"/>
          </w:tcPr>
          <w:p w:rsidR="001951E3" w:rsidRPr="00465540" w:rsidRDefault="001951E3" w:rsidP="003A7668">
            <w:pPr>
              <w:rPr>
                <w:sz w:val="20"/>
                <w:szCs w:val="20"/>
              </w:rPr>
            </w:pPr>
            <w:r w:rsidRPr="00465540">
              <w:rPr>
                <w:sz w:val="20"/>
                <w:szCs w:val="20"/>
              </w:rPr>
              <w:t>2 02 04999 10 0000 151</w:t>
            </w:r>
          </w:p>
          <w:p w:rsidR="001951E3" w:rsidRPr="00465540" w:rsidRDefault="001951E3" w:rsidP="003A7668">
            <w:pPr>
              <w:rPr>
                <w:sz w:val="20"/>
                <w:szCs w:val="20"/>
              </w:rPr>
            </w:pPr>
          </w:p>
        </w:tc>
        <w:tc>
          <w:tcPr>
            <w:tcW w:w="6480" w:type="dxa"/>
          </w:tcPr>
          <w:p w:rsidR="001951E3" w:rsidRPr="00465540" w:rsidRDefault="001951E3" w:rsidP="003A7668">
            <w:pPr>
              <w:jc w:val="both"/>
              <w:rPr>
                <w:sz w:val="20"/>
                <w:szCs w:val="20"/>
              </w:rPr>
            </w:pPr>
            <w:r w:rsidRPr="00465540">
              <w:rPr>
                <w:sz w:val="20"/>
                <w:szCs w:val="20"/>
              </w:rPr>
              <w:t>Прочие межбюджетные трансферты, передаваемые бюджетам поселений</w:t>
            </w:r>
          </w:p>
        </w:tc>
      </w:tr>
      <w:tr w:rsidR="001951E3" w:rsidTr="003A7668">
        <w:tc>
          <w:tcPr>
            <w:tcW w:w="1728" w:type="dxa"/>
          </w:tcPr>
          <w:p w:rsidR="001951E3" w:rsidRPr="00465540" w:rsidRDefault="001951E3" w:rsidP="003A7668">
            <w:pPr>
              <w:jc w:val="center"/>
              <w:rPr>
                <w:sz w:val="20"/>
                <w:szCs w:val="20"/>
              </w:rPr>
            </w:pPr>
            <w:r w:rsidRPr="00465540">
              <w:rPr>
                <w:sz w:val="20"/>
                <w:szCs w:val="20"/>
              </w:rPr>
              <w:t>105</w:t>
            </w:r>
          </w:p>
        </w:tc>
        <w:tc>
          <w:tcPr>
            <w:tcW w:w="2700" w:type="dxa"/>
          </w:tcPr>
          <w:p w:rsidR="001951E3" w:rsidRPr="00465540" w:rsidRDefault="001951E3" w:rsidP="003A7668">
            <w:pPr>
              <w:rPr>
                <w:sz w:val="20"/>
                <w:szCs w:val="20"/>
              </w:rPr>
            </w:pPr>
            <w:r w:rsidRPr="00465540">
              <w:rPr>
                <w:sz w:val="20"/>
                <w:szCs w:val="20"/>
              </w:rPr>
              <w:t>2 08 05000 10 0000 180</w:t>
            </w:r>
          </w:p>
          <w:p w:rsidR="001951E3" w:rsidRPr="00465540" w:rsidRDefault="001951E3" w:rsidP="003A7668">
            <w:pPr>
              <w:rPr>
                <w:sz w:val="20"/>
                <w:szCs w:val="20"/>
              </w:rPr>
            </w:pPr>
          </w:p>
        </w:tc>
        <w:tc>
          <w:tcPr>
            <w:tcW w:w="6480" w:type="dxa"/>
          </w:tcPr>
          <w:p w:rsidR="001951E3" w:rsidRPr="00465540" w:rsidRDefault="001951E3" w:rsidP="003A7668">
            <w:pPr>
              <w:jc w:val="both"/>
              <w:rPr>
                <w:sz w:val="20"/>
                <w:szCs w:val="20"/>
              </w:rPr>
            </w:pPr>
            <w:r w:rsidRPr="00465540">
              <w:rPr>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951E3" w:rsidTr="003A7668">
        <w:tc>
          <w:tcPr>
            <w:tcW w:w="1728" w:type="dxa"/>
          </w:tcPr>
          <w:p w:rsidR="001951E3" w:rsidRPr="00465540" w:rsidRDefault="001951E3" w:rsidP="003A7668">
            <w:pPr>
              <w:jc w:val="center"/>
              <w:rPr>
                <w:sz w:val="20"/>
                <w:szCs w:val="20"/>
              </w:rPr>
            </w:pPr>
            <w:r w:rsidRPr="00465540">
              <w:rPr>
                <w:sz w:val="20"/>
                <w:szCs w:val="20"/>
              </w:rPr>
              <w:t>105</w:t>
            </w:r>
          </w:p>
        </w:tc>
        <w:tc>
          <w:tcPr>
            <w:tcW w:w="2700" w:type="dxa"/>
          </w:tcPr>
          <w:p w:rsidR="001951E3" w:rsidRPr="00465540" w:rsidRDefault="001951E3" w:rsidP="003A7668">
            <w:pPr>
              <w:rPr>
                <w:sz w:val="20"/>
                <w:szCs w:val="20"/>
              </w:rPr>
            </w:pPr>
            <w:r w:rsidRPr="00465540">
              <w:rPr>
                <w:sz w:val="20"/>
                <w:szCs w:val="20"/>
              </w:rPr>
              <w:t>2 19 05000 10 0000 151</w:t>
            </w:r>
          </w:p>
          <w:p w:rsidR="001951E3" w:rsidRPr="00465540" w:rsidRDefault="001951E3" w:rsidP="003A7668">
            <w:pPr>
              <w:rPr>
                <w:sz w:val="20"/>
                <w:szCs w:val="20"/>
              </w:rPr>
            </w:pPr>
          </w:p>
        </w:tc>
        <w:tc>
          <w:tcPr>
            <w:tcW w:w="6480" w:type="dxa"/>
          </w:tcPr>
          <w:p w:rsidR="001951E3" w:rsidRPr="00465540" w:rsidRDefault="001951E3" w:rsidP="003A7668">
            <w:pPr>
              <w:jc w:val="both"/>
              <w:rPr>
                <w:sz w:val="20"/>
                <w:szCs w:val="20"/>
              </w:rPr>
            </w:pPr>
            <w:r w:rsidRPr="00465540">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1951E3" w:rsidRDefault="001951E3" w:rsidP="001951E3">
      <w:pPr>
        <w:jc w:val="right"/>
        <w:rPr>
          <w:sz w:val="20"/>
          <w:szCs w:val="20"/>
        </w:rPr>
      </w:pPr>
    </w:p>
    <w:p w:rsidR="001951E3" w:rsidRDefault="001951E3" w:rsidP="001951E3">
      <w:pPr>
        <w:jc w:val="right"/>
        <w:rPr>
          <w:sz w:val="20"/>
          <w:szCs w:val="20"/>
        </w:rPr>
      </w:pPr>
    </w:p>
    <w:p w:rsidR="001951E3" w:rsidRPr="00391BCD" w:rsidRDefault="001951E3" w:rsidP="001951E3">
      <w:pPr>
        <w:jc w:val="right"/>
        <w:rPr>
          <w:sz w:val="20"/>
          <w:szCs w:val="20"/>
        </w:rPr>
      </w:pPr>
      <w:r w:rsidRPr="00391BCD">
        <w:rPr>
          <w:sz w:val="20"/>
          <w:szCs w:val="20"/>
        </w:rPr>
        <w:t xml:space="preserve">Приложение </w:t>
      </w:r>
      <w:r>
        <w:rPr>
          <w:sz w:val="20"/>
          <w:szCs w:val="20"/>
        </w:rPr>
        <w:t>4</w:t>
      </w:r>
    </w:p>
    <w:p w:rsidR="001951E3" w:rsidRPr="00391BCD" w:rsidRDefault="001951E3" w:rsidP="001951E3">
      <w:pPr>
        <w:ind w:left="3540"/>
        <w:jc w:val="right"/>
        <w:rPr>
          <w:sz w:val="20"/>
          <w:szCs w:val="20"/>
        </w:rPr>
      </w:pPr>
      <w:r w:rsidRPr="00391BCD">
        <w:rPr>
          <w:sz w:val="20"/>
          <w:szCs w:val="20"/>
        </w:rPr>
        <w:t xml:space="preserve">        </w:t>
      </w:r>
      <w:r w:rsidRPr="00391BCD">
        <w:rPr>
          <w:sz w:val="20"/>
          <w:szCs w:val="20"/>
        </w:rPr>
        <w:tab/>
      </w:r>
      <w:r w:rsidRPr="00391BCD">
        <w:rPr>
          <w:sz w:val="20"/>
          <w:szCs w:val="20"/>
        </w:rPr>
        <w:tab/>
      </w:r>
      <w:r w:rsidRPr="00391BCD">
        <w:rPr>
          <w:sz w:val="20"/>
          <w:szCs w:val="20"/>
        </w:rPr>
        <w:tab/>
      </w:r>
      <w:r w:rsidRPr="00391BCD">
        <w:rPr>
          <w:sz w:val="20"/>
          <w:szCs w:val="20"/>
        </w:rPr>
        <w:tab/>
        <w:t>к Решению Думы МО «</w:t>
      </w:r>
      <w:proofErr w:type="spellStart"/>
      <w:r>
        <w:rPr>
          <w:sz w:val="20"/>
          <w:szCs w:val="20"/>
        </w:rPr>
        <w:t>Новонукутское</w:t>
      </w:r>
      <w:proofErr w:type="spellEnd"/>
      <w:r w:rsidRPr="00391BCD">
        <w:rPr>
          <w:sz w:val="20"/>
          <w:szCs w:val="20"/>
        </w:rPr>
        <w:t xml:space="preserve">» </w:t>
      </w:r>
    </w:p>
    <w:p w:rsidR="001951E3" w:rsidRDefault="001951E3" w:rsidP="001951E3">
      <w:pPr>
        <w:ind w:left="3540"/>
        <w:jc w:val="right"/>
        <w:rPr>
          <w:sz w:val="20"/>
          <w:szCs w:val="20"/>
        </w:rPr>
      </w:pPr>
      <w:r w:rsidRPr="00391BCD">
        <w:rPr>
          <w:sz w:val="20"/>
          <w:szCs w:val="20"/>
        </w:rPr>
        <w:t>«</w:t>
      </w:r>
      <w:r>
        <w:rPr>
          <w:sz w:val="20"/>
          <w:szCs w:val="20"/>
        </w:rPr>
        <w:t xml:space="preserve"> О</w:t>
      </w:r>
      <w:r w:rsidRPr="00391BCD">
        <w:rPr>
          <w:sz w:val="20"/>
          <w:szCs w:val="20"/>
        </w:rPr>
        <w:t xml:space="preserve"> бюджет</w:t>
      </w:r>
      <w:r>
        <w:rPr>
          <w:sz w:val="20"/>
          <w:szCs w:val="20"/>
        </w:rPr>
        <w:t>е</w:t>
      </w:r>
      <w:r w:rsidRPr="00391BCD">
        <w:rPr>
          <w:sz w:val="20"/>
          <w:szCs w:val="20"/>
        </w:rPr>
        <w:t xml:space="preserve"> </w:t>
      </w:r>
      <w:r>
        <w:rPr>
          <w:sz w:val="20"/>
          <w:szCs w:val="20"/>
        </w:rPr>
        <w:t>муниципального образования «</w:t>
      </w:r>
      <w:proofErr w:type="spellStart"/>
      <w:r>
        <w:rPr>
          <w:sz w:val="20"/>
          <w:szCs w:val="20"/>
        </w:rPr>
        <w:t>Новонукутское</w:t>
      </w:r>
      <w:proofErr w:type="spellEnd"/>
      <w:r>
        <w:rPr>
          <w:sz w:val="20"/>
          <w:szCs w:val="20"/>
        </w:rPr>
        <w:t xml:space="preserve">» </w:t>
      </w:r>
    </w:p>
    <w:p w:rsidR="001951E3" w:rsidRDefault="001951E3" w:rsidP="001951E3">
      <w:pPr>
        <w:ind w:left="3540"/>
        <w:jc w:val="right"/>
        <w:rPr>
          <w:sz w:val="18"/>
          <w:szCs w:val="18"/>
        </w:rPr>
      </w:pPr>
      <w:r w:rsidRPr="00391BCD">
        <w:rPr>
          <w:sz w:val="20"/>
          <w:szCs w:val="20"/>
        </w:rPr>
        <w:t>на 201</w:t>
      </w:r>
      <w:r>
        <w:rPr>
          <w:sz w:val="20"/>
          <w:szCs w:val="20"/>
        </w:rPr>
        <w:t>5</w:t>
      </w:r>
      <w:r w:rsidRPr="00391BCD">
        <w:rPr>
          <w:sz w:val="20"/>
          <w:szCs w:val="20"/>
        </w:rPr>
        <w:t xml:space="preserve"> год</w:t>
      </w:r>
      <w:r>
        <w:rPr>
          <w:sz w:val="20"/>
          <w:szCs w:val="20"/>
        </w:rPr>
        <w:t xml:space="preserve"> и на плановый период 2016 и 2017 годов</w:t>
      </w:r>
      <w:r w:rsidRPr="00391BCD">
        <w:rPr>
          <w:sz w:val="20"/>
          <w:szCs w:val="20"/>
        </w:rPr>
        <w:t>»</w:t>
      </w:r>
      <w:r>
        <w:rPr>
          <w:sz w:val="20"/>
          <w:szCs w:val="20"/>
        </w:rPr>
        <w:t xml:space="preserve">                                                                                                                                                                                                                                                                                                                                                               </w:t>
      </w:r>
      <w:r w:rsidRPr="002E00EB">
        <w:rPr>
          <w:sz w:val="20"/>
          <w:szCs w:val="20"/>
        </w:rPr>
        <w:t xml:space="preserve">от </w:t>
      </w:r>
      <w:r>
        <w:rPr>
          <w:sz w:val="20"/>
          <w:szCs w:val="20"/>
        </w:rPr>
        <w:t xml:space="preserve">26декабря №50 </w:t>
      </w:r>
    </w:p>
    <w:p w:rsidR="001951E3" w:rsidRPr="00391BCD" w:rsidRDefault="001951E3" w:rsidP="001951E3">
      <w:pPr>
        <w:jc w:val="center"/>
        <w:rPr>
          <w:sz w:val="20"/>
          <w:szCs w:val="20"/>
        </w:rPr>
      </w:pPr>
    </w:p>
    <w:p w:rsidR="001951E3" w:rsidRPr="00E43386" w:rsidRDefault="001951E3" w:rsidP="001951E3">
      <w:pPr>
        <w:jc w:val="center"/>
        <w:rPr>
          <w:b/>
        </w:rPr>
      </w:pPr>
      <w:r w:rsidRPr="00E43386">
        <w:rPr>
          <w:b/>
        </w:rPr>
        <w:t xml:space="preserve">Перечень главных администраторов источников финансирования дефицита </w:t>
      </w:r>
    </w:p>
    <w:p w:rsidR="001951E3" w:rsidRDefault="001951E3" w:rsidP="001951E3">
      <w:pPr>
        <w:jc w:val="center"/>
        <w:rPr>
          <w:b/>
        </w:rPr>
      </w:pPr>
      <w:r>
        <w:rPr>
          <w:b/>
        </w:rPr>
        <w:t xml:space="preserve">местного </w:t>
      </w:r>
      <w:r w:rsidRPr="00E43386">
        <w:rPr>
          <w:b/>
        </w:rPr>
        <w:t>бюджета</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880"/>
        <w:gridCol w:w="6300"/>
      </w:tblGrid>
      <w:tr w:rsidR="001951E3" w:rsidRPr="005659ED" w:rsidTr="003A7668">
        <w:tc>
          <w:tcPr>
            <w:tcW w:w="4608" w:type="dxa"/>
            <w:gridSpan w:val="2"/>
          </w:tcPr>
          <w:p w:rsidR="001951E3" w:rsidRPr="005659ED" w:rsidRDefault="001951E3" w:rsidP="003A7668">
            <w:pPr>
              <w:jc w:val="center"/>
              <w:rPr>
                <w:sz w:val="20"/>
                <w:szCs w:val="20"/>
              </w:rPr>
            </w:pPr>
            <w:r w:rsidRPr="005659ED">
              <w:rPr>
                <w:sz w:val="20"/>
                <w:szCs w:val="20"/>
              </w:rPr>
              <w:t xml:space="preserve">Код </w:t>
            </w:r>
          </w:p>
          <w:p w:rsidR="001951E3" w:rsidRPr="005659ED" w:rsidRDefault="001951E3" w:rsidP="003A7668">
            <w:pPr>
              <w:jc w:val="center"/>
              <w:rPr>
                <w:sz w:val="20"/>
                <w:szCs w:val="20"/>
              </w:rPr>
            </w:pPr>
            <w:r w:rsidRPr="005659ED">
              <w:rPr>
                <w:sz w:val="20"/>
                <w:szCs w:val="20"/>
              </w:rPr>
              <w:t xml:space="preserve">бюджетной классификации </w:t>
            </w:r>
          </w:p>
          <w:p w:rsidR="001951E3" w:rsidRPr="005659ED" w:rsidRDefault="001951E3" w:rsidP="003A7668">
            <w:pPr>
              <w:jc w:val="center"/>
              <w:rPr>
                <w:sz w:val="20"/>
                <w:szCs w:val="20"/>
              </w:rPr>
            </w:pPr>
          </w:p>
        </w:tc>
        <w:tc>
          <w:tcPr>
            <w:tcW w:w="6300" w:type="dxa"/>
            <w:vMerge w:val="restart"/>
          </w:tcPr>
          <w:p w:rsidR="001951E3" w:rsidRPr="005659ED" w:rsidRDefault="001951E3" w:rsidP="003A7668">
            <w:pPr>
              <w:jc w:val="center"/>
              <w:rPr>
                <w:sz w:val="20"/>
                <w:szCs w:val="20"/>
              </w:rPr>
            </w:pPr>
            <w:r w:rsidRPr="005659ED">
              <w:rPr>
                <w:sz w:val="20"/>
                <w:szCs w:val="20"/>
              </w:rPr>
              <w:t xml:space="preserve">Наименование главного администратора </w:t>
            </w:r>
          </w:p>
          <w:p w:rsidR="001951E3" w:rsidRPr="005659ED" w:rsidRDefault="001951E3" w:rsidP="003A7668">
            <w:pPr>
              <w:ind w:right="490"/>
              <w:jc w:val="center"/>
              <w:rPr>
                <w:sz w:val="20"/>
                <w:szCs w:val="20"/>
              </w:rPr>
            </w:pPr>
            <w:r w:rsidRPr="005659ED">
              <w:rPr>
                <w:sz w:val="20"/>
                <w:szCs w:val="20"/>
              </w:rPr>
              <w:t>источников финансирования дефицита бюджета муниципального образования</w:t>
            </w:r>
          </w:p>
        </w:tc>
      </w:tr>
      <w:tr w:rsidR="001951E3" w:rsidRPr="005659ED" w:rsidTr="003A7668">
        <w:tc>
          <w:tcPr>
            <w:tcW w:w="1728" w:type="dxa"/>
          </w:tcPr>
          <w:p w:rsidR="001951E3" w:rsidRPr="005659ED" w:rsidRDefault="001951E3" w:rsidP="003A7668">
            <w:pPr>
              <w:jc w:val="center"/>
              <w:rPr>
                <w:sz w:val="20"/>
                <w:szCs w:val="20"/>
              </w:rPr>
            </w:pPr>
            <w:r w:rsidRPr="005659ED">
              <w:rPr>
                <w:sz w:val="20"/>
                <w:szCs w:val="20"/>
              </w:rPr>
              <w:t>главного</w:t>
            </w:r>
          </w:p>
          <w:p w:rsidR="001951E3" w:rsidRPr="005659ED" w:rsidRDefault="001951E3" w:rsidP="003A7668">
            <w:pPr>
              <w:jc w:val="center"/>
              <w:rPr>
                <w:sz w:val="20"/>
                <w:szCs w:val="20"/>
              </w:rPr>
            </w:pPr>
            <w:r w:rsidRPr="005659ED">
              <w:rPr>
                <w:sz w:val="20"/>
                <w:szCs w:val="20"/>
              </w:rPr>
              <w:t>администратора</w:t>
            </w:r>
          </w:p>
          <w:p w:rsidR="001951E3" w:rsidRPr="005659ED" w:rsidRDefault="001951E3" w:rsidP="003A7668">
            <w:pPr>
              <w:jc w:val="center"/>
              <w:rPr>
                <w:sz w:val="20"/>
                <w:szCs w:val="20"/>
              </w:rPr>
            </w:pPr>
            <w:r w:rsidRPr="005659ED">
              <w:rPr>
                <w:sz w:val="20"/>
                <w:szCs w:val="20"/>
              </w:rPr>
              <w:t>источников</w:t>
            </w:r>
          </w:p>
        </w:tc>
        <w:tc>
          <w:tcPr>
            <w:tcW w:w="2880" w:type="dxa"/>
          </w:tcPr>
          <w:p w:rsidR="001951E3" w:rsidRPr="005659ED" w:rsidRDefault="001951E3" w:rsidP="003A7668">
            <w:pPr>
              <w:jc w:val="center"/>
              <w:rPr>
                <w:sz w:val="20"/>
                <w:szCs w:val="20"/>
              </w:rPr>
            </w:pPr>
            <w:r w:rsidRPr="005659ED">
              <w:rPr>
                <w:sz w:val="20"/>
                <w:szCs w:val="20"/>
              </w:rPr>
              <w:t>Источников финансирования дефицита бюджета муниципального образования</w:t>
            </w:r>
          </w:p>
        </w:tc>
        <w:tc>
          <w:tcPr>
            <w:tcW w:w="6300" w:type="dxa"/>
            <w:vMerge/>
          </w:tcPr>
          <w:p w:rsidR="001951E3" w:rsidRPr="005659ED" w:rsidRDefault="001951E3" w:rsidP="003A7668">
            <w:pPr>
              <w:rPr>
                <w:sz w:val="20"/>
                <w:szCs w:val="20"/>
              </w:rPr>
            </w:pPr>
          </w:p>
        </w:tc>
      </w:tr>
      <w:tr w:rsidR="001951E3" w:rsidRPr="005659ED" w:rsidTr="003A7668">
        <w:tc>
          <w:tcPr>
            <w:tcW w:w="1728" w:type="dxa"/>
          </w:tcPr>
          <w:p w:rsidR="001951E3" w:rsidRPr="00484E1B" w:rsidRDefault="001951E3" w:rsidP="003A7668">
            <w:pPr>
              <w:jc w:val="center"/>
            </w:pPr>
            <w:r>
              <w:t>105</w:t>
            </w:r>
          </w:p>
        </w:tc>
        <w:tc>
          <w:tcPr>
            <w:tcW w:w="9180" w:type="dxa"/>
            <w:gridSpan w:val="2"/>
          </w:tcPr>
          <w:p w:rsidR="001951E3" w:rsidRPr="00484E1B" w:rsidRDefault="001951E3" w:rsidP="003A7668">
            <w:pPr>
              <w:jc w:val="center"/>
            </w:pPr>
            <w:r w:rsidRPr="00484E1B">
              <w:t>Финансовый отдел администрации муниципального образования «</w:t>
            </w:r>
            <w:proofErr w:type="spellStart"/>
            <w:r>
              <w:t>Новонукутское</w:t>
            </w:r>
            <w:proofErr w:type="spellEnd"/>
            <w:r w:rsidRPr="00484E1B">
              <w:t>»</w:t>
            </w:r>
          </w:p>
          <w:p w:rsidR="001951E3" w:rsidRPr="00484E1B" w:rsidRDefault="001951E3" w:rsidP="003A7668">
            <w:pPr>
              <w:jc w:val="center"/>
            </w:pPr>
          </w:p>
        </w:tc>
      </w:tr>
      <w:tr w:rsidR="001951E3" w:rsidRPr="005659ED" w:rsidTr="003A7668">
        <w:tc>
          <w:tcPr>
            <w:tcW w:w="1728" w:type="dxa"/>
          </w:tcPr>
          <w:p w:rsidR="001951E3" w:rsidRPr="00211718" w:rsidRDefault="001951E3" w:rsidP="003A7668">
            <w:pPr>
              <w:jc w:val="center"/>
              <w:rPr>
                <w:sz w:val="20"/>
                <w:szCs w:val="20"/>
              </w:rPr>
            </w:pPr>
            <w:r w:rsidRPr="00211718">
              <w:rPr>
                <w:sz w:val="20"/>
                <w:szCs w:val="20"/>
              </w:rPr>
              <w:t>105</w:t>
            </w:r>
          </w:p>
        </w:tc>
        <w:tc>
          <w:tcPr>
            <w:tcW w:w="2880" w:type="dxa"/>
          </w:tcPr>
          <w:p w:rsidR="001951E3" w:rsidRPr="00211718" w:rsidRDefault="001951E3" w:rsidP="003A7668">
            <w:pPr>
              <w:rPr>
                <w:sz w:val="20"/>
                <w:szCs w:val="20"/>
              </w:rPr>
            </w:pPr>
            <w:r w:rsidRPr="00211718">
              <w:rPr>
                <w:sz w:val="20"/>
                <w:szCs w:val="20"/>
              </w:rPr>
              <w:t>01 02 0000 00 0000 000</w:t>
            </w:r>
          </w:p>
          <w:p w:rsidR="001951E3" w:rsidRPr="00211718" w:rsidRDefault="001951E3" w:rsidP="003A7668">
            <w:pPr>
              <w:rPr>
                <w:sz w:val="20"/>
                <w:szCs w:val="20"/>
              </w:rPr>
            </w:pPr>
          </w:p>
        </w:tc>
        <w:tc>
          <w:tcPr>
            <w:tcW w:w="6300" w:type="dxa"/>
          </w:tcPr>
          <w:p w:rsidR="001951E3" w:rsidRPr="005659ED" w:rsidRDefault="001951E3" w:rsidP="003A7668">
            <w:pPr>
              <w:rPr>
                <w:bCs/>
              </w:rPr>
            </w:pPr>
            <w:r>
              <w:rPr>
                <w:bCs/>
              </w:rPr>
              <w:t>Кредиты кредитных организаций в валюте Российской Федерации</w:t>
            </w:r>
          </w:p>
        </w:tc>
      </w:tr>
      <w:tr w:rsidR="001951E3" w:rsidRPr="005659ED" w:rsidTr="003A7668">
        <w:tc>
          <w:tcPr>
            <w:tcW w:w="1728" w:type="dxa"/>
          </w:tcPr>
          <w:p w:rsidR="001951E3" w:rsidRPr="00211718" w:rsidRDefault="001951E3" w:rsidP="003A7668">
            <w:pPr>
              <w:jc w:val="center"/>
              <w:rPr>
                <w:sz w:val="20"/>
                <w:szCs w:val="20"/>
              </w:rPr>
            </w:pPr>
            <w:r w:rsidRPr="00211718">
              <w:rPr>
                <w:sz w:val="20"/>
                <w:szCs w:val="20"/>
              </w:rPr>
              <w:t>105</w:t>
            </w:r>
          </w:p>
        </w:tc>
        <w:tc>
          <w:tcPr>
            <w:tcW w:w="2880" w:type="dxa"/>
          </w:tcPr>
          <w:p w:rsidR="001951E3" w:rsidRPr="00211718" w:rsidRDefault="001951E3" w:rsidP="003A7668">
            <w:pPr>
              <w:rPr>
                <w:sz w:val="20"/>
                <w:szCs w:val="20"/>
              </w:rPr>
            </w:pPr>
            <w:r w:rsidRPr="00211718">
              <w:rPr>
                <w:sz w:val="20"/>
                <w:szCs w:val="20"/>
              </w:rPr>
              <w:t>01 03 0000 00 0000 000</w:t>
            </w:r>
          </w:p>
          <w:p w:rsidR="001951E3" w:rsidRPr="00211718" w:rsidRDefault="001951E3" w:rsidP="003A7668">
            <w:pPr>
              <w:rPr>
                <w:sz w:val="20"/>
                <w:szCs w:val="20"/>
              </w:rPr>
            </w:pPr>
          </w:p>
        </w:tc>
        <w:tc>
          <w:tcPr>
            <w:tcW w:w="6300" w:type="dxa"/>
          </w:tcPr>
          <w:p w:rsidR="001951E3" w:rsidRPr="005659ED" w:rsidRDefault="001951E3" w:rsidP="003A7668">
            <w:pPr>
              <w:rPr>
                <w:bCs/>
              </w:rPr>
            </w:pPr>
            <w:r>
              <w:rPr>
                <w:bCs/>
              </w:rPr>
              <w:t xml:space="preserve">Бюджетные кредиты от других бюджетов бюджетной системы Российской Федерации в валюте Российской </w:t>
            </w:r>
            <w:r>
              <w:rPr>
                <w:bCs/>
              </w:rPr>
              <w:lastRenderedPageBreak/>
              <w:t>Федерации</w:t>
            </w:r>
          </w:p>
        </w:tc>
      </w:tr>
      <w:tr w:rsidR="001951E3" w:rsidRPr="005659ED" w:rsidTr="003A7668">
        <w:tc>
          <w:tcPr>
            <w:tcW w:w="1728" w:type="dxa"/>
          </w:tcPr>
          <w:p w:rsidR="001951E3" w:rsidRPr="00211718" w:rsidRDefault="001951E3" w:rsidP="003A7668">
            <w:pPr>
              <w:jc w:val="center"/>
              <w:rPr>
                <w:sz w:val="20"/>
                <w:szCs w:val="20"/>
              </w:rPr>
            </w:pPr>
            <w:r w:rsidRPr="00211718">
              <w:rPr>
                <w:sz w:val="20"/>
                <w:szCs w:val="20"/>
              </w:rPr>
              <w:lastRenderedPageBreak/>
              <w:t>105</w:t>
            </w:r>
          </w:p>
        </w:tc>
        <w:tc>
          <w:tcPr>
            <w:tcW w:w="2880" w:type="dxa"/>
          </w:tcPr>
          <w:p w:rsidR="001951E3" w:rsidRPr="00211718" w:rsidRDefault="001951E3" w:rsidP="003A7668">
            <w:pPr>
              <w:rPr>
                <w:sz w:val="20"/>
                <w:szCs w:val="20"/>
              </w:rPr>
            </w:pPr>
            <w:r w:rsidRPr="00211718">
              <w:rPr>
                <w:sz w:val="20"/>
                <w:szCs w:val="20"/>
              </w:rPr>
              <w:t>01 06 1000 00 0000 000</w:t>
            </w:r>
          </w:p>
          <w:p w:rsidR="001951E3" w:rsidRPr="00211718" w:rsidRDefault="001951E3" w:rsidP="003A7668">
            <w:pPr>
              <w:rPr>
                <w:sz w:val="20"/>
                <w:szCs w:val="20"/>
              </w:rPr>
            </w:pPr>
          </w:p>
        </w:tc>
        <w:tc>
          <w:tcPr>
            <w:tcW w:w="6300" w:type="dxa"/>
          </w:tcPr>
          <w:p w:rsidR="001951E3" w:rsidRPr="005659ED" w:rsidRDefault="001951E3" w:rsidP="003A7668">
            <w:pPr>
              <w:rPr>
                <w:bCs/>
              </w:rPr>
            </w:pPr>
            <w:r>
              <w:rPr>
                <w:bCs/>
              </w:rPr>
              <w:t xml:space="preserve">Операции по управлению остатками средств на единых счетах бюджета </w:t>
            </w:r>
          </w:p>
        </w:tc>
      </w:tr>
    </w:tbl>
    <w:p w:rsidR="001951E3" w:rsidRPr="00391BCD" w:rsidRDefault="001951E3" w:rsidP="001951E3">
      <w:pPr>
        <w:jc w:val="right"/>
        <w:rPr>
          <w:sz w:val="20"/>
          <w:szCs w:val="20"/>
        </w:rPr>
      </w:pPr>
      <w:r w:rsidRPr="00391BCD">
        <w:rPr>
          <w:sz w:val="20"/>
          <w:szCs w:val="20"/>
        </w:rPr>
        <w:t xml:space="preserve">Приложение </w:t>
      </w:r>
      <w:r>
        <w:rPr>
          <w:sz w:val="20"/>
          <w:szCs w:val="20"/>
        </w:rPr>
        <w:t>5</w:t>
      </w:r>
    </w:p>
    <w:p w:rsidR="001951E3" w:rsidRPr="00391BCD" w:rsidRDefault="001951E3" w:rsidP="001951E3">
      <w:pPr>
        <w:ind w:left="3540"/>
        <w:jc w:val="right"/>
        <w:rPr>
          <w:sz w:val="20"/>
          <w:szCs w:val="20"/>
        </w:rPr>
      </w:pPr>
      <w:r w:rsidRPr="00391BCD">
        <w:rPr>
          <w:sz w:val="20"/>
          <w:szCs w:val="20"/>
        </w:rPr>
        <w:t xml:space="preserve">        </w:t>
      </w:r>
      <w:r w:rsidRPr="00391BCD">
        <w:rPr>
          <w:sz w:val="20"/>
          <w:szCs w:val="20"/>
        </w:rPr>
        <w:tab/>
      </w:r>
      <w:r w:rsidRPr="00391BCD">
        <w:rPr>
          <w:sz w:val="20"/>
          <w:szCs w:val="20"/>
        </w:rPr>
        <w:tab/>
      </w:r>
      <w:r w:rsidRPr="00391BCD">
        <w:rPr>
          <w:sz w:val="20"/>
          <w:szCs w:val="20"/>
        </w:rPr>
        <w:tab/>
      </w:r>
      <w:r w:rsidRPr="00391BCD">
        <w:rPr>
          <w:sz w:val="20"/>
          <w:szCs w:val="20"/>
        </w:rPr>
        <w:tab/>
        <w:t>к Решению Думы МО «</w:t>
      </w:r>
      <w:proofErr w:type="spellStart"/>
      <w:r>
        <w:rPr>
          <w:sz w:val="20"/>
          <w:szCs w:val="20"/>
        </w:rPr>
        <w:t>Новонукутское</w:t>
      </w:r>
      <w:proofErr w:type="spellEnd"/>
      <w:r w:rsidRPr="00391BCD">
        <w:rPr>
          <w:sz w:val="20"/>
          <w:szCs w:val="20"/>
        </w:rPr>
        <w:t xml:space="preserve">» </w:t>
      </w:r>
    </w:p>
    <w:p w:rsidR="001951E3" w:rsidRDefault="001951E3" w:rsidP="001951E3">
      <w:pPr>
        <w:ind w:left="3540"/>
        <w:jc w:val="right"/>
        <w:rPr>
          <w:sz w:val="20"/>
          <w:szCs w:val="20"/>
        </w:rPr>
      </w:pPr>
      <w:r w:rsidRPr="00391BCD">
        <w:rPr>
          <w:sz w:val="20"/>
          <w:szCs w:val="20"/>
        </w:rPr>
        <w:t>«</w:t>
      </w:r>
      <w:r>
        <w:rPr>
          <w:sz w:val="20"/>
          <w:szCs w:val="20"/>
        </w:rPr>
        <w:t xml:space="preserve">О </w:t>
      </w:r>
      <w:r w:rsidRPr="00391BCD">
        <w:rPr>
          <w:sz w:val="20"/>
          <w:szCs w:val="20"/>
        </w:rPr>
        <w:t>бюджет</w:t>
      </w:r>
      <w:r>
        <w:rPr>
          <w:sz w:val="20"/>
          <w:szCs w:val="20"/>
        </w:rPr>
        <w:t>е</w:t>
      </w:r>
      <w:r w:rsidRPr="00391BCD">
        <w:rPr>
          <w:sz w:val="20"/>
          <w:szCs w:val="20"/>
        </w:rPr>
        <w:t xml:space="preserve"> </w:t>
      </w:r>
      <w:r>
        <w:rPr>
          <w:sz w:val="20"/>
          <w:szCs w:val="20"/>
        </w:rPr>
        <w:t>муниципального образования «</w:t>
      </w:r>
      <w:proofErr w:type="spellStart"/>
      <w:r>
        <w:rPr>
          <w:sz w:val="20"/>
          <w:szCs w:val="20"/>
        </w:rPr>
        <w:t>Новонукутское</w:t>
      </w:r>
      <w:proofErr w:type="spellEnd"/>
      <w:r>
        <w:rPr>
          <w:sz w:val="20"/>
          <w:szCs w:val="20"/>
        </w:rPr>
        <w:t>»</w:t>
      </w:r>
    </w:p>
    <w:p w:rsidR="001951E3" w:rsidRPr="00391BCD" w:rsidRDefault="001951E3" w:rsidP="001951E3">
      <w:pPr>
        <w:ind w:left="3540"/>
        <w:jc w:val="right"/>
        <w:rPr>
          <w:sz w:val="20"/>
          <w:szCs w:val="20"/>
        </w:rPr>
      </w:pPr>
      <w:r w:rsidRPr="00391BCD">
        <w:rPr>
          <w:sz w:val="20"/>
          <w:szCs w:val="20"/>
        </w:rPr>
        <w:t>на 201</w:t>
      </w:r>
      <w:r>
        <w:rPr>
          <w:sz w:val="20"/>
          <w:szCs w:val="20"/>
        </w:rPr>
        <w:t>5</w:t>
      </w:r>
      <w:r w:rsidRPr="00391BCD">
        <w:rPr>
          <w:sz w:val="20"/>
          <w:szCs w:val="20"/>
        </w:rPr>
        <w:t xml:space="preserve"> год</w:t>
      </w:r>
      <w:r>
        <w:rPr>
          <w:sz w:val="20"/>
          <w:szCs w:val="20"/>
        </w:rPr>
        <w:t xml:space="preserve"> и на плановый период 2016 и 2017 годов</w:t>
      </w:r>
      <w:r w:rsidRPr="00391BCD">
        <w:rPr>
          <w:sz w:val="20"/>
          <w:szCs w:val="20"/>
        </w:rPr>
        <w:t>»</w:t>
      </w:r>
    </w:p>
    <w:p w:rsidR="001951E3" w:rsidRDefault="001951E3" w:rsidP="001951E3">
      <w:pPr>
        <w:jc w:val="center"/>
        <w:rPr>
          <w:sz w:val="18"/>
          <w:szCs w:val="18"/>
        </w:rPr>
      </w:pPr>
      <w:r>
        <w:rPr>
          <w:sz w:val="20"/>
          <w:szCs w:val="20"/>
        </w:rPr>
        <w:t xml:space="preserve">                                                                                                                                                                                  </w:t>
      </w:r>
      <w:r w:rsidRPr="002E00EB">
        <w:rPr>
          <w:sz w:val="20"/>
          <w:szCs w:val="20"/>
        </w:rPr>
        <w:t xml:space="preserve">от </w:t>
      </w:r>
      <w:r>
        <w:rPr>
          <w:sz w:val="20"/>
          <w:szCs w:val="20"/>
        </w:rPr>
        <w:t xml:space="preserve">26декабря № </w:t>
      </w:r>
    </w:p>
    <w:p w:rsidR="001951E3" w:rsidRDefault="001951E3" w:rsidP="001951E3">
      <w:pPr>
        <w:jc w:val="right"/>
        <w:rPr>
          <w:sz w:val="18"/>
          <w:szCs w:val="18"/>
        </w:rPr>
      </w:pPr>
    </w:p>
    <w:p w:rsidR="001951E3" w:rsidRPr="00E43386" w:rsidRDefault="001951E3" w:rsidP="001951E3">
      <w:pPr>
        <w:jc w:val="center"/>
        <w:rPr>
          <w:b/>
        </w:rPr>
      </w:pPr>
      <w:r w:rsidRPr="00E43386">
        <w:rPr>
          <w:b/>
        </w:rPr>
        <w:t>Распределение бюджетных ассигнований на 201</w:t>
      </w:r>
      <w:r>
        <w:rPr>
          <w:b/>
        </w:rPr>
        <w:t>5</w:t>
      </w:r>
      <w:r w:rsidRPr="00E43386">
        <w:rPr>
          <w:b/>
        </w:rPr>
        <w:t xml:space="preserve"> год</w:t>
      </w:r>
    </w:p>
    <w:p w:rsidR="001951E3" w:rsidRPr="00E43386" w:rsidRDefault="001951E3" w:rsidP="001951E3">
      <w:pPr>
        <w:jc w:val="center"/>
        <w:rPr>
          <w:b/>
        </w:rPr>
      </w:pPr>
      <w:r w:rsidRPr="00E43386">
        <w:rPr>
          <w:b/>
        </w:rPr>
        <w:t>по разделам и подразделам классификации расходов бюджетов</w:t>
      </w:r>
    </w:p>
    <w:p w:rsidR="001951E3" w:rsidRPr="00391BCD" w:rsidRDefault="001951E3" w:rsidP="001951E3">
      <w:pPr>
        <w:jc w:val="right"/>
      </w:pPr>
      <w:r>
        <w:t xml:space="preserve">                                                (</w:t>
      </w:r>
      <w:proofErr w:type="spellStart"/>
      <w:r>
        <w:t>тыс</w:t>
      </w:r>
      <w:proofErr w:type="gramStart"/>
      <w:r>
        <w:t>.р</w:t>
      </w:r>
      <w:proofErr w:type="gramEnd"/>
      <w:r>
        <w:t>уб</w:t>
      </w:r>
      <w:proofErr w:type="spellEnd"/>
      <w:r>
        <w:t>)</w:t>
      </w:r>
    </w:p>
    <w:tbl>
      <w:tblPr>
        <w:tblW w:w="1045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0"/>
        <w:gridCol w:w="720"/>
        <w:gridCol w:w="540"/>
        <w:gridCol w:w="1452"/>
      </w:tblGrid>
      <w:tr w:rsidR="001951E3" w:rsidRPr="00391BCD" w:rsidTr="001951E3">
        <w:tc>
          <w:tcPr>
            <w:tcW w:w="7740" w:type="dxa"/>
            <w:tcBorders>
              <w:bottom w:val="single" w:sz="4" w:space="0" w:color="auto"/>
            </w:tcBorders>
          </w:tcPr>
          <w:p w:rsidR="001951E3" w:rsidRPr="00391BCD" w:rsidRDefault="001951E3" w:rsidP="003A7668">
            <w:pPr>
              <w:jc w:val="center"/>
            </w:pPr>
            <w:r w:rsidRPr="00391BCD">
              <w:t>Наименование</w:t>
            </w:r>
          </w:p>
        </w:tc>
        <w:tc>
          <w:tcPr>
            <w:tcW w:w="720" w:type="dxa"/>
            <w:tcBorders>
              <w:bottom w:val="single" w:sz="4" w:space="0" w:color="auto"/>
            </w:tcBorders>
          </w:tcPr>
          <w:p w:rsidR="001951E3" w:rsidRPr="00391BCD" w:rsidRDefault="001951E3" w:rsidP="003A7668">
            <w:pPr>
              <w:jc w:val="center"/>
            </w:pPr>
            <w:proofErr w:type="spellStart"/>
            <w:r w:rsidRPr="00391BCD">
              <w:t>Рз</w:t>
            </w:r>
            <w:proofErr w:type="spellEnd"/>
          </w:p>
        </w:tc>
        <w:tc>
          <w:tcPr>
            <w:tcW w:w="540" w:type="dxa"/>
            <w:tcBorders>
              <w:bottom w:val="single" w:sz="4" w:space="0" w:color="auto"/>
            </w:tcBorders>
          </w:tcPr>
          <w:p w:rsidR="001951E3" w:rsidRPr="00391BCD" w:rsidRDefault="001951E3" w:rsidP="003A7668">
            <w:pPr>
              <w:jc w:val="center"/>
            </w:pPr>
            <w:proofErr w:type="gramStart"/>
            <w:r w:rsidRPr="00391BCD">
              <w:t>ПР</w:t>
            </w:r>
            <w:proofErr w:type="gramEnd"/>
          </w:p>
        </w:tc>
        <w:tc>
          <w:tcPr>
            <w:tcW w:w="1452" w:type="dxa"/>
            <w:tcBorders>
              <w:bottom w:val="single" w:sz="4" w:space="0" w:color="auto"/>
            </w:tcBorders>
          </w:tcPr>
          <w:p w:rsidR="001951E3" w:rsidRPr="00391BCD" w:rsidRDefault="001951E3" w:rsidP="003A7668">
            <w:pPr>
              <w:jc w:val="center"/>
            </w:pPr>
            <w:r>
              <w:t>2015 г.</w:t>
            </w:r>
          </w:p>
        </w:tc>
      </w:tr>
      <w:tr w:rsidR="001951E3" w:rsidTr="001951E3">
        <w:tc>
          <w:tcPr>
            <w:tcW w:w="7740" w:type="dxa"/>
            <w:tcBorders>
              <w:top w:val="single" w:sz="4" w:space="0" w:color="auto"/>
              <w:left w:val="single" w:sz="4" w:space="0" w:color="auto"/>
              <w:bottom w:val="nil"/>
              <w:right w:val="single" w:sz="4" w:space="0" w:color="auto"/>
            </w:tcBorders>
          </w:tcPr>
          <w:p w:rsidR="001951E3" w:rsidRPr="005659ED" w:rsidRDefault="001951E3" w:rsidP="003A7668">
            <w:pPr>
              <w:rPr>
                <w:b/>
              </w:rPr>
            </w:pPr>
            <w:r w:rsidRPr="005659ED">
              <w:rPr>
                <w:b/>
              </w:rPr>
              <w:t>ОБЩЕГОСУДАРСТВЕННЫЕ РАСХОДЫ</w:t>
            </w:r>
          </w:p>
        </w:tc>
        <w:tc>
          <w:tcPr>
            <w:tcW w:w="720" w:type="dxa"/>
            <w:tcBorders>
              <w:top w:val="single" w:sz="4" w:space="0" w:color="auto"/>
              <w:left w:val="single" w:sz="4" w:space="0" w:color="auto"/>
              <w:bottom w:val="nil"/>
              <w:right w:val="single" w:sz="4" w:space="0" w:color="auto"/>
            </w:tcBorders>
          </w:tcPr>
          <w:p w:rsidR="001951E3" w:rsidRPr="005659ED" w:rsidRDefault="001951E3" w:rsidP="003A7668">
            <w:pPr>
              <w:jc w:val="center"/>
              <w:rPr>
                <w:b/>
              </w:rPr>
            </w:pPr>
            <w:r w:rsidRPr="005659ED">
              <w:rPr>
                <w:b/>
              </w:rPr>
              <w:t>01</w:t>
            </w:r>
          </w:p>
        </w:tc>
        <w:tc>
          <w:tcPr>
            <w:tcW w:w="540" w:type="dxa"/>
            <w:tcBorders>
              <w:top w:val="single" w:sz="4" w:space="0" w:color="auto"/>
              <w:left w:val="single" w:sz="4" w:space="0" w:color="auto"/>
              <w:bottom w:val="nil"/>
              <w:right w:val="single" w:sz="4" w:space="0" w:color="auto"/>
            </w:tcBorders>
          </w:tcPr>
          <w:p w:rsidR="001951E3" w:rsidRPr="005659ED" w:rsidRDefault="001951E3" w:rsidP="003A7668">
            <w:pPr>
              <w:jc w:val="center"/>
              <w:rPr>
                <w:b/>
              </w:rPr>
            </w:pPr>
          </w:p>
        </w:tc>
        <w:tc>
          <w:tcPr>
            <w:tcW w:w="1452" w:type="dxa"/>
            <w:tcBorders>
              <w:top w:val="single" w:sz="4" w:space="0" w:color="auto"/>
              <w:left w:val="single" w:sz="4" w:space="0" w:color="auto"/>
              <w:bottom w:val="nil"/>
              <w:right w:val="single" w:sz="4" w:space="0" w:color="auto"/>
            </w:tcBorders>
          </w:tcPr>
          <w:p w:rsidR="001951E3" w:rsidRPr="005659ED" w:rsidRDefault="001951E3" w:rsidP="003A7668">
            <w:pPr>
              <w:jc w:val="center"/>
              <w:rPr>
                <w:b/>
              </w:rPr>
            </w:pPr>
            <w:r>
              <w:rPr>
                <w:b/>
              </w:rPr>
              <w:t>7188,5</w:t>
            </w:r>
          </w:p>
        </w:tc>
      </w:tr>
      <w:tr w:rsidR="001951E3" w:rsidTr="001951E3">
        <w:tc>
          <w:tcPr>
            <w:tcW w:w="7740" w:type="dxa"/>
            <w:tcBorders>
              <w:top w:val="nil"/>
              <w:left w:val="single" w:sz="4" w:space="0" w:color="auto"/>
              <w:bottom w:val="nil"/>
              <w:right w:val="single" w:sz="4" w:space="0" w:color="auto"/>
            </w:tcBorders>
          </w:tcPr>
          <w:p w:rsidR="001951E3" w:rsidRPr="00391BCD" w:rsidRDefault="001951E3" w:rsidP="003A7668">
            <w:r w:rsidRPr="005659ED">
              <w:rPr>
                <w:bCs/>
              </w:rPr>
              <w:t>Функционирование высшего должностного лица субъекта Российской Федерации и муниципального образования</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01</w:t>
            </w:r>
          </w:p>
        </w:tc>
        <w:tc>
          <w:tcPr>
            <w:tcW w:w="540" w:type="dxa"/>
            <w:tcBorders>
              <w:top w:val="nil"/>
              <w:left w:val="single" w:sz="4" w:space="0" w:color="auto"/>
              <w:bottom w:val="nil"/>
              <w:right w:val="single" w:sz="4" w:space="0" w:color="auto"/>
            </w:tcBorders>
          </w:tcPr>
          <w:p w:rsidR="001951E3" w:rsidRPr="00391BCD" w:rsidRDefault="001951E3" w:rsidP="003A7668">
            <w:pPr>
              <w:jc w:val="center"/>
            </w:pPr>
            <w:r w:rsidRPr="00391BCD">
              <w:t>02</w:t>
            </w:r>
          </w:p>
        </w:tc>
        <w:tc>
          <w:tcPr>
            <w:tcW w:w="1452" w:type="dxa"/>
            <w:tcBorders>
              <w:top w:val="nil"/>
              <w:left w:val="single" w:sz="4" w:space="0" w:color="auto"/>
              <w:bottom w:val="nil"/>
              <w:right w:val="single" w:sz="4" w:space="0" w:color="auto"/>
            </w:tcBorders>
          </w:tcPr>
          <w:p w:rsidR="001951E3" w:rsidRPr="00A222AD" w:rsidRDefault="001951E3" w:rsidP="003A7668">
            <w:pPr>
              <w:jc w:val="center"/>
              <w:rPr>
                <w:lang w:val="en-US"/>
              </w:rPr>
            </w:pPr>
            <w:r>
              <w:rPr>
                <w:lang w:val="en-US"/>
              </w:rPr>
              <w:t>1004,9</w:t>
            </w:r>
          </w:p>
        </w:tc>
      </w:tr>
      <w:tr w:rsidR="001951E3" w:rsidTr="001951E3">
        <w:tc>
          <w:tcPr>
            <w:tcW w:w="7740" w:type="dxa"/>
            <w:tcBorders>
              <w:top w:val="nil"/>
              <w:left w:val="single" w:sz="4" w:space="0" w:color="auto"/>
              <w:bottom w:val="nil"/>
              <w:right w:val="single" w:sz="4" w:space="0" w:color="auto"/>
            </w:tcBorders>
          </w:tcPr>
          <w:p w:rsidR="001951E3" w:rsidRPr="00391BCD" w:rsidRDefault="001951E3" w:rsidP="003A7668">
            <w:r w:rsidRPr="005659ED">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01</w:t>
            </w:r>
          </w:p>
        </w:tc>
        <w:tc>
          <w:tcPr>
            <w:tcW w:w="540" w:type="dxa"/>
            <w:tcBorders>
              <w:top w:val="nil"/>
              <w:left w:val="single" w:sz="4" w:space="0" w:color="auto"/>
              <w:bottom w:val="nil"/>
              <w:right w:val="single" w:sz="4" w:space="0" w:color="auto"/>
            </w:tcBorders>
          </w:tcPr>
          <w:p w:rsidR="001951E3" w:rsidRPr="00391BCD" w:rsidRDefault="001951E3" w:rsidP="003A7668">
            <w:pPr>
              <w:jc w:val="center"/>
            </w:pPr>
            <w:r w:rsidRPr="00391BCD">
              <w:t>03</w:t>
            </w:r>
          </w:p>
        </w:tc>
        <w:tc>
          <w:tcPr>
            <w:tcW w:w="1452" w:type="dxa"/>
            <w:tcBorders>
              <w:top w:val="nil"/>
              <w:left w:val="single" w:sz="4" w:space="0" w:color="auto"/>
              <w:bottom w:val="nil"/>
              <w:right w:val="single" w:sz="4" w:space="0" w:color="auto"/>
            </w:tcBorders>
          </w:tcPr>
          <w:p w:rsidR="001951E3" w:rsidRPr="00A222AD" w:rsidRDefault="001951E3" w:rsidP="003A7668">
            <w:pPr>
              <w:jc w:val="center"/>
              <w:rPr>
                <w:lang w:val="en-US"/>
              </w:rPr>
            </w:pPr>
            <w:r>
              <w:rPr>
                <w:lang w:val="en-US"/>
              </w:rPr>
              <w:t>1,0</w:t>
            </w:r>
          </w:p>
        </w:tc>
      </w:tr>
      <w:tr w:rsidR="001951E3" w:rsidTr="001951E3">
        <w:tc>
          <w:tcPr>
            <w:tcW w:w="7740" w:type="dxa"/>
            <w:tcBorders>
              <w:top w:val="nil"/>
              <w:left w:val="single" w:sz="4" w:space="0" w:color="auto"/>
              <w:bottom w:val="nil"/>
              <w:right w:val="single" w:sz="4" w:space="0" w:color="auto"/>
            </w:tcBorders>
          </w:tcPr>
          <w:p w:rsidR="001951E3" w:rsidRPr="00391BCD" w:rsidRDefault="001951E3" w:rsidP="003A7668">
            <w:r w:rsidRPr="005659ED">
              <w:rPr>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01</w:t>
            </w:r>
          </w:p>
        </w:tc>
        <w:tc>
          <w:tcPr>
            <w:tcW w:w="540" w:type="dxa"/>
            <w:tcBorders>
              <w:top w:val="nil"/>
              <w:left w:val="single" w:sz="4" w:space="0" w:color="auto"/>
              <w:bottom w:val="nil"/>
              <w:right w:val="single" w:sz="4" w:space="0" w:color="auto"/>
            </w:tcBorders>
          </w:tcPr>
          <w:p w:rsidR="001951E3" w:rsidRPr="00391BCD" w:rsidRDefault="001951E3" w:rsidP="003A7668">
            <w:pPr>
              <w:jc w:val="center"/>
            </w:pPr>
            <w:r w:rsidRPr="00391BCD">
              <w:t>04</w:t>
            </w:r>
          </w:p>
        </w:tc>
        <w:tc>
          <w:tcPr>
            <w:tcW w:w="1452" w:type="dxa"/>
            <w:tcBorders>
              <w:top w:val="nil"/>
              <w:left w:val="single" w:sz="4" w:space="0" w:color="auto"/>
              <w:bottom w:val="nil"/>
              <w:right w:val="single" w:sz="4" w:space="0" w:color="auto"/>
            </w:tcBorders>
          </w:tcPr>
          <w:p w:rsidR="001951E3" w:rsidRPr="00A222AD" w:rsidRDefault="001951E3" w:rsidP="003A7668">
            <w:pPr>
              <w:jc w:val="center"/>
              <w:rPr>
                <w:lang w:val="en-US"/>
              </w:rPr>
            </w:pPr>
            <w:r>
              <w:rPr>
                <w:lang w:val="en-US"/>
              </w:rPr>
              <w:t>5</w:t>
            </w:r>
            <w:r>
              <w:t>261,5</w:t>
            </w:r>
          </w:p>
        </w:tc>
      </w:tr>
      <w:tr w:rsidR="001951E3" w:rsidTr="001951E3">
        <w:tc>
          <w:tcPr>
            <w:tcW w:w="7740" w:type="dxa"/>
            <w:tcBorders>
              <w:top w:val="nil"/>
              <w:left w:val="single" w:sz="4" w:space="0" w:color="auto"/>
              <w:bottom w:val="nil"/>
              <w:right w:val="single" w:sz="4" w:space="0" w:color="auto"/>
            </w:tcBorders>
          </w:tcPr>
          <w:p w:rsidR="001951E3" w:rsidRPr="00391BCD" w:rsidRDefault="001951E3" w:rsidP="003A7668">
            <w:r w:rsidRPr="005659ED">
              <w:rPr>
                <w:bCs/>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01</w:t>
            </w:r>
          </w:p>
        </w:tc>
        <w:tc>
          <w:tcPr>
            <w:tcW w:w="540" w:type="dxa"/>
            <w:tcBorders>
              <w:top w:val="nil"/>
              <w:left w:val="single" w:sz="4" w:space="0" w:color="auto"/>
              <w:bottom w:val="nil"/>
              <w:right w:val="single" w:sz="4" w:space="0" w:color="auto"/>
            </w:tcBorders>
          </w:tcPr>
          <w:p w:rsidR="001951E3" w:rsidRPr="00391BCD" w:rsidRDefault="001951E3" w:rsidP="003A7668">
            <w:pPr>
              <w:jc w:val="center"/>
            </w:pPr>
            <w:r w:rsidRPr="00391BCD">
              <w:t>06</w:t>
            </w:r>
          </w:p>
        </w:tc>
        <w:tc>
          <w:tcPr>
            <w:tcW w:w="1452" w:type="dxa"/>
            <w:tcBorders>
              <w:top w:val="nil"/>
              <w:left w:val="single" w:sz="4" w:space="0" w:color="auto"/>
              <w:bottom w:val="nil"/>
              <w:right w:val="single" w:sz="4" w:space="0" w:color="auto"/>
            </w:tcBorders>
          </w:tcPr>
          <w:p w:rsidR="001951E3" w:rsidRPr="00D77E78" w:rsidRDefault="001951E3" w:rsidP="003A7668">
            <w:pPr>
              <w:jc w:val="center"/>
            </w:pPr>
            <w:r>
              <w:rPr>
                <w:lang w:val="en-US"/>
              </w:rPr>
              <w:t>821,</w:t>
            </w:r>
            <w:r>
              <w:t>1</w:t>
            </w:r>
          </w:p>
        </w:tc>
      </w:tr>
      <w:tr w:rsidR="001951E3" w:rsidTr="001951E3">
        <w:tc>
          <w:tcPr>
            <w:tcW w:w="7740" w:type="dxa"/>
            <w:tcBorders>
              <w:top w:val="nil"/>
              <w:left w:val="single" w:sz="4" w:space="0" w:color="auto"/>
              <w:bottom w:val="nil"/>
              <w:right w:val="single" w:sz="4" w:space="0" w:color="auto"/>
            </w:tcBorders>
          </w:tcPr>
          <w:p w:rsidR="001951E3" w:rsidRPr="00391BCD" w:rsidRDefault="001951E3" w:rsidP="003A7668">
            <w:r w:rsidRPr="005659ED">
              <w:rPr>
                <w:bCs/>
              </w:rPr>
              <w:t>Резервные фонды</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01</w:t>
            </w:r>
          </w:p>
        </w:tc>
        <w:tc>
          <w:tcPr>
            <w:tcW w:w="540" w:type="dxa"/>
            <w:tcBorders>
              <w:top w:val="nil"/>
              <w:left w:val="single" w:sz="4" w:space="0" w:color="auto"/>
              <w:bottom w:val="nil"/>
              <w:right w:val="single" w:sz="4" w:space="0" w:color="auto"/>
            </w:tcBorders>
          </w:tcPr>
          <w:p w:rsidR="001951E3" w:rsidRPr="00391BCD" w:rsidRDefault="001951E3" w:rsidP="003A7668">
            <w:pPr>
              <w:jc w:val="center"/>
            </w:pPr>
            <w:r w:rsidRPr="00391BCD">
              <w:t>11</w:t>
            </w:r>
          </w:p>
        </w:tc>
        <w:tc>
          <w:tcPr>
            <w:tcW w:w="1452" w:type="dxa"/>
            <w:tcBorders>
              <w:top w:val="nil"/>
              <w:left w:val="single" w:sz="4" w:space="0" w:color="auto"/>
              <w:bottom w:val="nil"/>
              <w:right w:val="single" w:sz="4" w:space="0" w:color="auto"/>
            </w:tcBorders>
          </w:tcPr>
          <w:p w:rsidR="001951E3" w:rsidRPr="00391BCD" w:rsidRDefault="001951E3" w:rsidP="003A7668">
            <w:pPr>
              <w:jc w:val="center"/>
            </w:pPr>
            <w:r>
              <w:t>100,0</w:t>
            </w:r>
          </w:p>
        </w:tc>
      </w:tr>
      <w:tr w:rsidR="001951E3" w:rsidRPr="005659ED" w:rsidTr="001951E3">
        <w:tc>
          <w:tcPr>
            <w:tcW w:w="7740" w:type="dxa"/>
            <w:tcBorders>
              <w:top w:val="nil"/>
              <w:left w:val="single" w:sz="4" w:space="0" w:color="auto"/>
              <w:bottom w:val="nil"/>
              <w:right w:val="single" w:sz="4" w:space="0" w:color="auto"/>
            </w:tcBorders>
          </w:tcPr>
          <w:p w:rsidR="001951E3" w:rsidRPr="005659ED" w:rsidRDefault="001951E3" w:rsidP="003A7668">
            <w:pPr>
              <w:rPr>
                <w:b/>
              </w:rPr>
            </w:pPr>
            <w:r w:rsidRPr="005659ED">
              <w:rPr>
                <w:b/>
                <w:bCs/>
              </w:rPr>
              <w:t>НАЦИОНАЛЬНАЯ ОБОРОНА</w:t>
            </w:r>
          </w:p>
        </w:tc>
        <w:tc>
          <w:tcPr>
            <w:tcW w:w="720" w:type="dxa"/>
            <w:tcBorders>
              <w:top w:val="nil"/>
              <w:left w:val="single" w:sz="4" w:space="0" w:color="auto"/>
              <w:bottom w:val="nil"/>
              <w:right w:val="single" w:sz="4" w:space="0" w:color="auto"/>
            </w:tcBorders>
          </w:tcPr>
          <w:p w:rsidR="001951E3" w:rsidRPr="005659ED" w:rsidRDefault="001951E3" w:rsidP="003A7668">
            <w:pPr>
              <w:jc w:val="center"/>
              <w:rPr>
                <w:b/>
              </w:rPr>
            </w:pPr>
            <w:r w:rsidRPr="005659ED">
              <w:rPr>
                <w:b/>
              </w:rPr>
              <w:t>02</w:t>
            </w:r>
          </w:p>
        </w:tc>
        <w:tc>
          <w:tcPr>
            <w:tcW w:w="540" w:type="dxa"/>
            <w:tcBorders>
              <w:top w:val="nil"/>
              <w:left w:val="single" w:sz="4" w:space="0" w:color="auto"/>
              <w:bottom w:val="nil"/>
              <w:right w:val="single" w:sz="4" w:space="0" w:color="auto"/>
            </w:tcBorders>
          </w:tcPr>
          <w:p w:rsidR="001951E3" w:rsidRPr="005659ED" w:rsidRDefault="001951E3" w:rsidP="003A7668">
            <w:pPr>
              <w:jc w:val="center"/>
              <w:rPr>
                <w:b/>
              </w:rPr>
            </w:pPr>
          </w:p>
        </w:tc>
        <w:tc>
          <w:tcPr>
            <w:tcW w:w="1452" w:type="dxa"/>
            <w:tcBorders>
              <w:top w:val="nil"/>
              <w:left w:val="single" w:sz="4" w:space="0" w:color="auto"/>
              <w:bottom w:val="nil"/>
              <w:right w:val="single" w:sz="4" w:space="0" w:color="auto"/>
            </w:tcBorders>
          </w:tcPr>
          <w:p w:rsidR="001951E3" w:rsidRPr="00B91EDC" w:rsidRDefault="001951E3" w:rsidP="003A7668">
            <w:pPr>
              <w:jc w:val="center"/>
              <w:rPr>
                <w:b/>
                <w:lang w:val="en-US"/>
              </w:rPr>
            </w:pPr>
            <w:r>
              <w:rPr>
                <w:b/>
              </w:rPr>
              <w:t>483,1</w:t>
            </w:r>
          </w:p>
        </w:tc>
      </w:tr>
      <w:tr w:rsidR="001951E3" w:rsidTr="001951E3">
        <w:tc>
          <w:tcPr>
            <w:tcW w:w="7740" w:type="dxa"/>
            <w:tcBorders>
              <w:top w:val="nil"/>
              <w:left w:val="single" w:sz="4" w:space="0" w:color="auto"/>
              <w:bottom w:val="nil"/>
              <w:right w:val="single" w:sz="4" w:space="0" w:color="auto"/>
            </w:tcBorders>
          </w:tcPr>
          <w:p w:rsidR="001951E3" w:rsidRPr="00391BCD" w:rsidRDefault="001951E3" w:rsidP="003A7668">
            <w:r w:rsidRPr="005659ED">
              <w:rPr>
                <w:bCs/>
                <w:color w:val="000000"/>
              </w:rPr>
              <w:t>Мобилизационная и вневойсковая подготовка</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02</w:t>
            </w:r>
          </w:p>
        </w:tc>
        <w:tc>
          <w:tcPr>
            <w:tcW w:w="540" w:type="dxa"/>
            <w:tcBorders>
              <w:top w:val="nil"/>
              <w:left w:val="single" w:sz="4" w:space="0" w:color="auto"/>
              <w:bottom w:val="nil"/>
              <w:right w:val="single" w:sz="4" w:space="0" w:color="auto"/>
            </w:tcBorders>
          </w:tcPr>
          <w:p w:rsidR="001951E3" w:rsidRPr="00391BCD" w:rsidRDefault="001951E3" w:rsidP="003A7668">
            <w:pPr>
              <w:jc w:val="center"/>
            </w:pPr>
            <w:r w:rsidRPr="00391BCD">
              <w:t>03</w:t>
            </w:r>
          </w:p>
        </w:tc>
        <w:tc>
          <w:tcPr>
            <w:tcW w:w="1452" w:type="dxa"/>
            <w:tcBorders>
              <w:top w:val="nil"/>
              <w:left w:val="single" w:sz="4" w:space="0" w:color="auto"/>
              <w:bottom w:val="nil"/>
              <w:right w:val="single" w:sz="4" w:space="0" w:color="auto"/>
            </w:tcBorders>
          </w:tcPr>
          <w:p w:rsidR="001951E3" w:rsidRPr="004539F5" w:rsidRDefault="001951E3" w:rsidP="003A7668">
            <w:pPr>
              <w:jc w:val="center"/>
            </w:pPr>
            <w:r>
              <w:t>483,1</w:t>
            </w:r>
          </w:p>
        </w:tc>
      </w:tr>
      <w:tr w:rsidR="001951E3" w:rsidTr="001951E3">
        <w:tc>
          <w:tcPr>
            <w:tcW w:w="7740" w:type="dxa"/>
            <w:tcBorders>
              <w:top w:val="nil"/>
              <w:left w:val="nil"/>
              <w:bottom w:val="nil"/>
              <w:right w:val="single" w:sz="4" w:space="0" w:color="auto"/>
            </w:tcBorders>
          </w:tcPr>
          <w:p w:rsidR="001951E3" w:rsidRPr="005659ED" w:rsidRDefault="001951E3" w:rsidP="003A7668">
            <w:pPr>
              <w:rPr>
                <w:b/>
                <w:highlight w:val="cyan"/>
              </w:rPr>
            </w:pPr>
            <w:r w:rsidRPr="005659ED">
              <w:rPr>
                <w:b/>
                <w:bCs/>
                <w:color w:val="000000"/>
              </w:rPr>
              <w:t>НАЦИОНАЛЬНАЯ ЭКОНОМИКА</w:t>
            </w:r>
          </w:p>
        </w:tc>
        <w:tc>
          <w:tcPr>
            <w:tcW w:w="720" w:type="dxa"/>
            <w:tcBorders>
              <w:top w:val="nil"/>
              <w:left w:val="single" w:sz="4" w:space="0" w:color="auto"/>
              <w:bottom w:val="nil"/>
              <w:right w:val="single" w:sz="4" w:space="0" w:color="auto"/>
            </w:tcBorders>
          </w:tcPr>
          <w:p w:rsidR="001951E3" w:rsidRPr="005659ED" w:rsidRDefault="001951E3" w:rsidP="003A7668">
            <w:pPr>
              <w:jc w:val="center"/>
              <w:rPr>
                <w:b/>
              </w:rPr>
            </w:pPr>
            <w:r w:rsidRPr="005659ED">
              <w:rPr>
                <w:b/>
              </w:rPr>
              <w:t>04</w:t>
            </w:r>
          </w:p>
        </w:tc>
        <w:tc>
          <w:tcPr>
            <w:tcW w:w="540" w:type="dxa"/>
            <w:tcBorders>
              <w:top w:val="nil"/>
              <w:left w:val="single" w:sz="4" w:space="0" w:color="auto"/>
              <w:bottom w:val="nil"/>
              <w:right w:val="single" w:sz="4" w:space="0" w:color="auto"/>
            </w:tcBorders>
          </w:tcPr>
          <w:p w:rsidR="001951E3" w:rsidRPr="005659ED" w:rsidRDefault="001951E3" w:rsidP="003A7668">
            <w:pPr>
              <w:jc w:val="center"/>
              <w:rPr>
                <w:b/>
              </w:rPr>
            </w:pPr>
          </w:p>
        </w:tc>
        <w:tc>
          <w:tcPr>
            <w:tcW w:w="1452" w:type="dxa"/>
            <w:tcBorders>
              <w:top w:val="nil"/>
              <w:left w:val="single" w:sz="4" w:space="0" w:color="auto"/>
              <w:bottom w:val="nil"/>
              <w:right w:val="single" w:sz="4" w:space="0" w:color="auto"/>
            </w:tcBorders>
          </w:tcPr>
          <w:p w:rsidR="001951E3" w:rsidRPr="00211718" w:rsidRDefault="001951E3" w:rsidP="003A7668">
            <w:pPr>
              <w:jc w:val="center"/>
              <w:rPr>
                <w:b/>
              </w:rPr>
            </w:pPr>
            <w:r>
              <w:rPr>
                <w:b/>
              </w:rPr>
              <w:t>1236,1</w:t>
            </w:r>
          </w:p>
        </w:tc>
      </w:tr>
      <w:tr w:rsidR="001951E3" w:rsidTr="001951E3">
        <w:tc>
          <w:tcPr>
            <w:tcW w:w="7740" w:type="dxa"/>
            <w:tcBorders>
              <w:top w:val="nil"/>
              <w:left w:val="single" w:sz="4" w:space="0" w:color="auto"/>
              <w:bottom w:val="nil"/>
              <w:right w:val="single" w:sz="4" w:space="0" w:color="auto"/>
            </w:tcBorders>
          </w:tcPr>
          <w:p w:rsidR="001951E3" w:rsidRPr="005659ED" w:rsidRDefault="001951E3" w:rsidP="003A7668">
            <w:pPr>
              <w:rPr>
                <w:highlight w:val="cyan"/>
              </w:rPr>
            </w:pPr>
            <w:r w:rsidRPr="00AA2C47">
              <w:t>Общеэкономические вопросы</w:t>
            </w:r>
          </w:p>
        </w:tc>
        <w:tc>
          <w:tcPr>
            <w:tcW w:w="720" w:type="dxa"/>
            <w:tcBorders>
              <w:top w:val="nil"/>
              <w:left w:val="single" w:sz="4" w:space="0" w:color="auto"/>
              <w:bottom w:val="nil"/>
              <w:right w:val="single" w:sz="4" w:space="0" w:color="auto"/>
            </w:tcBorders>
          </w:tcPr>
          <w:p w:rsidR="001951E3" w:rsidRPr="00AA2C47" w:rsidRDefault="001951E3" w:rsidP="003A7668">
            <w:pPr>
              <w:jc w:val="center"/>
            </w:pPr>
            <w:r w:rsidRPr="00AA2C47">
              <w:t>04</w:t>
            </w:r>
          </w:p>
        </w:tc>
        <w:tc>
          <w:tcPr>
            <w:tcW w:w="540" w:type="dxa"/>
            <w:tcBorders>
              <w:top w:val="nil"/>
              <w:left w:val="single" w:sz="4" w:space="0" w:color="auto"/>
              <w:bottom w:val="nil"/>
              <w:right w:val="single" w:sz="4" w:space="0" w:color="auto"/>
            </w:tcBorders>
          </w:tcPr>
          <w:p w:rsidR="001951E3" w:rsidRPr="00AA2C47" w:rsidRDefault="001951E3" w:rsidP="003A7668">
            <w:pPr>
              <w:jc w:val="center"/>
            </w:pPr>
            <w:r w:rsidRPr="00AA2C47">
              <w:t>01</w:t>
            </w:r>
          </w:p>
        </w:tc>
        <w:tc>
          <w:tcPr>
            <w:tcW w:w="1452" w:type="dxa"/>
            <w:tcBorders>
              <w:top w:val="nil"/>
              <w:left w:val="single" w:sz="4" w:space="0" w:color="auto"/>
              <w:bottom w:val="nil"/>
              <w:right w:val="single" w:sz="4" w:space="0" w:color="auto"/>
            </w:tcBorders>
          </w:tcPr>
          <w:p w:rsidR="001951E3" w:rsidRPr="005428AD" w:rsidRDefault="001951E3" w:rsidP="003A7668">
            <w:pPr>
              <w:jc w:val="center"/>
            </w:pPr>
            <w:r>
              <w:t>130,1</w:t>
            </w:r>
          </w:p>
        </w:tc>
      </w:tr>
      <w:tr w:rsidR="001951E3" w:rsidTr="001951E3">
        <w:tc>
          <w:tcPr>
            <w:tcW w:w="7740" w:type="dxa"/>
            <w:tcBorders>
              <w:top w:val="nil"/>
              <w:left w:val="single" w:sz="4" w:space="0" w:color="auto"/>
              <w:bottom w:val="nil"/>
              <w:right w:val="single" w:sz="4" w:space="0" w:color="auto"/>
            </w:tcBorders>
          </w:tcPr>
          <w:p w:rsidR="001951E3" w:rsidRPr="00211718" w:rsidRDefault="001951E3" w:rsidP="003A7668">
            <w:pPr>
              <w:rPr>
                <w:bCs/>
              </w:rPr>
            </w:pPr>
            <w:r w:rsidRPr="00211718">
              <w:rPr>
                <w:bCs/>
              </w:rPr>
              <w:t>Дорожн</w:t>
            </w:r>
            <w:r>
              <w:rPr>
                <w:bCs/>
              </w:rPr>
              <w:t>ое хозяйство (дорожные фонды)</w:t>
            </w:r>
          </w:p>
        </w:tc>
        <w:tc>
          <w:tcPr>
            <w:tcW w:w="720" w:type="dxa"/>
            <w:tcBorders>
              <w:top w:val="nil"/>
              <w:left w:val="single" w:sz="4" w:space="0" w:color="auto"/>
              <w:bottom w:val="nil"/>
              <w:right w:val="single" w:sz="4" w:space="0" w:color="auto"/>
            </w:tcBorders>
          </w:tcPr>
          <w:p w:rsidR="001951E3" w:rsidRDefault="001951E3" w:rsidP="003A7668">
            <w:pPr>
              <w:jc w:val="center"/>
              <w:rPr>
                <w:b/>
              </w:rPr>
            </w:pPr>
            <w:r>
              <w:rPr>
                <w:b/>
              </w:rPr>
              <w:t>04</w:t>
            </w:r>
          </w:p>
        </w:tc>
        <w:tc>
          <w:tcPr>
            <w:tcW w:w="540" w:type="dxa"/>
            <w:tcBorders>
              <w:top w:val="nil"/>
              <w:left w:val="single" w:sz="4" w:space="0" w:color="auto"/>
              <w:bottom w:val="nil"/>
              <w:right w:val="single" w:sz="4" w:space="0" w:color="auto"/>
            </w:tcBorders>
          </w:tcPr>
          <w:p w:rsidR="001951E3" w:rsidRPr="005659ED" w:rsidRDefault="001951E3" w:rsidP="003A7668">
            <w:pPr>
              <w:jc w:val="center"/>
              <w:rPr>
                <w:b/>
              </w:rPr>
            </w:pPr>
            <w:r>
              <w:rPr>
                <w:b/>
              </w:rPr>
              <w:t>09</w:t>
            </w:r>
          </w:p>
        </w:tc>
        <w:tc>
          <w:tcPr>
            <w:tcW w:w="1452" w:type="dxa"/>
            <w:tcBorders>
              <w:top w:val="nil"/>
              <w:left w:val="single" w:sz="4" w:space="0" w:color="auto"/>
              <w:bottom w:val="nil"/>
              <w:right w:val="single" w:sz="4" w:space="0" w:color="auto"/>
            </w:tcBorders>
          </w:tcPr>
          <w:p w:rsidR="001951E3" w:rsidRPr="005659ED" w:rsidRDefault="001951E3" w:rsidP="003A7668">
            <w:pPr>
              <w:jc w:val="center"/>
              <w:rPr>
                <w:b/>
              </w:rPr>
            </w:pPr>
            <w:r>
              <w:rPr>
                <w:b/>
              </w:rPr>
              <w:t>1106,0</w:t>
            </w:r>
          </w:p>
        </w:tc>
      </w:tr>
      <w:tr w:rsidR="001951E3" w:rsidTr="001951E3">
        <w:tc>
          <w:tcPr>
            <w:tcW w:w="7740" w:type="dxa"/>
            <w:tcBorders>
              <w:top w:val="nil"/>
              <w:left w:val="single" w:sz="4" w:space="0" w:color="auto"/>
              <w:bottom w:val="nil"/>
              <w:right w:val="single" w:sz="4" w:space="0" w:color="auto"/>
            </w:tcBorders>
          </w:tcPr>
          <w:p w:rsidR="001951E3" w:rsidRPr="005659ED" w:rsidRDefault="001951E3" w:rsidP="003A7668">
            <w:pPr>
              <w:rPr>
                <w:b/>
                <w:bCs/>
              </w:rPr>
            </w:pPr>
            <w:r>
              <w:rPr>
                <w:b/>
                <w:bCs/>
              </w:rPr>
              <w:t>Жилищно-коммунальное хозяйство</w:t>
            </w:r>
          </w:p>
        </w:tc>
        <w:tc>
          <w:tcPr>
            <w:tcW w:w="720" w:type="dxa"/>
            <w:tcBorders>
              <w:top w:val="nil"/>
              <w:left w:val="single" w:sz="4" w:space="0" w:color="auto"/>
              <w:bottom w:val="nil"/>
              <w:right w:val="single" w:sz="4" w:space="0" w:color="auto"/>
            </w:tcBorders>
          </w:tcPr>
          <w:p w:rsidR="001951E3" w:rsidRPr="005659ED" w:rsidRDefault="001951E3" w:rsidP="003A7668">
            <w:pPr>
              <w:jc w:val="center"/>
              <w:rPr>
                <w:b/>
              </w:rPr>
            </w:pPr>
            <w:r>
              <w:rPr>
                <w:b/>
              </w:rPr>
              <w:t>05</w:t>
            </w:r>
          </w:p>
        </w:tc>
        <w:tc>
          <w:tcPr>
            <w:tcW w:w="540" w:type="dxa"/>
            <w:tcBorders>
              <w:top w:val="nil"/>
              <w:left w:val="single" w:sz="4" w:space="0" w:color="auto"/>
              <w:bottom w:val="nil"/>
              <w:right w:val="single" w:sz="4" w:space="0" w:color="auto"/>
            </w:tcBorders>
          </w:tcPr>
          <w:p w:rsidR="001951E3" w:rsidRPr="005659ED" w:rsidRDefault="001951E3" w:rsidP="003A7668">
            <w:pPr>
              <w:jc w:val="center"/>
              <w:rPr>
                <w:b/>
              </w:rPr>
            </w:pPr>
          </w:p>
        </w:tc>
        <w:tc>
          <w:tcPr>
            <w:tcW w:w="1452" w:type="dxa"/>
            <w:tcBorders>
              <w:top w:val="nil"/>
              <w:left w:val="single" w:sz="4" w:space="0" w:color="auto"/>
              <w:bottom w:val="nil"/>
              <w:right w:val="single" w:sz="4" w:space="0" w:color="auto"/>
            </w:tcBorders>
          </w:tcPr>
          <w:p w:rsidR="001951E3" w:rsidRPr="005659ED" w:rsidRDefault="001951E3" w:rsidP="003A7668">
            <w:pPr>
              <w:jc w:val="center"/>
              <w:rPr>
                <w:b/>
              </w:rPr>
            </w:pPr>
            <w:r>
              <w:rPr>
                <w:b/>
              </w:rPr>
              <w:t>940,6</w:t>
            </w:r>
          </w:p>
        </w:tc>
      </w:tr>
      <w:tr w:rsidR="001951E3" w:rsidTr="001951E3">
        <w:tc>
          <w:tcPr>
            <w:tcW w:w="7740" w:type="dxa"/>
            <w:tcBorders>
              <w:top w:val="nil"/>
              <w:left w:val="single" w:sz="4" w:space="0" w:color="auto"/>
              <w:bottom w:val="nil"/>
              <w:right w:val="single" w:sz="4" w:space="0" w:color="auto"/>
            </w:tcBorders>
          </w:tcPr>
          <w:p w:rsidR="001951E3" w:rsidRPr="005659ED" w:rsidRDefault="001951E3" w:rsidP="003A7668">
            <w:pPr>
              <w:rPr>
                <w:b/>
                <w:bCs/>
              </w:rPr>
            </w:pPr>
            <w:r>
              <w:rPr>
                <w:b/>
                <w:bCs/>
              </w:rPr>
              <w:t>Благоустройство</w:t>
            </w:r>
          </w:p>
        </w:tc>
        <w:tc>
          <w:tcPr>
            <w:tcW w:w="720" w:type="dxa"/>
            <w:tcBorders>
              <w:top w:val="nil"/>
              <w:left w:val="single" w:sz="4" w:space="0" w:color="auto"/>
              <w:bottom w:val="nil"/>
              <w:right w:val="single" w:sz="4" w:space="0" w:color="auto"/>
            </w:tcBorders>
          </w:tcPr>
          <w:p w:rsidR="001951E3" w:rsidRPr="005659ED" w:rsidRDefault="001951E3" w:rsidP="003A7668">
            <w:pPr>
              <w:jc w:val="center"/>
              <w:rPr>
                <w:b/>
              </w:rPr>
            </w:pPr>
            <w:r>
              <w:rPr>
                <w:b/>
              </w:rPr>
              <w:t>05</w:t>
            </w:r>
          </w:p>
        </w:tc>
        <w:tc>
          <w:tcPr>
            <w:tcW w:w="540" w:type="dxa"/>
            <w:tcBorders>
              <w:top w:val="nil"/>
              <w:left w:val="single" w:sz="4" w:space="0" w:color="auto"/>
              <w:bottom w:val="nil"/>
              <w:right w:val="single" w:sz="4" w:space="0" w:color="auto"/>
            </w:tcBorders>
          </w:tcPr>
          <w:p w:rsidR="001951E3" w:rsidRPr="005659ED" w:rsidRDefault="001951E3" w:rsidP="003A7668">
            <w:pPr>
              <w:jc w:val="center"/>
              <w:rPr>
                <w:b/>
              </w:rPr>
            </w:pPr>
            <w:r>
              <w:rPr>
                <w:b/>
              </w:rPr>
              <w:t>03</w:t>
            </w:r>
          </w:p>
        </w:tc>
        <w:tc>
          <w:tcPr>
            <w:tcW w:w="1452" w:type="dxa"/>
            <w:tcBorders>
              <w:top w:val="nil"/>
              <w:left w:val="single" w:sz="4" w:space="0" w:color="auto"/>
              <w:bottom w:val="nil"/>
              <w:right w:val="single" w:sz="4" w:space="0" w:color="auto"/>
            </w:tcBorders>
          </w:tcPr>
          <w:p w:rsidR="001951E3" w:rsidRPr="005659ED" w:rsidRDefault="001951E3" w:rsidP="003A7668">
            <w:pPr>
              <w:jc w:val="center"/>
              <w:rPr>
                <w:b/>
              </w:rPr>
            </w:pPr>
            <w:r>
              <w:rPr>
                <w:b/>
              </w:rPr>
              <w:t>940,6</w:t>
            </w:r>
          </w:p>
        </w:tc>
      </w:tr>
      <w:tr w:rsidR="001951E3" w:rsidTr="001951E3">
        <w:tc>
          <w:tcPr>
            <w:tcW w:w="7740" w:type="dxa"/>
            <w:tcBorders>
              <w:top w:val="nil"/>
              <w:left w:val="single" w:sz="4" w:space="0" w:color="auto"/>
              <w:bottom w:val="nil"/>
              <w:right w:val="single" w:sz="4" w:space="0" w:color="auto"/>
            </w:tcBorders>
          </w:tcPr>
          <w:p w:rsidR="001951E3" w:rsidRPr="005659ED" w:rsidRDefault="001951E3" w:rsidP="003A7668">
            <w:pPr>
              <w:rPr>
                <w:b/>
              </w:rPr>
            </w:pPr>
            <w:r w:rsidRPr="005659ED">
              <w:rPr>
                <w:b/>
                <w:bCs/>
              </w:rPr>
              <w:t>КУЛЬТУРА, КИНЕМАТОГРАФИЯ, СРЕДСТВА МАССОВОЙ ИНФОРМАЦИИ</w:t>
            </w:r>
          </w:p>
        </w:tc>
        <w:tc>
          <w:tcPr>
            <w:tcW w:w="720" w:type="dxa"/>
            <w:tcBorders>
              <w:top w:val="nil"/>
              <w:left w:val="single" w:sz="4" w:space="0" w:color="auto"/>
              <w:bottom w:val="nil"/>
              <w:right w:val="single" w:sz="4" w:space="0" w:color="auto"/>
            </w:tcBorders>
          </w:tcPr>
          <w:p w:rsidR="001951E3" w:rsidRPr="005659ED" w:rsidRDefault="001951E3" w:rsidP="003A7668">
            <w:pPr>
              <w:jc w:val="center"/>
              <w:rPr>
                <w:b/>
              </w:rPr>
            </w:pPr>
            <w:r w:rsidRPr="005659ED">
              <w:rPr>
                <w:b/>
              </w:rPr>
              <w:t>08</w:t>
            </w:r>
          </w:p>
        </w:tc>
        <w:tc>
          <w:tcPr>
            <w:tcW w:w="540" w:type="dxa"/>
            <w:tcBorders>
              <w:top w:val="nil"/>
              <w:left w:val="single" w:sz="4" w:space="0" w:color="auto"/>
              <w:bottom w:val="nil"/>
              <w:right w:val="single" w:sz="4" w:space="0" w:color="auto"/>
            </w:tcBorders>
          </w:tcPr>
          <w:p w:rsidR="001951E3" w:rsidRPr="005659ED" w:rsidRDefault="001951E3" w:rsidP="003A7668">
            <w:pPr>
              <w:jc w:val="center"/>
              <w:rPr>
                <w:b/>
              </w:rPr>
            </w:pPr>
          </w:p>
        </w:tc>
        <w:tc>
          <w:tcPr>
            <w:tcW w:w="1452" w:type="dxa"/>
            <w:tcBorders>
              <w:top w:val="nil"/>
              <w:left w:val="single" w:sz="4" w:space="0" w:color="auto"/>
              <w:bottom w:val="nil"/>
              <w:right w:val="single" w:sz="4" w:space="0" w:color="auto"/>
            </w:tcBorders>
          </w:tcPr>
          <w:p w:rsidR="001951E3" w:rsidRPr="00B91EDC" w:rsidRDefault="001951E3" w:rsidP="003A7668">
            <w:pPr>
              <w:jc w:val="center"/>
              <w:rPr>
                <w:b/>
                <w:lang w:val="en-US"/>
              </w:rPr>
            </w:pPr>
            <w:r>
              <w:rPr>
                <w:b/>
                <w:lang w:val="en-US"/>
              </w:rPr>
              <w:t>1016,0</w:t>
            </w:r>
          </w:p>
        </w:tc>
      </w:tr>
      <w:tr w:rsidR="001951E3" w:rsidTr="001951E3">
        <w:tc>
          <w:tcPr>
            <w:tcW w:w="7740" w:type="dxa"/>
            <w:tcBorders>
              <w:top w:val="nil"/>
              <w:left w:val="single" w:sz="4" w:space="0" w:color="auto"/>
              <w:bottom w:val="nil"/>
              <w:right w:val="single" w:sz="4" w:space="0" w:color="auto"/>
            </w:tcBorders>
          </w:tcPr>
          <w:p w:rsidR="001951E3" w:rsidRPr="00391BCD" w:rsidRDefault="001951E3" w:rsidP="003A7668">
            <w:r w:rsidRPr="005659ED">
              <w:rPr>
                <w:bCs/>
              </w:rPr>
              <w:t>Культура</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08</w:t>
            </w:r>
          </w:p>
        </w:tc>
        <w:tc>
          <w:tcPr>
            <w:tcW w:w="540" w:type="dxa"/>
            <w:tcBorders>
              <w:top w:val="nil"/>
              <w:left w:val="single" w:sz="4" w:space="0" w:color="auto"/>
              <w:bottom w:val="nil"/>
              <w:right w:val="single" w:sz="4" w:space="0" w:color="auto"/>
            </w:tcBorders>
          </w:tcPr>
          <w:p w:rsidR="001951E3" w:rsidRPr="00391BCD" w:rsidRDefault="001951E3" w:rsidP="003A7668">
            <w:pPr>
              <w:jc w:val="center"/>
            </w:pPr>
            <w:r w:rsidRPr="00391BCD">
              <w:t>01</w:t>
            </w:r>
          </w:p>
        </w:tc>
        <w:tc>
          <w:tcPr>
            <w:tcW w:w="1452" w:type="dxa"/>
            <w:tcBorders>
              <w:top w:val="nil"/>
              <w:left w:val="single" w:sz="4" w:space="0" w:color="auto"/>
              <w:bottom w:val="nil"/>
              <w:right w:val="single" w:sz="4" w:space="0" w:color="auto"/>
            </w:tcBorders>
          </w:tcPr>
          <w:p w:rsidR="001951E3" w:rsidRPr="00B91EDC" w:rsidRDefault="001951E3" w:rsidP="003A7668">
            <w:pPr>
              <w:jc w:val="center"/>
              <w:rPr>
                <w:lang w:val="en-US"/>
              </w:rPr>
            </w:pPr>
            <w:r>
              <w:rPr>
                <w:lang w:val="en-US"/>
              </w:rPr>
              <w:t>1016,0</w:t>
            </w:r>
          </w:p>
        </w:tc>
      </w:tr>
      <w:tr w:rsidR="001951E3" w:rsidTr="001951E3">
        <w:tc>
          <w:tcPr>
            <w:tcW w:w="7740" w:type="dxa"/>
            <w:tcBorders>
              <w:top w:val="nil"/>
              <w:left w:val="single" w:sz="4" w:space="0" w:color="auto"/>
              <w:bottom w:val="nil"/>
              <w:right w:val="single" w:sz="4" w:space="0" w:color="auto"/>
            </w:tcBorders>
          </w:tcPr>
          <w:p w:rsidR="001951E3" w:rsidRPr="005659ED" w:rsidRDefault="001951E3" w:rsidP="003A7668">
            <w:pPr>
              <w:rPr>
                <w:b/>
              </w:rPr>
            </w:pPr>
            <w:r>
              <w:rPr>
                <w:b/>
              </w:rPr>
              <w:t>Физкультура и спорт</w:t>
            </w:r>
          </w:p>
        </w:tc>
        <w:tc>
          <w:tcPr>
            <w:tcW w:w="720" w:type="dxa"/>
            <w:tcBorders>
              <w:top w:val="nil"/>
              <w:left w:val="single" w:sz="4" w:space="0" w:color="auto"/>
              <w:bottom w:val="nil"/>
              <w:right w:val="single" w:sz="4" w:space="0" w:color="auto"/>
            </w:tcBorders>
          </w:tcPr>
          <w:p w:rsidR="001951E3" w:rsidRPr="005659ED" w:rsidRDefault="001951E3" w:rsidP="003A7668">
            <w:pPr>
              <w:jc w:val="center"/>
              <w:rPr>
                <w:b/>
              </w:rPr>
            </w:pPr>
            <w:r>
              <w:rPr>
                <w:b/>
              </w:rPr>
              <w:t>11</w:t>
            </w:r>
          </w:p>
        </w:tc>
        <w:tc>
          <w:tcPr>
            <w:tcW w:w="540" w:type="dxa"/>
            <w:tcBorders>
              <w:top w:val="nil"/>
              <w:left w:val="single" w:sz="4" w:space="0" w:color="auto"/>
              <w:bottom w:val="nil"/>
              <w:right w:val="single" w:sz="4" w:space="0" w:color="auto"/>
            </w:tcBorders>
          </w:tcPr>
          <w:p w:rsidR="001951E3" w:rsidRPr="005659ED" w:rsidRDefault="001951E3" w:rsidP="003A7668">
            <w:pPr>
              <w:jc w:val="center"/>
              <w:rPr>
                <w:b/>
              </w:rPr>
            </w:pPr>
          </w:p>
        </w:tc>
        <w:tc>
          <w:tcPr>
            <w:tcW w:w="1452" w:type="dxa"/>
            <w:tcBorders>
              <w:top w:val="nil"/>
              <w:left w:val="single" w:sz="4" w:space="0" w:color="auto"/>
              <w:bottom w:val="nil"/>
              <w:right w:val="single" w:sz="4" w:space="0" w:color="auto"/>
            </w:tcBorders>
          </w:tcPr>
          <w:p w:rsidR="001951E3" w:rsidRPr="00B91EDC" w:rsidRDefault="001951E3" w:rsidP="003A7668">
            <w:pPr>
              <w:jc w:val="center"/>
              <w:rPr>
                <w:b/>
                <w:lang w:val="en-US"/>
              </w:rPr>
            </w:pPr>
            <w:r>
              <w:rPr>
                <w:b/>
                <w:lang w:val="en-US"/>
              </w:rPr>
              <w:t>80,0</w:t>
            </w:r>
          </w:p>
        </w:tc>
      </w:tr>
      <w:tr w:rsidR="001951E3" w:rsidTr="001951E3">
        <w:tc>
          <w:tcPr>
            <w:tcW w:w="7740" w:type="dxa"/>
            <w:tcBorders>
              <w:top w:val="nil"/>
              <w:left w:val="single" w:sz="4" w:space="0" w:color="auto"/>
              <w:bottom w:val="nil"/>
              <w:right w:val="single" w:sz="4" w:space="0" w:color="auto"/>
            </w:tcBorders>
          </w:tcPr>
          <w:p w:rsidR="001951E3" w:rsidRPr="00211718" w:rsidRDefault="001951E3" w:rsidP="003A7668">
            <w:r w:rsidRPr="00211718">
              <w:t>Физкультура и спорт</w:t>
            </w:r>
          </w:p>
        </w:tc>
        <w:tc>
          <w:tcPr>
            <w:tcW w:w="720" w:type="dxa"/>
            <w:tcBorders>
              <w:top w:val="nil"/>
              <w:left w:val="single" w:sz="4" w:space="0" w:color="auto"/>
              <w:bottom w:val="nil"/>
              <w:right w:val="single" w:sz="4" w:space="0" w:color="auto"/>
            </w:tcBorders>
          </w:tcPr>
          <w:p w:rsidR="001951E3" w:rsidRDefault="001951E3" w:rsidP="003A7668">
            <w:pPr>
              <w:jc w:val="center"/>
              <w:rPr>
                <w:b/>
              </w:rPr>
            </w:pPr>
            <w:r>
              <w:rPr>
                <w:b/>
              </w:rPr>
              <w:t>11</w:t>
            </w:r>
          </w:p>
        </w:tc>
        <w:tc>
          <w:tcPr>
            <w:tcW w:w="540" w:type="dxa"/>
            <w:tcBorders>
              <w:top w:val="nil"/>
              <w:left w:val="single" w:sz="4" w:space="0" w:color="auto"/>
              <w:bottom w:val="nil"/>
              <w:right w:val="single" w:sz="4" w:space="0" w:color="auto"/>
            </w:tcBorders>
          </w:tcPr>
          <w:p w:rsidR="001951E3" w:rsidRDefault="001951E3" w:rsidP="003A7668">
            <w:pPr>
              <w:jc w:val="center"/>
              <w:rPr>
                <w:b/>
              </w:rPr>
            </w:pPr>
            <w:r>
              <w:rPr>
                <w:b/>
              </w:rPr>
              <w:t>01</w:t>
            </w:r>
          </w:p>
        </w:tc>
        <w:tc>
          <w:tcPr>
            <w:tcW w:w="1452" w:type="dxa"/>
            <w:tcBorders>
              <w:top w:val="nil"/>
              <w:left w:val="single" w:sz="4" w:space="0" w:color="auto"/>
              <w:bottom w:val="nil"/>
              <w:right w:val="single" w:sz="4" w:space="0" w:color="auto"/>
            </w:tcBorders>
          </w:tcPr>
          <w:p w:rsidR="001951E3" w:rsidRPr="00D77E78" w:rsidRDefault="001951E3" w:rsidP="003A7668">
            <w:pPr>
              <w:jc w:val="center"/>
            </w:pPr>
            <w:r w:rsidRPr="00D77E78">
              <w:t>80,0</w:t>
            </w:r>
          </w:p>
        </w:tc>
      </w:tr>
      <w:tr w:rsidR="001951E3" w:rsidTr="001951E3">
        <w:tc>
          <w:tcPr>
            <w:tcW w:w="7740" w:type="dxa"/>
            <w:tcBorders>
              <w:top w:val="nil"/>
              <w:left w:val="single" w:sz="4" w:space="0" w:color="auto"/>
              <w:bottom w:val="single" w:sz="4" w:space="0" w:color="auto"/>
              <w:right w:val="single" w:sz="4" w:space="0" w:color="auto"/>
            </w:tcBorders>
          </w:tcPr>
          <w:p w:rsidR="001951E3" w:rsidRPr="00B22A47" w:rsidRDefault="001951E3" w:rsidP="003A7668">
            <w:pPr>
              <w:rPr>
                <w:b/>
                <w:bCs/>
              </w:rPr>
            </w:pPr>
            <w:r>
              <w:rPr>
                <w:b/>
                <w:bCs/>
              </w:rPr>
              <w:t>Обслуживание государственного и муниципального долга</w:t>
            </w:r>
          </w:p>
        </w:tc>
        <w:tc>
          <w:tcPr>
            <w:tcW w:w="720" w:type="dxa"/>
            <w:tcBorders>
              <w:top w:val="nil"/>
              <w:left w:val="single" w:sz="4" w:space="0" w:color="auto"/>
              <w:bottom w:val="single" w:sz="4" w:space="0" w:color="auto"/>
              <w:right w:val="single" w:sz="4" w:space="0" w:color="auto"/>
            </w:tcBorders>
          </w:tcPr>
          <w:p w:rsidR="001951E3" w:rsidRDefault="001951E3" w:rsidP="003A7668">
            <w:pPr>
              <w:jc w:val="center"/>
            </w:pPr>
            <w:r>
              <w:t>13</w:t>
            </w:r>
          </w:p>
        </w:tc>
        <w:tc>
          <w:tcPr>
            <w:tcW w:w="540" w:type="dxa"/>
            <w:tcBorders>
              <w:top w:val="nil"/>
              <w:left w:val="single" w:sz="4" w:space="0" w:color="auto"/>
              <w:bottom w:val="single" w:sz="4" w:space="0" w:color="auto"/>
              <w:right w:val="single" w:sz="4" w:space="0" w:color="auto"/>
            </w:tcBorders>
          </w:tcPr>
          <w:p w:rsidR="001951E3" w:rsidRDefault="001951E3" w:rsidP="003A7668">
            <w:pPr>
              <w:jc w:val="center"/>
            </w:pPr>
          </w:p>
        </w:tc>
        <w:tc>
          <w:tcPr>
            <w:tcW w:w="1452" w:type="dxa"/>
            <w:tcBorders>
              <w:top w:val="nil"/>
              <w:left w:val="single" w:sz="4" w:space="0" w:color="auto"/>
              <w:bottom w:val="single" w:sz="4" w:space="0" w:color="auto"/>
              <w:right w:val="single" w:sz="4" w:space="0" w:color="auto"/>
            </w:tcBorders>
          </w:tcPr>
          <w:p w:rsidR="001951E3" w:rsidRPr="00B22A47" w:rsidRDefault="001951E3" w:rsidP="003A7668">
            <w:pPr>
              <w:jc w:val="center"/>
              <w:rPr>
                <w:b/>
              </w:rPr>
            </w:pPr>
          </w:p>
        </w:tc>
      </w:tr>
      <w:tr w:rsidR="001951E3" w:rsidTr="001951E3">
        <w:tc>
          <w:tcPr>
            <w:tcW w:w="7740" w:type="dxa"/>
            <w:tcBorders>
              <w:top w:val="nil"/>
              <w:left w:val="single" w:sz="4" w:space="0" w:color="auto"/>
              <w:bottom w:val="single" w:sz="4" w:space="0" w:color="auto"/>
              <w:right w:val="single" w:sz="4" w:space="0" w:color="auto"/>
            </w:tcBorders>
          </w:tcPr>
          <w:p w:rsidR="001951E3" w:rsidRPr="00211718" w:rsidRDefault="001951E3" w:rsidP="003A7668">
            <w:pPr>
              <w:rPr>
                <w:bCs/>
              </w:rPr>
            </w:pPr>
            <w:r w:rsidRPr="00211718">
              <w:rPr>
                <w:bCs/>
              </w:rPr>
              <w:t>Обслуживание государственного внутреннего и муниципального долга</w:t>
            </w:r>
          </w:p>
        </w:tc>
        <w:tc>
          <w:tcPr>
            <w:tcW w:w="720" w:type="dxa"/>
            <w:tcBorders>
              <w:top w:val="nil"/>
              <w:left w:val="single" w:sz="4" w:space="0" w:color="auto"/>
              <w:bottom w:val="single" w:sz="4" w:space="0" w:color="auto"/>
              <w:right w:val="single" w:sz="4" w:space="0" w:color="auto"/>
            </w:tcBorders>
          </w:tcPr>
          <w:p w:rsidR="001951E3" w:rsidRDefault="001951E3" w:rsidP="003A7668">
            <w:pPr>
              <w:jc w:val="center"/>
            </w:pPr>
            <w:r>
              <w:t>13</w:t>
            </w:r>
          </w:p>
        </w:tc>
        <w:tc>
          <w:tcPr>
            <w:tcW w:w="540" w:type="dxa"/>
            <w:tcBorders>
              <w:top w:val="nil"/>
              <w:left w:val="single" w:sz="4" w:space="0" w:color="auto"/>
              <w:bottom w:val="single" w:sz="4" w:space="0" w:color="auto"/>
              <w:right w:val="single" w:sz="4" w:space="0" w:color="auto"/>
            </w:tcBorders>
          </w:tcPr>
          <w:p w:rsidR="001951E3" w:rsidRDefault="001951E3" w:rsidP="003A7668">
            <w:pPr>
              <w:jc w:val="center"/>
            </w:pPr>
            <w:r>
              <w:t>01</w:t>
            </w:r>
          </w:p>
        </w:tc>
        <w:tc>
          <w:tcPr>
            <w:tcW w:w="1452" w:type="dxa"/>
            <w:tcBorders>
              <w:top w:val="nil"/>
              <w:left w:val="single" w:sz="4" w:space="0" w:color="auto"/>
              <w:bottom w:val="single" w:sz="4" w:space="0" w:color="auto"/>
              <w:right w:val="single" w:sz="4" w:space="0" w:color="auto"/>
            </w:tcBorders>
          </w:tcPr>
          <w:p w:rsidR="001951E3" w:rsidRPr="00B22A47" w:rsidRDefault="001951E3" w:rsidP="003A7668">
            <w:pPr>
              <w:jc w:val="center"/>
              <w:rPr>
                <w:b/>
              </w:rPr>
            </w:pPr>
            <w:r>
              <w:rPr>
                <w:b/>
              </w:rPr>
              <w:t>47,6</w:t>
            </w:r>
          </w:p>
        </w:tc>
      </w:tr>
      <w:tr w:rsidR="001951E3" w:rsidTr="001951E3">
        <w:tc>
          <w:tcPr>
            <w:tcW w:w="7740" w:type="dxa"/>
            <w:tcBorders>
              <w:top w:val="nil"/>
              <w:left w:val="single" w:sz="4" w:space="0" w:color="auto"/>
              <w:bottom w:val="single" w:sz="4" w:space="0" w:color="auto"/>
              <w:right w:val="single" w:sz="4" w:space="0" w:color="auto"/>
            </w:tcBorders>
          </w:tcPr>
          <w:p w:rsidR="001951E3" w:rsidRPr="00B22A47" w:rsidRDefault="001951E3" w:rsidP="003A7668">
            <w:pPr>
              <w:rPr>
                <w:b/>
                <w:bCs/>
              </w:rPr>
            </w:pPr>
            <w:r>
              <w:rPr>
                <w:b/>
                <w:bCs/>
              </w:rPr>
              <w:t>М</w:t>
            </w:r>
            <w:r w:rsidRPr="00B22A47">
              <w:rPr>
                <w:b/>
                <w:bCs/>
              </w:rPr>
              <w:t>ежбюджетные трансферты</w:t>
            </w:r>
            <w:r>
              <w:rPr>
                <w:b/>
                <w:bCs/>
              </w:rPr>
              <w:t xml:space="preserve"> общего характера бюджетам субъектов Российской Федерации</w:t>
            </w:r>
          </w:p>
        </w:tc>
        <w:tc>
          <w:tcPr>
            <w:tcW w:w="720" w:type="dxa"/>
            <w:tcBorders>
              <w:top w:val="nil"/>
              <w:left w:val="single" w:sz="4" w:space="0" w:color="auto"/>
              <w:bottom w:val="single" w:sz="4" w:space="0" w:color="auto"/>
              <w:right w:val="single" w:sz="4" w:space="0" w:color="auto"/>
            </w:tcBorders>
          </w:tcPr>
          <w:p w:rsidR="001951E3" w:rsidRPr="007D34F2" w:rsidRDefault="001951E3" w:rsidP="003A7668">
            <w:pPr>
              <w:jc w:val="center"/>
              <w:rPr>
                <w:b/>
              </w:rPr>
            </w:pPr>
            <w:r w:rsidRPr="007D34F2">
              <w:rPr>
                <w:b/>
              </w:rPr>
              <w:t>14</w:t>
            </w:r>
          </w:p>
        </w:tc>
        <w:tc>
          <w:tcPr>
            <w:tcW w:w="540" w:type="dxa"/>
            <w:tcBorders>
              <w:top w:val="nil"/>
              <w:left w:val="single" w:sz="4" w:space="0" w:color="auto"/>
              <w:bottom w:val="single" w:sz="4" w:space="0" w:color="auto"/>
              <w:right w:val="single" w:sz="4" w:space="0" w:color="auto"/>
            </w:tcBorders>
          </w:tcPr>
          <w:p w:rsidR="001951E3" w:rsidRPr="00391BCD" w:rsidRDefault="001951E3" w:rsidP="003A7668">
            <w:pPr>
              <w:jc w:val="center"/>
            </w:pPr>
          </w:p>
        </w:tc>
        <w:tc>
          <w:tcPr>
            <w:tcW w:w="1452" w:type="dxa"/>
            <w:tcBorders>
              <w:top w:val="nil"/>
              <w:left w:val="single" w:sz="4" w:space="0" w:color="auto"/>
              <w:bottom w:val="single" w:sz="4" w:space="0" w:color="auto"/>
              <w:right w:val="single" w:sz="4" w:space="0" w:color="auto"/>
            </w:tcBorders>
          </w:tcPr>
          <w:p w:rsidR="001951E3" w:rsidRPr="00B22A47" w:rsidRDefault="001951E3" w:rsidP="003A7668">
            <w:pPr>
              <w:jc w:val="center"/>
              <w:rPr>
                <w:b/>
              </w:rPr>
            </w:pPr>
            <w:r>
              <w:rPr>
                <w:b/>
              </w:rPr>
              <w:t>131,2</w:t>
            </w:r>
          </w:p>
        </w:tc>
      </w:tr>
      <w:tr w:rsidR="001951E3" w:rsidTr="001951E3">
        <w:tc>
          <w:tcPr>
            <w:tcW w:w="7740" w:type="dxa"/>
            <w:tcBorders>
              <w:top w:val="nil"/>
              <w:left w:val="single" w:sz="4" w:space="0" w:color="auto"/>
              <w:bottom w:val="single" w:sz="4" w:space="0" w:color="auto"/>
              <w:right w:val="single" w:sz="4" w:space="0" w:color="auto"/>
            </w:tcBorders>
          </w:tcPr>
          <w:p w:rsidR="001951E3" w:rsidRPr="007D34F2" w:rsidRDefault="001951E3" w:rsidP="003A7668">
            <w:pPr>
              <w:rPr>
                <w:bCs/>
              </w:rPr>
            </w:pPr>
            <w:r w:rsidRPr="007D34F2">
              <w:rPr>
                <w:bCs/>
              </w:rPr>
              <w:t>Иные межбюджетные трансферты</w:t>
            </w:r>
          </w:p>
        </w:tc>
        <w:tc>
          <w:tcPr>
            <w:tcW w:w="720" w:type="dxa"/>
            <w:tcBorders>
              <w:top w:val="nil"/>
              <w:left w:val="single" w:sz="4" w:space="0" w:color="auto"/>
              <w:bottom w:val="single" w:sz="4" w:space="0" w:color="auto"/>
              <w:right w:val="single" w:sz="4" w:space="0" w:color="auto"/>
            </w:tcBorders>
          </w:tcPr>
          <w:p w:rsidR="001951E3" w:rsidRDefault="001951E3" w:rsidP="003A7668">
            <w:pPr>
              <w:jc w:val="center"/>
            </w:pPr>
            <w:r>
              <w:t>14</w:t>
            </w:r>
          </w:p>
        </w:tc>
        <w:tc>
          <w:tcPr>
            <w:tcW w:w="540" w:type="dxa"/>
            <w:tcBorders>
              <w:top w:val="nil"/>
              <w:left w:val="single" w:sz="4" w:space="0" w:color="auto"/>
              <w:bottom w:val="single" w:sz="4" w:space="0" w:color="auto"/>
              <w:right w:val="single" w:sz="4" w:space="0" w:color="auto"/>
            </w:tcBorders>
          </w:tcPr>
          <w:p w:rsidR="001951E3" w:rsidRDefault="001951E3" w:rsidP="003A7668">
            <w:pPr>
              <w:jc w:val="center"/>
            </w:pPr>
            <w:r>
              <w:t>03</w:t>
            </w:r>
          </w:p>
        </w:tc>
        <w:tc>
          <w:tcPr>
            <w:tcW w:w="1452" w:type="dxa"/>
            <w:tcBorders>
              <w:top w:val="nil"/>
              <w:left w:val="single" w:sz="4" w:space="0" w:color="auto"/>
              <w:bottom w:val="single" w:sz="4" w:space="0" w:color="auto"/>
              <w:right w:val="single" w:sz="4" w:space="0" w:color="auto"/>
            </w:tcBorders>
          </w:tcPr>
          <w:p w:rsidR="001951E3" w:rsidRPr="00B22A47" w:rsidRDefault="001951E3" w:rsidP="003A7668">
            <w:pPr>
              <w:jc w:val="center"/>
              <w:rPr>
                <w:b/>
              </w:rPr>
            </w:pPr>
            <w:r>
              <w:rPr>
                <w:b/>
              </w:rPr>
              <w:t>131,2</w:t>
            </w:r>
          </w:p>
        </w:tc>
      </w:tr>
      <w:tr w:rsidR="001951E3" w:rsidTr="001951E3">
        <w:tc>
          <w:tcPr>
            <w:tcW w:w="7740" w:type="dxa"/>
            <w:tcBorders>
              <w:top w:val="single" w:sz="4" w:space="0" w:color="auto"/>
            </w:tcBorders>
          </w:tcPr>
          <w:p w:rsidR="001951E3" w:rsidRPr="005659ED" w:rsidRDefault="001951E3" w:rsidP="003A7668">
            <w:pPr>
              <w:rPr>
                <w:b/>
                <w:bCs/>
              </w:rPr>
            </w:pPr>
            <w:r w:rsidRPr="005659ED">
              <w:rPr>
                <w:b/>
                <w:bCs/>
              </w:rPr>
              <w:t>ИТОГО РАСХОДОВ</w:t>
            </w:r>
          </w:p>
        </w:tc>
        <w:tc>
          <w:tcPr>
            <w:tcW w:w="720" w:type="dxa"/>
            <w:tcBorders>
              <w:top w:val="single" w:sz="4" w:space="0" w:color="auto"/>
            </w:tcBorders>
          </w:tcPr>
          <w:p w:rsidR="001951E3" w:rsidRPr="005659ED" w:rsidRDefault="001951E3" w:rsidP="003A7668">
            <w:pPr>
              <w:jc w:val="center"/>
              <w:rPr>
                <w:b/>
              </w:rPr>
            </w:pPr>
          </w:p>
        </w:tc>
        <w:tc>
          <w:tcPr>
            <w:tcW w:w="540" w:type="dxa"/>
            <w:tcBorders>
              <w:top w:val="single" w:sz="4" w:space="0" w:color="auto"/>
            </w:tcBorders>
          </w:tcPr>
          <w:p w:rsidR="001951E3" w:rsidRPr="005659ED" w:rsidRDefault="001951E3" w:rsidP="003A7668">
            <w:pPr>
              <w:jc w:val="center"/>
              <w:rPr>
                <w:b/>
              </w:rPr>
            </w:pPr>
          </w:p>
        </w:tc>
        <w:tc>
          <w:tcPr>
            <w:tcW w:w="1452" w:type="dxa"/>
            <w:tcBorders>
              <w:top w:val="single" w:sz="4" w:space="0" w:color="auto"/>
            </w:tcBorders>
          </w:tcPr>
          <w:p w:rsidR="001951E3" w:rsidRPr="005659ED" w:rsidRDefault="001951E3" w:rsidP="003A7668">
            <w:pPr>
              <w:jc w:val="center"/>
              <w:rPr>
                <w:b/>
              </w:rPr>
            </w:pPr>
            <w:r>
              <w:rPr>
                <w:b/>
              </w:rPr>
              <w:t>11123,1</w:t>
            </w:r>
          </w:p>
        </w:tc>
      </w:tr>
    </w:tbl>
    <w:p w:rsidR="001951E3" w:rsidRDefault="001951E3" w:rsidP="001951E3"/>
    <w:p w:rsidR="001951E3" w:rsidRPr="00391BCD" w:rsidRDefault="001951E3" w:rsidP="001951E3">
      <w:pPr>
        <w:jc w:val="right"/>
        <w:rPr>
          <w:sz w:val="20"/>
          <w:szCs w:val="20"/>
        </w:rPr>
      </w:pPr>
      <w:r w:rsidRPr="00391BCD">
        <w:rPr>
          <w:sz w:val="20"/>
          <w:szCs w:val="20"/>
        </w:rPr>
        <w:t xml:space="preserve">Приложение </w:t>
      </w:r>
      <w:r>
        <w:rPr>
          <w:sz w:val="20"/>
          <w:szCs w:val="20"/>
        </w:rPr>
        <w:t>6</w:t>
      </w:r>
    </w:p>
    <w:p w:rsidR="001951E3" w:rsidRPr="00391BCD" w:rsidRDefault="001951E3" w:rsidP="001951E3">
      <w:pPr>
        <w:ind w:left="3540"/>
        <w:jc w:val="right"/>
        <w:rPr>
          <w:sz w:val="20"/>
          <w:szCs w:val="20"/>
        </w:rPr>
      </w:pPr>
      <w:r w:rsidRPr="00391BCD">
        <w:rPr>
          <w:sz w:val="20"/>
          <w:szCs w:val="20"/>
        </w:rPr>
        <w:t xml:space="preserve">        </w:t>
      </w:r>
      <w:r w:rsidRPr="00391BCD">
        <w:rPr>
          <w:sz w:val="20"/>
          <w:szCs w:val="20"/>
        </w:rPr>
        <w:tab/>
      </w:r>
      <w:r w:rsidRPr="00391BCD">
        <w:rPr>
          <w:sz w:val="20"/>
          <w:szCs w:val="20"/>
        </w:rPr>
        <w:tab/>
      </w:r>
      <w:r w:rsidRPr="00391BCD">
        <w:rPr>
          <w:sz w:val="20"/>
          <w:szCs w:val="20"/>
        </w:rPr>
        <w:tab/>
      </w:r>
      <w:r w:rsidRPr="00391BCD">
        <w:rPr>
          <w:sz w:val="20"/>
          <w:szCs w:val="20"/>
        </w:rPr>
        <w:tab/>
        <w:t>к Решению Думы МО «</w:t>
      </w:r>
      <w:proofErr w:type="spellStart"/>
      <w:r>
        <w:rPr>
          <w:sz w:val="20"/>
          <w:szCs w:val="20"/>
        </w:rPr>
        <w:t>Новонукутское</w:t>
      </w:r>
      <w:proofErr w:type="spellEnd"/>
      <w:r w:rsidRPr="00391BCD">
        <w:rPr>
          <w:sz w:val="20"/>
          <w:szCs w:val="20"/>
        </w:rPr>
        <w:t xml:space="preserve">» </w:t>
      </w:r>
    </w:p>
    <w:p w:rsidR="001951E3" w:rsidRDefault="001951E3" w:rsidP="001951E3">
      <w:pPr>
        <w:ind w:left="3540"/>
        <w:jc w:val="right"/>
        <w:rPr>
          <w:sz w:val="20"/>
          <w:szCs w:val="20"/>
        </w:rPr>
      </w:pPr>
      <w:r w:rsidRPr="00391BCD">
        <w:rPr>
          <w:sz w:val="20"/>
          <w:szCs w:val="20"/>
        </w:rPr>
        <w:t>«</w:t>
      </w:r>
      <w:r>
        <w:rPr>
          <w:sz w:val="20"/>
          <w:szCs w:val="20"/>
        </w:rPr>
        <w:t>О</w:t>
      </w:r>
      <w:r w:rsidRPr="00391BCD">
        <w:rPr>
          <w:sz w:val="20"/>
          <w:szCs w:val="20"/>
        </w:rPr>
        <w:t xml:space="preserve"> бюджет</w:t>
      </w:r>
      <w:r>
        <w:rPr>
          <w:sz w:val="20"/>
          <w:szCs w:val="20"/>
        </w:rPr>
        <w:t>е</w:t>
      </w:r>
      <w:r w:rsidRPr="00391BCD">
        <w:rPr>
          <w:sz w:val="20"/>
          <w:szCs w:val="20"/>
        </w:rPr>
        <w:t xml:space="preserve"> </w:t>
      </w:r>
      <w:r>
        <w:rPr>
          <w:sz w:val="20"/>
          <w:szCs w:val="20"/>
        </w:rPr>
        <w:t>муниципального образования «</w:t>
      </w:r>
      <w:proofErr w:type="spellStart"/>
      <w:r>
        <w:rPr>
          <w:sz w:val="20"/>
          <w:szCs w:val="20"/>
        </w:rPr>
        <w:t>Новонукутское</w:t>
      </w:r>
      <w:proofErr w:type="spellEnd"/>
      <w:r>
        <w:rPr>
          <w:sz w:val="20"/>
          <w:szCs w:val="20"/>
        </w:rPr>
        <w:t>»</w:t>
      </w:r>
    </w:p>
    <w:p w:rsidR="001951E3" w:rsidRPr="00391BCD" w:rsidRDefault="001951E3" w:rsidP="001951E3">
      <w:pPr>
        <w:ind w:left="3540"/>
        <w:jc w:val="right"/>
        <w:rPr>
          <w:sz w:val="20"/>
          <w:szCs w:val="20"/>
        </w:rPr>
      </w:pPr>
      <w:r w:rsidRPr="00391BCD">
        <w:rPr>
          <w:sz w:val="20"/>
          <w:szCs w:val="20"/>
        </w:rPr>
        <w:t>на 201</w:t>
      </w:r>
      <w:r>
        <w:rPr>
          <w:sz w:val="20"/>
          <w:szCs w:val="20"/>
        </w:rPr>
        <w:t>5</w:t>
      </w:r>
      <w:r w:rsidRPr="00391BCD">
        <w:rPr>
          <w:sz w:val="20"/>
          <w:szCs w:val="20"/>
        </w:rPr>
        <w:t xml:space="preserve"> год</w:t>
      </w:r>
      <w:r>
        <w:rPr>
          <w:sz w:val="20"/>
          <w:szCs w:val="20"/>
        </w:rPr>
        <w:t xml:space="preserve"> и на плановый период 2016 и 2017 годов</w:t>
      </w:r>
      <w:r w:rsidRPr="00391BCD">
        <w:rPr>
          <w:sz w:val="20"/>
          <w:szCs w:val="20"/>
        </w:rPr>
        <w:t>»</w:t>
      </w:r>
    </w:p>
    <w:p w:rsidR="001951E3" w:rsidRDefault="001951E3" w:rsidP="001951E3">
      <w:pPr>
        <w:jc w:val="center"/>
        <w:rPr>
          <w:sz w:val="18"/>
          <w:szCs w:val="18"/>
        </w:rPr>
      </w:pPr>
      <w:r>
        <w:rPr>
          <w:sz w:val="20"/>
          <w:szCs w:val="20"/>
        </w:rPr>
        <w:t xml:space="preserve">                                                                                                                                                                                  </w:t>
      </w:r>
      <w:r w:rsidRPr="002E00EB">
        <w:rPr>
          <w:sz w:val="20"/>
          <w:szCs w:val="20"/>
        </w:rPr>
        <w:t xml:space="preserve">от </w:t>
      </w:r>
      <w:r>
        <w:rPr>
          <w:sz w:val="20"/>
          <w:szCs w:val="20"/>
        </w:rPr>
        <w:t xml:space="preserve">26 декабря № </w:t>
      </w:r>
    </w:p>
    <w:p w:rsidR="001951E3" w:rsidRDefault="001951E3" w:rsidP="001951E3">
      <w:pPr>
        <w:jc w:val="right"/>
        <w:rPr>
          <w:sz w:val="18"/>
          <w:szCs w:val="18"/>
        </w:rPr>
      </w:pPr>
    </w:p>
    <w:p w:rsidR="001951E3" w:rsidRPr="00E43386" w:rsidRDefault="001951E3" w:rsidP="001951E3">
      <w:pPr>
        <w:jc w:val="center"/>
        <w:rPr>
          <w:b/>
        </w:rPr>
      </w:pPr>
      <w:r w:rsidRPr="00E43386">
        <w:rPr>
          <w:b/>
        </w:rPr>
        <w:t xml:space="preserve">Распределение бюджетных ассигнований на </w:t>
      </w:r>
      <w:r>
        <w:rPr>
          <w:b/>
        </w:rPr>
        <w:t xml:space="preserve">плановый период </w:t>
      </w:r>
      <w:r w:rsidRPr="00E43386">
        <w:rPr>
          <w:b/>
        </w:rPr>
        <w:t>201</w:t>
      </w:r>
      <w:r>
        <w:rPr>
          <w:b/>
        </w:rPr>
        <w:t>6</w:t>
      </w:r>
      <w:r w:rsidRPr="00E43386">
        <w:rPr>
          <w:b/>
        </w:rPr>
        <w:t xml:space="preserve"> </w:t>
      </w:r>
      <w:r>
        <w:rPr>
          <w:b/>
        </w:rPr>
        <w:t xml:space="preserve">и 2017 </w:t>
      </w:r>
      <w:r w:rsidRPr="00E43386">
        <w:rPr>
          <w:b/>
        </w:rPr>
        <w:t>год</w:t>
      </w:r>
      <w:r>
        <w:rPr>
          <w:b/>
        </w:rPr>
        <w:t>ов</w:t>
      </w:r>
    </w:p>
    <w:p w:rsidR="001951E3" w:rsidRPr="00E43386" w:rsidRDefault="001951E3" w:rsidP="001951E3">
      <w:pPr>
        <w:jc w:val="center"/>
        <w:rPr>
          <w:b/>
        </w:rPr>
      </w:pPr>
      <w:r w:rsidRPr="00E43386">
        <w:rPr>
          <w:b/>
        </w:rPr>
        <w:t>по разделам и подразделам классификации расходов бюджетов</w:t>
      </w:r>
    </w:p>
    <w:p w:rsidR="001951E3" w:rsidRPr="00391BCD" w:rsidRDefault="001951E3" w:rsidP="001951E3">
      <w:pPr>
        <w:jc w:val="right"/>
      </w:pPr>
      <w:r>
        <w:t xml:space="preserve">                              (</w:t>
      </w:r>
      <w:proofErr w:type="spellStart"/>
      <w:r>
        <w:t>тыс</w:t>
      </w:r>
      <w:proofErr w:type="gramStart"/>
      <w:r>
        <w:t>.р</w:t>
      </w:r>
      <w:proofErr w:type="gramEnd"/>
      <w:r>
        <w:t>уб</w:t>
      </w:r>
      <w:proofErr w:type="spellEnd"/>
      <w:r>
        <w:t>)</w:t>
      </w:r>
    </w:p>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0"/>
        <w:gridCol w:w="720"/>
        <w:gridCol w:w="720"/>
        <w:gridCol w:w="1260"/>
        <w:gridCol w:w="1080"/>
      </w:tblGrid>
      <w:tr w:rsidR="001951E3" w:rsidRPr="00391BCD" w:rsidTr="003A7668">
        <w:tc>
          <w:tcPr>
            <w:tcW w:w="7020" w:type="dxa"/>
            <w:tcBorders>
              <w:bottom w:val="single" w:sz="4" w:space="0" w:color="auto"/>
            </w:tcBorders>
          </w:tcPr>
          <w:p w:rsidR="001951E3" w:rsidRPr="00391BCD" w:rsidRDefault="001951E3" w:rsidP="003A7668">
            <w:pPr>
              <w:jc w:val="center"/>
            </w:pPr>
            <w:r w:rsidRPr="00391BCD">
              <w:t>Наименование</w:t>
            </w:r>
          </w:p>
        </w:tc>
        <w:tc>
          <w:tcPr>
            <w:tcW w:w="720" w:type="dxa"/>
            <w:tcBorders>
              <w:bottom w:val="single" w:sz="4" w:space="0" w:color="auto"/>
            </w:tcBorders>
          </w:tcPr>
          <w:p w:rsidR="001951E3" w:rsidRPr="00391BCD" w:rsidRDefault="001951E3" w:rsidP="003A7668">
            <w:pPr>
              <w:jc w:val="center"/>
            </w:pPr>
            <w:proofErr w:type="spellStart"/>
            <w:r w:rsidRPr="00391BCD">
              <w:t>Рз</w:t>
            </w:r>
            <w:proofErr w:type="spellEnd"/>
          </w:p>
        </w:tc>
        <w:tc>
          <w:tcPr>
            <w:tcW w:w="720" w:type="dxa"/>
            <w:tcBorders>
              <w:bottom w:val="single" w:sz="4" w:space="0" w:color="auto"/>
            </w:tcBorders>
          </w:tcPr>
          <w:p w:rsidR="001951E3" w:rsidRPr="00391BCD" w:rsidRDefault="001951E3" w:rsidP="003A7668">
            <w:pPr>
              <w:jc w:val="center"/>
            </w:pPr>
            <w:proofErr w:type="gramStart"/>
            <w:r w:rsidRPr="00391BCD">
              <w:t>ПР</w:t>
            </w:r>
            <w:proofErr w:type="gramEnd"/>
          </w:p>
        </w:tc>
        <w:tc>
          <w:tcPr>
            <w:tcW w:w="1260" w:type="dxa"/>
            <w:tcBorders>
              <w:bottom w:val="single" w:sz="4" w:space="0" w:color="auto"/>
            </w:tcBorders>
          </w:tcPr>
          <w:p w:rsidR="001951E3" w:rsidRPr="00391BCD" w:rsidRDefault="001951E3" w:rsidP="003A7668">
            <w:pPr>
              <w:jc w:val="center"/>
            </w:pPr>
            <w:r>
              <w:t>2016 г.</w:t>
            </w:r>
          </w:p>
        </w:tc>
        <w:tc>
          <w:tcPr>
            <w:tcW w:w="1080" w:type="dxa"/>
            <w:tcBorders>
              <w:bottom w:val="single" w:sz="4" w:space="0" w:color="auto"/>
            </w:tcBorders>
          </w:tcPr>
          <w:p w:rsidR="001951E3" w:rsidRDefault="001951E3" w:rsidP="003A7668">
            <w:pPr>
              <w:jc w:val="center"/>
            </w:pPr>
            <w:r>
              <w:t>2017 г.</w:t>
            </w:r>
          </w:p>
        </w:tc>
      </w:tr>
      <w:tr w:rsidR="001951E3" w:rsidTr="003A7668">
        <w:tc>
          <w:tcPr>
            <w:tcW w:w="7020" w:type="dxa"/>
            <w:tcBorders>
              <w:top w:val="single" w:sz="4" w:space="0" w:color="auto"/>
              <w:left w:val="single" w:sz="4" w:space="0" w:color="auto"/>
              <w:bottom w:val="nil"/>
              <w:right w:val="single" w:sz="4" w:space="0" w:color="auto"/>
            </w:tcBorders>
          </w:tcPr>
          <w:p w:rsidR="001951E3" w:rsidRPr="005659ED" w:rsidRDefault="001951E3" w:rsidP="003A7668">
            <w:pPr>
              <w:rPr>
                <w:b/>
              </w:rPr>
            </w:pPr>
            <w:r w:rsidRPr="005659ED">
              <w:rPr>
                <w:b/>
              </w:rPr>
              <w:t>ОБЩЕГОСУДАРСТВЕННЫЕ РАСХОДЫ</w:t>
            </w:r>
          </w:p>
        </w:tc>
        <w:tc>
          <w:tcPr>
            <w:tcW w:w="720" w:type="dxa"/>
            <w:tcBorders>
              <w:top w:val="single" w:sz="4" w:space="0" w:color="auto"/>
              <w:left w:val="single" w:sz="4" w:space="0" w:color="auto"/>
              <w:bottom w:val="nil"/>
              <w:right w:val="single" w:sz="4" w:space="0" w:color="auto"/>
            </w:tcBorders>
          </w:tcPr>
          <w:p w:rsidR="001951E3" w:rsidRPr="005659ED" w:rsidRDefault="001951E3" w:rsidP="003A7668">
            <w:pPr>
              <w:jc w:val="center"/>
              <w:rPr>
                <w:b/>
              </w:rPr>
            </w:pPr>
            <w:r w:rsidRPr="005659ED">
              <w:rPr>
                <w:b/>
              </w:rPr>
              <w:t>01</w:t>
            </w:r>
          </w:p>
        </w:tc>
        <w:tc>
          <w:tcPr>
            <w:tcW w:w="720" w:type="dxa"/>
            <w:tcBorders>
              <w:top w:val="single" w:sz="4" w:space="0" w:color="auto"/>
              <w:left w:val="single" w:sz="4" w:space="0" w:color="auto"/>
              <w:bottom w:val="nil"/>
              <w:right w:val="single" w:sz="4" w:space="0" w:color="auto"/>
            </w:tcBorders>
          </w:tcPr>
          <w:p w:rsidR="001951E3" w:rsidRPr="005659ED" w:rsidRDefault="001951E3" w:rsidP="003A7668">
            <w:pPr>
              <w:jc w:val="center"/>
              <w:rPr>
                <w:b/>
              </w:rPr>
            </w:pPr>
          </w:p>
        </w:tc>
        <w:tc>
          <w:tcPr>
            <w:tcW w:w="1260" w:type="dxa"/>
            <w:tcBorders>
              <w:top w:val="single" w:sz="4" w:space="0" w:color="auto"/>
              <w:left w:val="single" w:sz="4" w:space="0" w:color="auto"/>
              <w:bottom w:val="nil"/>
              <w:right w:val="single" w:sz="4" w:space="0" w:color="auto"/>
            </w:tcBorders>
          </w:tcPr>
          <w:p w:rsidR="001951E3" w:rsidRPr="005659ED" w:rsidRDefault="001951E3" w:rsidP="003A7668">
            <w:pPr>
              <w:jc w:val="center"/>
              <w:rPr>
                <w:b/>
              </w:rPr>
            </w:pPr>
            <w:r>
              <w:rPr>
                <w:b/>
              </w:rPr>
              <w:t>7188,5</w:t>
            </w:r>
          </w:p>
        </w:tc>
        <w:tc>
          <w:tcPr>
            <w:tcW w:w="1080" w:type="dxa"/>
            <w:tcBorders>
              <w:top w:val="single" w:sz="4" w:space="0" w:color="auto"/>
              <w:left w:val="single" w:sz="4" w:space="0" w:color="auto"/>
              <w:bottom w:val="nil"/>
              <w:right w:val="single" w:sz="4" w:space="0" w:color="auto"/>
            </w:tcBorders>
          </w:tcPr>
          <w:p w:rsidR="001951E3" w:rsidRPr="005659ED" w:rsidRDefault="001951E3" w:rsidP="003A7668">
            <w:pPr>
              <w:jc w:val="center"/>
              <w:rPr>
                <w:b/>
              </w:rPr>
            </w:pPr>
            <w:r>
              <w:rPr>
                <w:b/>
              </w:rPr>
              <w:t>6979,5</w:t>
            </w:r>
          </w:p>
        </w:tc>
      </w:tr>
      <w:tr w:rsidR="001951E3" w:rsidTr="003A7668">
        <w:tc>
          <w:tcPr>
            <w:tcW w:w="7020" w:type="dxa"/>
            <w:tcBorders>
              <w:top w:val="nil"/>
              <w:left w:val="single" w:sz="4" w:space="0" w:color="auto"/>
              <w:bottom w:val="nil"/>
              <w:right w:val="single" w:sz="4" w:space="0" w:color="auto"/>
            </w:tcBorders>
          </w:tcPr>
          <w:p w:rsidR="001951E3" w:rsidRPr="00391BCD" w:rsidRDefault="001951E3" w:rsidP="003A7668">
            <w:r w:rsidRPr="005659ED">
              <w:rPr>
                <w:bCs/>
              </w:rPr>
              <w:t>Функционирование высшего должностного лица субъекта Российской Федерации и муниципального образования</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01</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02</w:t>
            </w:r>
          </w:p>
        </w:tc>
        <w:tc>
          <w:tcPr>
            <w:tcW w:w="1260" w:type="dxa"/>
            <w:tcBorders>
              <w:top w:val="nil"/>
              <w:left w:val="single" w:sz="4" w:space="0" w:color="auto"/>
              <w:bottom w:val="nil"/>
              <w:right w:val="single" w:sz="4" w:space="0" w:color="auto"/>
            </w:tcBorders>
          </w:tcPr>
          <w:p w:rsidR="001951E3" w:rsidRPr="00391BCD" w:rsidRDefault="001951E3" w:rsidP="003A7668">
            <w:pPr>
              <w:jc w:val="center"/>
            </w:pPr>
            <w:r>
              <w:t>1004,9</w:t>
            </w:r>
          </w:p>
        </w:tc>
        <w:tc>
          <w:tcPr>
            <w:tcW w:w="1080" w:type="dxa"/>
            <w:tcBorders>
              <w:top w:val="nil"/>
              <w:left w:val="single" w:sz="4" w:space="0" w:color="auto"/>
              <w:bottom w:val="nil"/>
              <w:right w:val="single" w:sz="4" w:space="0" w:color="auto"/>
            </w:tcBorders>
          </w:tcPr>
          <w:p w:rsidR="001951E3" w:rsidRPr="00391BCD" w:rsidRDefault="001951E3" w:rsidP="003A7668">
            <w:pPr>
              <w:jc w:val="center"/>
            </w:pPr>
            <w:r>
              <w:t>1004,9</w:t>
            </w:r>
          </w:p>
        </w:tc>
      </w:tr>
      <w:tr w:rsidR="001951E3" w:rsidTr="003A7668">
        <w:tc>
          <w:tcPr>
            <w:tcW w:w="7020" w:type="dxa"/>
            <w:tcBorders>
              <w:top w:val="nil"/>
              <w:left w:val="single" w:sz="4" w:space="0" w:color="auto"/>
              <w:bottom w:val="nil"/>
              <w:right w:val="single" w:sz="4" w:space="0" w:color="auto"/>
            </w:tcBorders>
          </w:tcPr>
          <w:p w:rsidR="001951E3" w:rsidRPr="00391BCD" w:rsidRDefault="001951E3" w:rsidP="003A7668">
            <w:r w:rsidRPr="005659ED">
              <w:rPr>
                <w:bCs/>
              </w:rPr>
              <w:t xml:space="preserve">Функционирование законодательных (представительных) </w:t>
            </w:r>
            <w:r w:rsidRPr="005659ED">
              <w:rPr>
                <w:bCs/>
              </w:rPr>
              <w:lastRenderedPageBreak/>
              <w:t>органов государственной власти и представительных органов муниципальных образований</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lastRenderedPageBreak/>
              <w:t>01</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03</w:t>
            </w:r>
          </w:p>
        </w:tc>
        <w:tc>
          <w:tcPr>
            <w:tcW w:w="1260" w:type="dxa"/>
            <w:tcBorders>
              <w:top w:val="nil"/>
              <w:left w:val="single" w:sz="4" w:space="0" w:color="auto"/>
              <w:bottom w:val="nil"/>
              <w:right w:val="single" w:sz="4" w:space="0" w:color="auto"/>
            </w:tcBorders>
          </w:tcPr>
          <w:p w:rsidR="001951E3" w:rsidRPr="00391BCD" w:rsidRDefault="001951E3" w:rsidP="003A7668">
            <w:pPr>
              <w:jc w:val="center"/>
            </w:pPr>
            <w:r>
              <w:t>1,0</w:t>
            </w:r>
          </w:p>
        </w:tc>
        <w:tc>
          <w:tcPr>
            <w:tcW w:w="1080" w:type="dxa"/>
            <w:tcBorders>
              <w:top w:val="nil"/>
              <w:left w:val="single" w:sz="4" w:space="0" w:color="auto"/>
              <w:bottom w:val="nil"/>
              <w:right w:val="single" w:sz="4" w:space="0" w:color="auto"/>
            </w:tcBorders>
          </w:tcPr>
          <w:p w:rsidR="001951E3" w:rsidRPr="00391BCD" w:rsidRDefault="001951E3" w:rsidP="003A7668">
            <w:pPr>
              <w:jc w:val="center"/>
            </w:pPr>
            <w:r>
              <w:t>1,0</w:t>
            </w:r>
          </w:p>
        </w:tc>
      </w:tr>
      <w:tr w:rsidR="001951E3" w:rsidTr="003A7668">
        <w:tc>
          <w:tcPr>
            <w:tcW w:w="7020" w:type="dxa"/>
            <w:tcBorders>
              <w:top w:val="nil"/>
              <w:left w:val="single" w:sz="4" w:space="0" w:color="auto"/>
              <w:bottom w:val="nil"/>
              <w:right w:val="single" w:sz="4" w:space="0" w:color="auto"/>
            </w:tcBorders>
          </w:tcPr>
          <w:p w:rsidR="001951E3" w:rsidRPr="00391BCD" w:rsidRDefault="001951E3" w:rsidP="003A7668">
            <w:r w:rsidRPr="005659ED">
              <w:rPr>
                <w:bCs/>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01</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04</w:t>
            </w:r>
          </w:p>
        </w:tc>
        <w:tc>
          <w:tcPr>
            <w:tcW w:w="1260" w:type="dxa"/>
            <w:tcBorders>
              <w:top w:val="nil"/>
              <w:left w:val="single" w:sz="4" w:space="0" w:color="auto"/>
              <w:bottom w:val="nil"/>
              <w:right w:val="single" w:sz="4" w:space="0" w:color="auto"/>
            </w:tcBorders>
          </w:tcPr>
          <w:p w:rsidR="001951E3" w:rsidRPr="00391BCD" w:rsidRDefault="001951E3" w:rsidP="003A7668">
            <w:pPr>
              <w:jc w:val="center"/>
            </w:pPr>
            <w:r>
              <w:t>5261,5</w:t>
            </w:r>
          </w:p>
        </w:tc>
        <w:tc>
          <w:tcPr>
            <w:tcW w:w="1080" w:type="dxa"/>
            <w:tcBorders>
              <w:top w:val="nil"/>
              <w:left w:val="single" w:sz="4" w:space="0" w:color="auto"/>
              <w:bottom w:val="nil"/>
              <w:right w:val="single" w:sz="4" w:space="0" w:color="auto"/>
            </w:tcBorders>
          </w:tcPr>
          <w:p w:rsidR="001951E3" w:rsidRDefault="001951E3" w:rsidP="003A7668">
            <w:pPr>
              <w:jc w:val="center"/>
            </w:pPr>
            <w:r>
              <w:t>5061,5</w:t>
            </w:r>
          </w:p>
        </w:tc>
      </w:tr>
      <w:tr w:rsidR="001951E3" w:rsidTr="003A7668">
        <w:tc>
          <w:tcPr>
            <w:tcW w:w="7020" w:type="dxa"/>
            <w:tcBorders>
              <w:top w:val="nil"/>
              <w:left w:val="single" w:sz="4" w:space="0" w:color="auto"/>
              <w:bottom w:val="nil"/>
              <w:right w:val="single" w:sz="4" w:space="0" w:color="auto"/>
            </w:tcBorders>
          </w:tcPr>
          <w:p w:rsidR="001951E3" w:rsidRPr="00391BCD" w:rsidRDefault="001951E3" w:rsidP="003A7668">
            <w:r w:rsidRPr="005659ED">
              <w:rPr>
                <w:bCs/>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01</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06</w:t>
            </w:r>
          </w:p>
        </w:tc>
        <w:tc>
          <w:tcPr>
            <w:tcW w:w="1260" w:type="dxa"/>
            <w:tcBorders>
              <w:top w:val="nil"/>
              <w:left w:val="single" w:sz="4" w:space="0" w:color="auto"/>
              <w:bottom w:val="nil"/>
              <w:right w:val="single" w:sz="4" w:space="0" w:color="auto"/>
            </w:tcBorders>
          </w:tcPr>
          <w:p w:rsidR="001951E3" w:rsidRPr="00391BCD" w:rsidRDefault="001951E3" w:rsidP="003A7668">
            <w:pPr>
              <w:jc w:val="center"/>
            </w:pPr>
            <w:r>
              <w:t>821,1</w:t>
            </w:r>
          </w:p>
        </w:tc>
        <w:tc>
          <w:tcPr>
            <w:tcW w:w="1080" w:type="dxa"/>
            <w:tcBorders>
              <w:top w:val="nil"/>
              <w:left w:val="single" w:sz="4" w:space="0" w:color="auto"/>
              <w:bottom w:val="nil"/>
              <w:right w:val="single" w:sz="4" w:space="0" w:color="auto"/>
            </w:tcBorders>
          </w:tcPr>
          <w:p w:rsidR="001951E3" w:rsidRPr="00391BCD" w:rsidRDefault="001951E3" w:rsidP="003A7668">
            <w:pPr>
              <w:jc w:val="center"/>
            </w:pPr>
            <w:r>
              <w:t>812,1</w:t>
            </w:r>
          </w:p>
        </w:tc>
      </w:tr>
      <w:tr w:rsidR="001951E3" w:rsidTr="003A7668">
        <w:tc>
          <w:tcPr>
            <w:tcW w:w="7020" w:type="dxa"/>
            <w:tcBorders>
              <w:top w:val="nil"/>
              <w:left w:val="single" w:sz="4" w:space="0" w:color="auto"/>
              <w:bottom w:val="nil"/>
              <w:right w:val="single" w:sz="4" w:space="0" w:color="auto"/>
            </w:tcBorders>
          </w:tcPr>
          <w:p w:rsidR="001951E3" w:rsidRPr="00391BCD" w:rsidRDefault="001951E3" w:rsidP="003A7668">
            <w:r w:rsidRPr="005659ED">
              <w:rPr>
                <w:bCs/>
              </w:rPr>
              <w:t>Резервные фонды</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01</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11</w:t>
            </w:r>
          </w:p>
        </w:tc>
        <w:tc>
          <w:tcPr>
            <w:tcW w:w="1260" w:type="dxa"/>
            <w:tcBorders>
              <w:top w:val="nil"/>
              <w:left w:val="single" w:sz="4" w:space="0" w:color="auto"/>
              <w:bottom w:val="nil"/>
              <w:right w:val="single" w:sz="4" w:space="0" w:color="auto"/>
            </w:tcBorders>
          </w:tcPr>
          <w:p w:rsidR="001951E3" w:rsidRPr="00391BCD" w:rsidRDefault="001951E3" w:rsidP="003A7668">
            <w:pPr>
              <w:jc w:val="center"/>
            </w:pPr>
            <w:r>
              <w:t>100,0</w:t>
            </w:r>
          </w:p>
        </w:tc>
        <w:tc>
          <w:tcPr>
            <w:tcW w:w="1080" w:type="dxa"/>
            <w:tcBorders>
              <w:top w:val="nil"/>
              <w:left w:val="single" w:sz="4" w:space="0" w:color="auto"/>
              <w:bottom w:val="nil"/>
              <w:right w:val="single" w:sz="4" w:space="0" w:color="auto"/>
            </w:tcBorders>
          </w:tcPr>
          <w:p w:rsidR="001951E3" w:rsidRDefault="001951E3" w:rsidP="003A7668">
            <w:pPr>
              <w:jc w:val="center"/>
            </w:pPr>
            <w:r>
              <w:t>100,0</w:t>
            </w:r>
          </w:p>
        </w:tc>
      </w:tr>
      <w:tr w:rsidR="001951E3" w:rsidTr="003A7668">
        <w:tc>
          <w:tcPr>
            <w:tcW w:w="7020" w:type="dxa"/>
            <w:tcBorders>
              <w:top w:val="nil"/>
              <w:left w:val="single" w:sz="4" w:space="0" w:color="auto"/>
              <w:bottom w:val="nil"/>
              <w:right w:val="single" w:sz="4" w:space="0" w:color="auto"/>
            </w:tcBorders>
          </w:tcPr>
          <w:p w:rsidR="001951E3" w:rsidRPr="005659ED" w:rsidRDefault="001951E3" w:rsidP="003A7668">
            <w:pPr>
              <w:rPr>
                <w:b/>
              </w:rPr>
            </w:pPr>
            <w:r w:rsidRPr="005659ED">
              <w:rPr>
                <w:b/>
                <w:bCs/>
              </w:rPr>
              <w:t>НАЦИОНАЛЬНАЯ ОБОРОНА</w:t>
            </w:r>
          </w:p>
        </w:tc>
        <w:tc>
          <w:tcPr>
            <w:tcW w:w="720" w:type="dxa"/>
            <w:tcBorders>
              <w:top w:val="nil"/>
              <w:left w:val="single" w:sz="4" w:space="0" w:color="auto"/>
              <w:bottom w:val="nil"/>
              <w:right w:val="single" w:sz="4" w:space="0" w:color="auto"/>
            </w:tcBorders>
          </w:tcPr>
          <w:p w:rsidR="001951E3" w:rsidRPr="005659ED" w:rsidRDefault="001951E3" w:rsidP="003A7668">
            <w:pPr>
              <w:jc w:val="center"/>
              <w:rPr>
                <w:b/>
              </w:rPr>
            </w:pPr>
            <w:r w:rsidRPr="005659ED">
              <w:rPr>
                <w:b/>
              </w:rPr>
              <w:t>02</w:t>
            </w:r>
          </w:p>
        </w:tc>
        <w:tc>
          <w:tcPr>
            <w:tcW w:w="720" w:type="dxa"/>
            <w:tcBorders>
              <w:top w:val="nil"/>
              <w:left w:val="single" w:sz="4" w:space="0" w:color="auto"/>
              <w:bottom w:val="nil"/>
              <w:right w:val="single" w:sz="4" w:space="0" w:color="auto"/>
            </w:tcBorders>
          </w:tcPr>
          <w:p w:rsidR="001951E3" w:rsidRPr="005659ED" w:rsidRDefault="001951E3" w:rsidP="003A7668">
            <w:pPr>
              <w:jc w:val="center"/>
              <w:rPr>
                <w:b/>
              </w:rPr>
            </w:pPr>
          </w:p>
        </w:tc>
        <w:tc>
          <w:tcPr>
            <w:tcW w:w="1260" w:type="dxa"/>
            <w:tcBorders>
              <w:top w:val="nil"/>
              <w:left w:val="single" w:sz="4" w:space="0" w:color="auto"/>
              <w:bottom w:val="nil"/>
              <w:right w:val="single" w:sz="4" w:space="0" w:color="auto"/>
            </w:tcBorders>
          </w:tcPr>
          <w:p w:rsidR="001951E3" w:rsidRPr="00FC7AFE" w:rsidRDefault="001951E3" w:rsidP="003A7668">
            <w:pPr>
              <w:jc w:val="center"/>
              <w:rPr>
                <w:b/>
              </w:rPr>
            </w:pPr>
            <w:r>
              <w:rPr>
                <w:b/>
              </w:rPr>
              <w:t>489,3</w:t>
            </w:r>
          </w:p>
        </w:tc>
        <w:tc>
          <w:tcPr>
            <w:tcW w:w="1080" w:type="dxa"/>
            <w:tcBorders>
              <w:top w:val="nil"/>
              <w:left w:val="single" w:sz="4" w:space="0" w:color="auto"/>
              <w:bottom w:val="nil"/>
              <w:right w:val="single" w:sz="4" w:space="0" w:color="auto"/>
            </w:tcBorders>
          </w:tcPr>
          <w:p w:rsidR="001951E3" w:rsidRPr="00FC7AFE" w:rsidRDefault="001951E3" w:rsidP="003A7668">
            <w:pPr>
              <w:jc w:val="center"/>
              <w:rPr>
                <w:b/>
              </w:rPr>
            </w:pPr>
            <w:r>
              <w:rPr>
                <w:b/>
              </w:rPr>
              <w:t>467,2</w:t>
            </w:r>
          </w:p>
        </w:tc>
      </w:tr>
      <w:tr w:rsidR="001951E3" w:rsidTr="003A7668">
        <w:tc>
          <w:tcPr>
            <w:tcW w:w="7020" w:type="dxa"/>
            <w:tcBorders>
              <w:top w:val="nil"/>
              <w:left w:val="single" w:sz="4" w:space="0" w:color="auto"/>
              <w:bottom w:val="nil"/>
              <w:right w:val="single" w:sz="4" w:space="0" w:color="auto"/>
            </w:tcBorders>
          </w:tcPr>
          <w:p w:rsidR="001951E3" w:rsidRPr="00391BCD" w:rsidRDefault="001951E3" w:rsidP="003A7668">
            <w:r w:rsidRPr="005659ED">
              <w:rPr>
                <w:bCs/>
                <w:color w:val="000000"/>
              </w:rPr>
              <w:t>Мобилизационная и вневойсковая подготовка</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02</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03</w:t>
            </w:r>
          </w:p>
        </w:tc>
        <w:tc>
          <w:tcPr>
            <w:tcW w:w="1260" w:type="dxa"/>
            <w:tcBorders>
              <w:top w:val="nil"/>
              <w:left w:val="single" w:sz="4" w:space="0" w:color="auto"/>
              <w:bottom w:val="nil"/>
              <w:right w:val="single" w:sz="4" w:space="0" w:color="auto"/>
            </w:tcBorders>
          </w:tcPr>
          <w:p w:rsidR="001951E3" w:rsidRPr="00FC7AFE" w:rsidRDefault="001951E3" w:rsidP="003A7668">
            <w:pPr>
              <w:jc w:val="center"/>
            </w:pPr>
            <w:r>
              <w:t>489,3</w:t>
            </w:r>
          </w:p>
        </w:tc>
        <w:tc>
          <w:tcPr>
            <w:tcW w:w="1080" w:type="dxa"/>
            <w:tcBorders>
              <w:top w:val="nil"/>
              <w:left w:val="single" w:sz="4" w:space="0" w:color="auto"/>
              <w:bottom w:val="nil"/>
              <w:right w:val="single" w:sz="4" w:space="0" w:color="auto"/>
            </w:tcBorders>
          </w:tcPr>
          <w:p w:rsidR="001951E3" w:rsidRPr="00FC7AFE" w:rsidRDefault="001951E3" w:rsidP="003A7668">
            <w:r>
              <w:t>467,2</w:t>
            </w:r>
          </w:p>
        </w:tc>
      </w:tr>
      <w:tr w:rsidR="001951E3" w:rsidTr="003A7668">
        <w:tc>
          <w:tcPr>
            <w:tcW w:w="7020" w:type="dxa"/>
            <w:tcBorders>
              <w:top w:val="nil"/>
              <w:left w:val="nil"/>
              <w:bottom w:val="nil"/>
              <w:right w:val="single" w:sz="4" w:space="0" w:color="auto"/>
            </w:tcBorders>
          </w:tcPr>
          <w:p w:rsidR="001951E3" w:rsidRPr="005659ED" w:rsidRDefault="001951E3" w:rsidP="003A7668">
            <w:pPr>
              <w:rPr>
                <w:b/>
                <w:highlight w:val="cyan"/>
              </w:rPr>
            </w:pPr>
            <w:r w:rsidRPr="005659ED">
              <w:rPr>
                <w:b/>
                <w:bCs/>
                <w:color w:val="000000"/>
              </w:rPr>
              <w:t>НАЦИОНАЛЬНАЯ ЭКОНОМИКА</w:t>
            </w:r>
          </w:p>
        </w:tc>
        <w:tc>
          <w:tcPr>
            <w:tcW w:w="720" w:type="dxa"/>
            <w:tcBorders>
              <w:top w:val="nil"/>
              <w:left w:val="single" w:sz="4" w:space="0" w:color="auto"/>
              <w:bottom w:val="nil"/>
              <w:right w:val="single" w:sz="4" w:space="0" w:color="auto"/>
            </w:tcBorders>
          </w:tcPr>
          <w:p w:rsidR="001951E3" w:rsidRPr="005659ED" w:rsidRDefault="001951E3" w:rsidP="003A7668">
            <w:pPr>
              <w:jc w:val="center"/>
              <w:rPr>
                <w:b/>
              </w:rPr>
            </w:pPr>
            <w:r w:rsidRPr="005659ED">
              <w:rPr>
                <w:b/>
              </w:rPr>
              <w:t>04</w:t>
            </w:r>
          </w:p>
        </w:tc>
        <w:tc>
          <w:tcPr>
            <w:tcW w:w="720" w:type="dxa"/>
            <w:tcBorders>
              <w:top w:val="nil"/>
              <w:left w:val="single" w:sz="4" w:space="0" w:color="auto"/>
              <w:bottom w:val="nil"/>
              <w:right w:val="single" w:sz="4" w:space="0" w:color="auto"/>
            </w:tcBorders>
          </w:tcPr>
          <w:p w:rsidR="001951E3" w:rsidRPr="005659ED" w:rsidRDefault="001951E3" w:rsidP="003A7668">
            <w:pPr>
              <w:jc w:val="center"/>
              <w:rPr>
                <w:b/>
              </w:rPr>
            </w:pPr>
          </w:p>
        </w:tc>
        <w:tc>
          <w:tcPr>
            <w:tcW w:w="1260" w:type="dxa"/>
            <w:tcBorders>
              <w:top w:val="nil"/>
              <w:left w:val="single" w:sz="4" w:space="0" w:color="auto"/>
              <w:bottom w:val="nil"/>
              <w:right w:val="single" w:sz="4" w:space="0" w:color="auto"/>
            </w:tcBorders>
          </w:tcPr>
          <w:p w:rsidR="001951E3" w:rsidRPr="005659ED" w:rsidRDefault="001951E3" w:rsidP="003A7668">
            <w:pPr>
              <w:jc w:val="center"/>
              <w:rPr>
                <w:b/>
              </w:rPr>
            </w:pPr>
            <w:r>
              <w:rPr>
                <w:b/>
              </w:rPr>
              <w:t>1629,1</w:t>
            </w:r>
          </w:p>
        </w:tc>
        <w:tc>
          <w:tcPr>
            <w:tcW w:w="1080" w:type="dxa"/>
            <w:tcBorders>
              <w:top w:val="nil"/>
              <w:left w:val="single" w:sz="4" w:space="0" w:color="auto"/>
              <w:bottom w:val="nil"/>
              <w:right w:val="single" w:sz="4" w:space="0" w:color="auto"/>
            </w:tcBorders>
          </w:tcPr>
          <w:p w:rsidR="001951E3" w:rsidRPr="005659ED" w:rsidRDefault="001951E3" w:rsidP="003A7668">
            <w:pPr>
              <w:jc w:val="center"/>
              <w:rPr>
                <w:b/>
              </w:rPr>
            </w:pPr>
            <w:r>
              <w:rPr>
                <w:b/>
              </w:rPr>
              <w:t>1441,1</w:t>
            </w:r>
          </w:p>
        </w:tc>
      </w:tr>
      <w:tr w:rsidR="001951E3" w:rsidTr="003A7668">
        <w:tc>
          <w:tcPr>
            <w:tcW w:w="7020" w:type="dxa"/>
            <w:tcBorders>
              <w:top w:val="nil"/>
              <w:left w:val="single" w:sz="4" w:space="0" w:color="auto"/>
              <w:bottom w:val="nil"/>
              <w:right w:val="single" w:sz="4" w:space="0" w:color="auto"/>
            </w:tcBorders>
          </w:tcPr>
          <w:p w:rsidR="001951E3" w:rsidRPr="005659ED" w:rsidRDefault="001951E3" w:rsidP="003A7668">
            <w:pPr>
              <w:rPr>
                <w:highlight w:val="cyan"/>
              </w:rPr>
            </w:pPr>
            <w:r w:rsidRPr="00AA2C47">
              <w:t>Общеэкономические вопросы</w:t>
            </w:r>
          </w:p>
        </w:tc>
        <w:tc>
          <w:tcPr>
            <w:tcW w:w="720" w:type="dxa"/>
            <w:tcBorders>
              <w:top w:val="nil"/>
              <w:left w:val="single" w:sz="4" w:space="0" w:color="auto"/>
              <w:bottom w:val="nil"/>
              <w:right w:val="single" w:sz="4" w:space="0" w:color="auto"/>
            </w:tcBorders>
          </w:tcPr>
          <w:p w:rsidR="001951E3" w:rsidRPr="00AA2C47" w:rsidRDefault="001951E3" w:rsidP="003A7668">
            <w:pPr>
              <w:jc w:val="center"/>
            </w:pPr>
            <w:r w:rsidRPr="00AA2C47">
              <w:t>04</w:t>
            </w:r>
          </w:p>
        </w:tc>
        <w:tc>
          <w:tcPr>
            <w:tcW w:w="720" w:type="dxa"/>
            <w:tcBorders>
              <w:top w:val="nil"/>
              <w:left w:val="single" w:sz="4" w:space="0" w:color="auto"/>
              <w:bottom w:val="nil"/>
              <w:right w:val="single" w:sz="4" w:space="0" w:color="auto"/>
            </w:tcBorders>
          </w:tcPr>
          <w:p w:rsidR="001951E3" w:rsidRPr="00AA2C47" w:rsidRDefault="001951E3" w:rsidP="003A7668">
            <w:pPr>
              <w:jc w:val="center"/>
            </w:pPr>
            <w:r w:rsidRPr="00AA2C47">
              <w:t>01</w:t>
            </w:r>
          </w:p>
        </w:tc>
        <w:tc>
          <w:tcPr>
            <w:tcW w:w="1260" w:type="dxa"/>
            <w:tcBorders>
              <w:top w:val="nil"/>
              <w:left w:val="single" w:sz="4" w:space="0" w:color="auto"/>
              <w:bottom w:val="nil"/>
              <w:right w:val="single" w:sz="4" w:space="0" w:color="auto"/>
            </w:tcBorders>
          </w:tcPr>
          <w:p w:rsidR="001951E3" w:rsidRPr="00AA2C47" w:rsidRDefault="001951E3" w:rsidP="003A7668">
            <w:pPr>
              <w:jc w:val="center"/>
            </w:pPr>
            <w:r>
              <w:t>130,1</w:t>
            </w:r>
          </w:p>
        </w:tc>
        <w:tc>
          <w:tcPr>
            <w:tcW w:w="1080" w:type="dxa"/>
            <w:tcBorders>
              <w:top w:val="nil"/>
              <w:left w:val="single" w:sz="4" w:space="0" w:color="auto"/>
              <w:bottom w:val="nil"/>
              <w:right w:val="single" w:sz="4" w:space="0" w:color="auto"/>
            </w:tcBorders>
          </w:tcPr>
          <w:p w:rsidR="001951E3" w:rsidRPr="00AA2C47" w:rsidRDefault="001951E3" w:rsidP="003A7668">
            <w:pPr>
              <w:jc w:val="center"/>
            </w:pPr>
            <w:r>
              <w:t>130,1</w:t>
            </w:r>
          </w:p>
        </w:tc>
      </w:tr>
      <w:tr w:rsidR="001951E3" w:rsidTr="003A7668">
        <w:tc>
          <w:tcPr>
            <w:tcW w:w="7020" w:type="dxa"/>
            <w:tcBorders>
              <w:top w:val="nil"/>
              <w:left w:val="single" w:sz="4" w:space="0" w:color="auto"/>
              <w:bottom w:val="nil"/>
              <w:right w:val="single" w:sz="4" w:space="0" w:color="auto"/>
            </w:tcBorders>
          </w:tcPr>
          <w:p w:rsidR="001951E3" w:rsidRPr="0063150A" w:rsidRDefault="001951E3" w:rsidP="003A7668">
            <w:pPr>
              <w:rPr>
                <w:b/>
              </w:rPr>
            </w:pPr>
            <w:r w:rsidRPr="00211718">
              <w:rPr>
                <w:bCs/>
              </w:rPr>
              <w:t>Дорожн</w:t>
            </w:r>
            <w:r>
              <w:rPr>
                <w:bCs/>
              </w:rPr>
              <w:t>ое хозяйство (дорожные фонды)</w:t>
            </w:r>
          </w:p>
        </w:tc>
        <w:tc>
          <w:tcPr>
            <w:tcW w:w="720" w:type="dxa"/>
            <w:tcBorders>
              <w:top w:val="nil"/>
              <w:left w:val="single" w:sz="4" w:space="0" w:color="auto"/>
              <w:bottom w:val="nil"/>
              <w:right w:val="single" w:sz="4" w:space="0" w:color="auto"/>
            </w:tcBorders>
          </w:tcPr>
          <w:p w:rsidR="001951E3" w:rsidRDefault="001951E3" w:rsidP="003A7668">
            <w:pPr>
              <w:jc w:val="center"/>
            </w:pPr>
            <w:r>
              <w:t>04</w:t>
            </w:r>
          </w:p>
        </w:tc>
        <w:tc>
          <w:tcPr>
            <w:tcW w:w="720" w:type="dxa"/>
            <w:tcBorders>
              <w:top w:val="nil"/>
              <w:left w:val="single" w:sz="4" w:space="0" w:color="auto"/>
              <w:bottom w:val="nil"/>
              <w:right w:val="single" w:sz="4" w:space="0" w:color="auto"/>
            </w:tcBorders>
          </w:tcPr>
          <w:p w:rsidR="001951E3" w:rsidRDefault="001951E3" w:rsidP="003A7668">
            <w:pPr>
              <w:jc w:val="center"/>
            </w:pPr>
            <w:r>
              <w:t>09</w:t>
            </w:r>
          </w:p>
        </w:tc>
        <w:tc>
          <w:tcPr>
            <w:tcW w:w="1260" w:type="dxa"/>
            <w:tcBorders>
              <w:top w:val="nil"/>
              <w:left w:val="single" w:sz="4" w:space="0" w:color="auto"/>
              <w:bottom w:val="nil"/>
              <w:right w:val="single" w:sz="4" w:space="0" w:color="auto"/>
            </w:tcBorders>
          </w:tcPr>
          <w:p w:rsidR="001951E3" w:rsidRDefault="001951E3" w:rsidP="003A7668">
            <w:pPr>
              <w:jc w:val="center"/>
            </w:pPr>
            <w:r>
              <w:t>1499,0</w:t>
            </w:r>
          </w:p>
        </w:tc>
        <w:tc>
          <w:tcPr>
            <w:tcW w:w="1080" w:type="dxa"/>
            <w:tcBorders>
              <w:top w:val="nil"/>
              <w:left w:val="single" w:sz="4" w:space="0" w:color="auto"/>
              <w:bottom w:val="nil"/>
              <w:right w:val="single" w:sz="4" w:space="0" w:color="auto"/>
            </w:tcBorders>
          </w:tcPr>
          <w:p w:rsidR="001951E3" w:rsidRDefault="001951E3" w:rsidP="003A7668">
            <w:pPr>
              <w:jc w:val="center"/>
            </w:pPr>
            <w:r>
              <w:t>1311,0</w:t>
            </w:r>
          </w:p>
        </w:tc>
      </w:tr>
      <w:tr w:rsidR="001951E3" w:rsidTr="003A7668">
        <w:tc>
          <w:tcPr>
            <w:tcW w:w="7020" w:type="dxa"/>
            <w:tcBorders>
              <w:top w:val="nil"/>
              <w:left w:val="single" w:sz="4" w:space="0" w:color="auto"/>
              <w:bottom w:val="nil"/>
              <w:right w:val="single" w:sz="4" w:space="0" w:color="auto"/>
            </w:tcBorders>
          </w:tcPr>
          <w:p w:rsidR="001951E3" w:rsidRPr="0063150A" w:rsidRDefault="001951E3" w:rsidP="003A7668">
            <w:pPr>
              <w:rPr>
                <w:b/>
              </w:rPr>
            </w:pPr>
            <w:r w:rsidRPr="0063150A">
              <w:rPr>
                <w:b/>
              </w:rPr>
              <w:t>Жилищно-коммунальное хозяйство</w:t>
            </w:r>
          </w:p>
          <w:p w:rsidR="001951E3" w:rsidRDefault="001951E3" w:rsidP="003A7668">
            <w:r>
              <w:t>Благоустройство</w:t>
            </w:r>
          </w:p>
        </w:tc>
        <w:tc>
          <w:tcPr>
            <w:tcW w:w="720" w:type="dxa"/>
            <w:tcBorders>
              <w:top w:val="nil"/>
              <w:left w:val="single" w:sz="4" w:space="0" w:color="auto"/>
              <w:bottom w:val="nil"/>
              <w:right w:val="single" w:sz="4" w:space="0" w:color="auto"/>
            </w:tcBorders>
          </w:tcPr>
          <w:p w:rsidR="001951E3" w:rsidRDefault="001951E3" w:rsidP="003A7668">
            <w:pPr>
              <w:jc w:val="center"/>
            </w:pPr>
            <w:r>
              <w:t>05</w:t>
            </w:r>
          </w:p>
          <w:p w:rsidR="001951E3" w:rsidRPr="00AA2C47" w:rsidRDefault="001951E3" w:rsidP="003A7668">
            <w:pPr>
              <w:jc w:val="center"/>
            </w:pPr>
            <w:r>
              <w:t>05</w:t>
            </w:r>
          </w:p>
        </w:tc>
        <w:tc>
          <w:tcPr>
            <w:tcW w:w="720" w:type="dxa"/>
            <w:tcBorders>
              <w:top w:val="nil"/>
              <w:left w:val="single" w:sz="4" w:space="0" w:color="auto"/>
              <w:bottom w:val="nil"/>
              <w:right w:val="single" w:sz="4" w:space="0" w:color="auto"/>
            </w:tcBorders>
          </w:tcPr>
          <w:p w:rsidR="001951E3" w:rsidRDefault="001951E3" w:rsidP="003A7668">
            <w:pPr>
              <w:jc w:val="center"/>
            </w:pPr>
          </w:p>
          <w:p w:rsidR="001951E3" w:rsidRPr="00AA2C47" w:rsidRDefault="001951E3" w:rsidP="003A7668">
            <w:pPr>
              <w:jc w:val="center"/>
            </w:pPr>
            <w:r>
              <w:t>03</w:t>
            </w:r>
          </w:p>
        </w:tc>
        <w:tc>
          <w:tcPr>
            <w:tcW w:w="1260" w:type="dxa"/>
            <w:tcBorders>
              <w:top w:val="nil"/>
              <w:left w:val="single" w:sz="4" w:space="0" w:color="auto"/>
              <w:bottom w:val="nil"/>
              <w:right w:val="single" w:sz="4" w:space="0" w:color="auto"/>
            </w:tcBorders>
          </w:tcPr>
          <w:p w:rsidR="001951E3" w:rsidRDefault="001951E3" w:rsidP="003A7668">
            <w:pPr>
              <w:jc w:val="center"/>
            </w:pPr>
            <w:r>
              <w:t>140,7</w:t>
            </w:r>
          </w:p>
          <w:p w:rsidR="001951E3" w:rsidRPr="00AA2C47" w:rsidRDefault="001951E3" w:rsidP="003A7668">
            <w:pPr>
              <w:jc w:val="center"/>
            </w:pPr>
            <w:r>
              <w:t>140,7</w:t>
            </w:r>
          </w:p>
        </w:tc>
        <w:tc>
          <w:tcPr>
            <w:tcW w:w="1080" w:type="dxa"/>
            <w:tcBorders>
              <w:top w:val="nil"/>
              <w:left w:val="single" w:sz="4" w:space="0" w:color="auto"/>
              <w:bottom w:val="nil"/>
              <w:right w:val="single" w:sz="4" w:space="0" w:color="auto"/>
            </w:tcBorders>
          </w:tcPr>
          <w:p w:rsidR="001951E3" w:rsidRDefault="001951E3" w:rsidP="003A7668">
            <w:pPr>
              <w:jc w:val="center"/>
            </w:pPr>
            <w:r>
              <w:t>54,5</w:t>
            </w:r>
          </w:p>
          <w:p w:rsidR="001951E3" w:rsidRDefault="001951E3" w:rsidP="003A7668">
            <w:pPr>
              <w:jc w:val="center"/>
            </w:pPr>
            <w:r>
              <w:t>54,5</w:t>
            </w:r>
          </w:p>
        </w:tc>
      </w:tr>
      <w:tr w:rsidR="001951E3" w:rsidTr="003A7668">
        <w:tc>
          <w:tcPr>
            <w:tcW w:w="7020" w:type="dxa"/>
            <w:tcBorders>
              <w:top w:val="nil"/>
              <w:left w:val="single" w:sz="4" w:space="0" w:color="auto"/>
              <w:bottom w:val="nil"/>
              <w:right w:val="single" w:sz="4" w:space="0" w:color="auto"/>
            </w:tcBorders>
          </w:tcPr>
          <w:p w:rsidR="001951E3" w:rsidRPr="005659ED" w:rsidRDefault="001951E3" w:rsidP="003A7668">
            <w:pPr>
              <w:rPr>
                <w:b/>
              </w:rPr>
            </w:pPr>
            <w:r w:rsidRPr="005659ED">
              <w:rPr>
                <w:b/>
                <w:bCs/>
              </w:rPr>
              <w:t>КУЛЬТУРА, КИНЕМАТОГРАФИЯ, СРЕДСТВА МАССОВОЙ ИНФОРМАЦИИ</w:t>
            </w:r>
          </w:p>
        </w:tc>
        <w:tc>
          <w:tcPr>
            <w:tcW w:w="720" w:type="dxa"/>
            <w:tcBorders>
              <w:top w:val="nil"/>
              <w:left w:val="single" w:sz="4" w:space="0" w:color="auto"/>
              <w:bottom w:val="nil"/>
              <w:right w:val="single" w:sz="4" w:space="0" w:color="auto"/>
            </w:tcBorders>
          </w:tcPr>
          <w:p w:rsidR="001951E3" w:rsidRPr="005659ED" w:rsidRDefault="001951E3" w:rsidP="003A7668">
            <w:pPr>
              <w:jc w:val="center"/>
              <w:rPr>
                <w:b/>
              </w:rPr>
            </w:pPr>
            <w:r w:rsidRPr="005659ED">
              <w:rPr>
                <w:b/>
              </w:rPr>
              <w:t>08</w:t>
            </w:r>
          </w:p>
        </w:tc>
        <w:tc>
          <w:tcPr>
            <w:tcW w:w="720" w:type="dxa"/>
            <w:tcBorders>
              <w:top w:val="nil"/>
              <w:left w:val="single" w:sz="4" w:space="0" w:color="auto"/>
              <w:bottom w:val="nil"/>
              <w:right w:val="single" w:sz="4" w:space="0" w:color="auto"/>
            </w:tcBorders>
          </w:tcPr>
          <w:p w:rsidR="001951E3" w:rsidRPr="005659ED" w:rsidRDefault="001951E3" w:rsidP="003A7668">
            <w:pPr>
              <w:jc w:val="center"/>
              <w:rPr>
                <w:b/>
              </w:rPr>
            </w:pPr>
          </w:p>
        </w:tc>
        <w:tc>
          <w:tcPr>
            <w:tcW w:w="1260" w:type="dxa"/>
            <w:tcBorders>
              <w:top w:val="nil"/>
              <w:left w:val="single" w:sz="4" w:space="0" w:color="auto"/>
              <w:bottom w:val="nil"/>
              <w:right w:val="single" w:sz="4" w:space="0" w:color="auto"/>
            </w:tcBorders>
          </w:tcPr>
          <w:p w:rsidR="001951E3" w:rsidRPr="005659ED" w:rsidRDefault="001951E3" w:rsidP="003A7668">
            <w:pPr>
              <w:jc w:val="center"/>
              <w:rPr>
                <w:b/>
              </w:rPr>
            </w:pPr>
            <w:r>
              <w:rPr>
                <w:b/>
              </w:rPr>
              <w:t>1016,0</w:t>
            </w:r>
          </w:p>
        </w:tc>
        <w:tc>
          <w:tcPr>
            <w:tcW w:w="1080" w:type="dxa"/>
            <w:tcBorders>
              <w:top w:val="nil"/>
              <w:left w:val="single" w:sz="4" w:space="0" w:color="auto"/>
              <w:bottom w:val="nil"/>
              <w:right w:val="single" w:sz="4" w:space="0" w:color="auto"/>
            </w:tcBorders>
          </w:tcPr>
          <w:p w:rsidR="001951E3" w:rsidRPr="005659ED" w:rsidRDefault="001951E3" w:rsidP="003A7668">
            <w:pPr>
              <w:jc w:val="center"/>
              <w:rPr>
                <w:b/>
              </w:rPr>
            </w:pPr>
            <w:r>
              <w:rPr>
                <w:b/>
              </w:rPr>
              <w:t>1000,0</w:t>
            </w:r>
          </w:p>
        </w:tc>
      </w:tr>
      <w:tr w:rsidR="001951E3" w:rsidTr="003A7668">
        <w:tc>
          <w:tcPr>
            <w:tcW w:w="7020" w:type="dxa"/>
            <w:tcBorders>
              <w:top w:val="nil"/>
              <w:left w:val="single" w:sz="4" w:space="0" w:color="auto"/>
              <w:bottom w:val="nil"/>
              <w:right w:val="single" w:sz="4" w:space="0" w:color="auto"/>
            </w:tcBorders>
          </w:tcPr>
          <w:p w:rsidR="001951E3" w:rsidRPr="00391BCD" w:rsidRDefault="001951E3" w:rsidP="003A7668">
            <w:r w:rsidRPr="005659ED">
              <w:rPr>
                <w:bCs/>
              </w:rPr>
              <w:t>Культура</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08</w:t>
            </w:r>
          </w:p>
        </w:tc>
        <w:tc>
          <w:tcPr>
            <w:tcW w:w="720" w:type="dxa"/>
            <w:tcBorders>
              <w:top w:val="nil"/>
              <w:left w:val="single" w:sz="4" w:space="0" w:color="auto"/>
              <w:bottom w:val="nil"/>
              <w:right w:val="single" w:sz="4" w:space="0" w:color="auto"/>
            </w:tcBorders>
          </w:tcPr>
          <w:p w:rsidR="001951E3" w:rsidRPr="00391BCD" w:rsidRDefault="001951E3" w:rsidP="003A7668">
            <w:pPr>
              <w:jc w:val="center"/>
            </w:pPr>
            <w:r w:rsidRPr="00391BCD">
              <w:t>01</w:t>
            </w:r>
          </w:p>
        </w:tc>
        <w:tc>
          <w:tcPr>
            <w:tcW w:w="1260" w:type="dxa"/>
            <w:tcBorders>
              <w:top w:val="nil"/>
              <w:left w:val="single" w:sz="4" w:space="0" w:color="auto"/>
              <w:bottom w:val="nil"/>
              <w:right w:val="single" w:sz="4" w:space="0" w:color="auto"/>
            </w:tcBorders>
          </w:tcPr>
          <w:p w:rsidR="001951E3" w:rsidRPr="00391BCD" w:rsidRDefault="001951E3" w:rsidP="003A7668">
            <w:pPr>
              <w:jc w:val="center"/>
            </w:pPr>
            <w:r>
              <w:t>1016,0</w:t>
            </w:r>
          </w:p>
        </w:tc>
        <w:tc>
          <w:tcPr>
            <w:tcW w:w="1080" w:type="dxa"/>
            <w:tcBorders>
              <w:top w:val="nil"/>
              <w:left w:val="single" w:sz="4" w:space="0" w:color="auto"/>
              <w:bottom w:val="nil"/>
              <w:right w:val="single" w:sz="4" w:space="0" w:color="auto"/>
            </w:tcBorders>
          </w:tcPr>
          <w:p w:rsidR="001951E3" w:rsidRPr="00391BCD" w:rsidRDefault="001951E3" w:rsidP="003A7668">
            <w:pPr>
              <w:jc w:val="center"/>
            </w:pPr>
            <w:r>
              <w:t>1000,0</w:t>
            </w:r>
          </w:p>
        </w:tc>
      </w:tr>
      <w:tr w:rsidR="001951E3" w:rsidTr="003A7668">
        <w:tc>
          <w:tcPr>
            <w:tcW w:w="7020" w:type="dxa"/>
            <w:tcBorders>
              <w:top w:val="nil"/>
              <w:left w:val="single" w:sz="4" w:space="0" w:color="auto"/>
              <w:bottom w:val="nil"/>
              <w:right w:val="single" w:sz="4" w:space="0" w:color="auto"/>
            </w:tcBorders>
          </w:tcPr>
          <w:p w:rsidR="001951E3" w:rsidRPr="005659ED" w:rsidRDefault="001951E3" w:rsidP="003A7668">
            <w:pPr>
              <w:rPr>
                <w:b/>
              </w:rPr>
            </w:pPr>
            <w:r>
              <w:rPr>
                <w:b/>
              </w:rPr>
              <w:t>Физкультура и спорт</w:t>
            </w:r>
          </w:p>
        </w:tc>
        <w:tc>
          <w:tcPr>
            <w:tcW w:w="720" w:type="dxa"/>
            <w:tcBorders>
              <w:top w:val="nil"/>
              <w:left w:val="single" w:sz="4" w:space="0" w:color="auto"/>
              <w:bottom w:val="nil"/>
              <w:right w:val="single" w:sz="4" w:space="0" w:color="auto"/>
            </w:tcBorders>
          </w:tcPr>
          <w:p w:rsidR="001951E3" w:rsidRPr="005659ED" w:rsidRDefault="001951E3" w:rsidP="003A7668">
            <w:pPr>
              <w:jc w:val="center"/>
              <w:rPr>
                <w:b/>
              </w:rPr>
            </w:pPr>
            <w:r>
              <w:rPr>
                <w:b/>
              </w:rPr>
              <w:t>11</w:t>
            </w:r>
          </w:p>
        </w:tc>
        <w:tc>
          <w:tcPr>
            <w:tcW w:w="720" w:type="dxa"/>
            <w:tcBorders>
              <w:top w:val="nil"/>
              <w:left w:val="single" w:sz="4" w:space="0" w:color="auto"/>
              <w:bottom w:val="nil"/>
              <w:right w:val="single" w:sz="4" w:space="0" w:color="auto"/>
            </w:tcBorders>
          </w:tcPr>
          <w:p w:rsidR="001951E3" w:rsidRPr="005659ED" w:rsidRDefault="001951E3" w:rsidP="003A7668">
            <w:pPr>
              <w:jc w:val="center"/>
              <w:rPr>
                <w:b/>
              </w:rPr>
            </w:pPr>
          </w:p>
        </w:tc>
        <w:tc>
          <w:tcPr>
            <w:tcW w:w="1260" w:type="dxa"/>
            <w:tcBorders>
              <w:top w:val="nil"/>
              <w:left w:val="single" w:sz="4" w:space="0" w:color="auto"/>
              <w:bottom w:val="nil"/>
              <w:right w:val="single" w:sz="4" w:space="0" w:color="auto"/>
            </w:tcBorders>
          </w:tcPr>
          <w:p w:rsidR="001951E3" w:rsidRPr="005659ED" w:rsidRDefault="001951E3" w:rsidP="003A7668">
            <w:pPr>
              <w:jc w:val="center"/>
              <w:rPr>
                <w:b/>
              </w:rPr>
            </w:pPr>
            <w:r>
              <w:rPr>
                <w:b/>
              </w:rPr>
              <w:t>80,0</w:t>
            </w:r>
          </w:p>
        </w:tc>
        <w:tc>
          <w:tcPr>
            <w:tcW w:w="1080" w:type="dxa"/>
            <w:tcBorders>
              <w:top w:val="nil"/>
              <w:left w:val="single" w:sz="4" w:space="0" w:color="auto"/>
              <w:bottom w:val="nil"/>
              <w:right w:val="single" w:sz="4" w:space="0" w:color="auto"/>
            </w:tcBorders>
          </w:tcPr>
          <w:p w:rsidR="001951E3" w:rsidRPr="005659ED" w:rsidRDefault="001951E3" w:rsidP="003A7668">
            <w:pPr>
              <w:jc w:val="center"/>
              <w:rPr>
                <w:b/>
              </w:rPr>
            </w:pPr>
            <w:r>
              <w:rPr>
                <w:b/>
              </w:rPr>
              <w:t>80,0</w:t>
            </w:r>
          </w:p>
        </w:tc>
      </w:tr>
      <w:tr w:rsidR="001951E3" w:rsidTr="003A7668">
        <w:tc>
          <w:tcPr>
            <w:tcW w:w="7020" w:type="dxa"/>
            <w:tcBorders>
              <w:top w:val="nil"/>
              <w:left w:val="single" w:sz="4" w:space="0" w:color="auto"/>
              <w:bottom w:val="single" w:sz="4" w:space="0" w:color="auto"/>
              <w:right w:val="single" w:sz="4" w:space="0" w:color="auto"/>
            </w:tcBorders>
          </w:tcPr>
          <w:p w:rsidR="001951E3" w:rsidRPr="007D34F2" w:rsidRDefault="001951E3" w:rsidP="003A7668">
            <w:pPr>
              <w:rPr>
                <w:bCs/>
              </w:rPr>
            </w:pPr>
            <w:r w:rsidRPr="007D34F2">
              <w:t>Физкультура и спорт</w:t>
            </w:r>
          </w:p>
        </w:tc>
        <w:tc>
          <w:tcPr>
            <w:tcW w:w="720" w:type="dxa"/>
            <w:tcBorders>
              <w:top w:val="nil"/>
              <w:left w:val="single" w:sz="4" w:space="0" w:color="auto"/>
              <w:bottom w:val="single" w:sz="4" w:space="0" w:color="auto"/>
              <w:right w:val="single" w:sz="4" w:space="0" w:color="auto"/>
            </w:tcBorders>
          </w:tcPr>
          <w:p w:rsidR="001951E3" w:rsidRDefault="001951E3" w:rsidP="003A7668">
            <w:pPr>
              <w:jc w:val="center"/>
            </w:pPr>
            <w:r>
              <w:t>11</w:t>
            </w:r>
          </w:p>
        </w:tc>
        <w:tc>
          <w:tcPr>
            <w:tcW w:w="720" w:type="dxa"/>
            <w:tcBorders>
              <w:top w:val="nil"/>
              <w:left w:val="single" w:sz="4" w:space="0" w:color="auto"/>
              <w:bottom w:val="single" w:sz="4" w:space="0" w:color="auto"/>
              <w:right w:val="single" w:sz="4" w:space="0" w:color="auto"/>
            </w:tcBorders>
          </w:tcPr>
          <w:p w:rsidR="001951E3" w:rsidRDefault="001951E3" w:rsidP="003A7668">
            <w:pPr>
              <w:jc w:val="center"/>
            </w:pPr>
            <w:r>
              <w:t>01</w:t>
            </w:r>
          </w:p>
        </w:tc>
        <w:tc>
          <w:tcPr>
            <w:tcW w:w="1260" w:type="dxa"/>
            <w:tcBorders>
              <w:top w:val="nil"/>
              <w:left w:val="single" w:sz="4" w:space="0" w:color="auto"/>
              <w:bottom w:val="single" w:sz="4" w:space="0" w:color="auto"/>
              <w:right w:val="single" w:sz="4" w:space="0" w:color="auto"/>
            </w:tcBorders>
          </w:tcPr>
          <w:p w:rsidR="001951E3" w:rsidRDefault="001951E3" w:rsidP="003A7668">
            <w:pPr>
              <w:jc w:val="center"/>
            </w:pPr>
            <w:r>
              <w:t>80,0</w:t>
            </w:r>
          </w:p>
        </w:tc>
        <w:tc>
          <w:tcPr>
            <w:tcW w:w="1080" w:type="dxa"/>
            <w:tcBorders>
              <w:top w:val="nil"/>
              <w:left w:val="single" w:sz="4" w:space="0" w:color="auto"/>
              <w:bottom w:val="single" w:sz="4" w:space="0" w:color="auto"/>
              <w:right w:val="single" w:sz="4" w:space="0" w:color="auto"/>
            </w:tcBorders>
          </w:tcPr>
          <w:p w:rsidR="001951E3" w:rsidRDefault="001951E3" w:rsidP="003A7668">
            <w:pPr>
              <w:jc w:val="center"/>
            </w:pPr>
            <w:r>
              <w:t>80,0</w:t>
            </w:r>
          </w:p>
        </w:tc>
      </w:tr>
      <w:tr w:rsidR="001951E3" w:rsidTr="003A7668">
        <w:tc>
          <w:tcPr>
            <w:tcW w:w="7020" w:type="dxa"/>
            <w:tcBorders>
              <w:top w:val="nil"/>
              <w:left w:val="single" w:sz="4" w:space="0" w:color="auto"/>
              <w:bottom w:val="single" w:sz="4" w:space="0" w:color="auto"/>
              <w:right w:val="single" w:sz="4" w:space="0" w:color="auto"/>
            </w:tcBorders>
          </w:tcPr>
          <w:p w:rsidR="001951E3" w:rsidRPr="00B22A47" w:rsidRDefault="001951E3" w:rsidP="003A7668">
            <w:pPr>
              <w:rPr>
                <w:b/>
                <w:bCs/>
              </w:rPr>
            </w:pPr>
            <w:r>
              <w:rPr>
                <w:b/>
                <w:bCs/>
              </w:rPr>
              <w:t>Обслуживание государственного и муниципального долга</w:t>
            </w:r>
          </w:p>
        </w:tc>
        <w:tc>
          <w:tcPr>
            <w:tcW w:w="720" w:type="dxa"/>
            <w:tcBorders>
              <w:top w:val="nil"/>
              <w:left w:val="single" w:sz="4" w:space="0" w:color="auto"/>
              <w:bottom w:val="single" w:sz="4" w:space="0" w:color="auto"/>
              <w:right w:val="single" w:sz="4" w:space="0" w:color="auto"/>
            </w:tcBorders>
          </w:tcPr>
          <w:p w:rsidR="001951E3" w:rsidRPr="007D34F2" w:rsidRDefault="001951E3" w:rsidP="003A7668">
            <w:pPr>
              <w:jc w:val="center"/>
              <w:rPr>
                <w:b/>
              </w:rPr>
            </w:pPr>
            <w:r w:rsidRPr="007D34F2">
              <w:rPr>
                <w:b/>
              </w:rPr>
              <w:t>13</w:t>
            </w:r>
          </w:p>
        </w:tc>
        <w:tc>
          <w:tcPr>
            <w:tcW w:w="720" w:type="dxa"/>
            <w:tcBorders>
              <w:top w:val="nil"/>
              <w:left w:val="single" w:sz="4" w:space="0" w:color="auto"/>
              <w:bottom w:val="single" w:sz="4" w:space="0" w:color="auto"/>
              <w:right w:val="single" w:sz="4" w:space="0" w:color="auto"/>
            </w:tcBorders>
          </w:tcPr>
          <w:p w:rsidR="001951E3" w:rsidRPr="007D34F2" w:rsidRDefault="001951E3" w:rsidP="003A7668">
            <w:pPr>
              <w:jc w:val="center"/>
              <w:rPr>
                <w:b/>
              </w:rPr>
            </w:pPr>
          </w:p>
        </w:tc>
        <w:tc>
          <w:tcPr>
            <w:tcW w:w="1260" w:type="dxa"/>
            <w:tcBorders>
              <w:top w:val="nil"/>
              <w:left w:val="single" w:sz="4" w:space="0" w:color="auto"/>
              <w:bottom w:val="single" w:sz="4" w:space="0" w:color="auto"/>
              <w:right w:val="single" w:sz="4" w:space="0" w:color="auto"/>
            </w:tcBorders>
          </w:tcPr>
          <w:p w:rsidR="001951E3" w:rsidRPr="007D34F2" w:rsidRDefault="001951E3" w:rsidP="003A7668">
            <w:pPr>
              <w:jc w:val="center"/>
              <w:rPr>
                <w:b/>
              </w:rPr>
            </w:pPr>
            <w:r>
              <w:rPr>
                <w:b/>
              </w:rPr>
              <w:t>97,3</w:t>
            </w:r>
          </w:p>
        </w:tc>
        <w:tc>
          <w:tcPr>
            <w:tcW w:w="1080" w:type="dxa"/>
            <w:tcBorders>
              <w:top w:val="nil"/>
              <w:left w:val="single" w:sz="4" w:space="0" w:color="auto"/>
              <w:bottom w:val="single" w:sz="4" w:space="0" w:color="auto"/>
              <w:right w:val="single" w:sz="4" w:space="0" w:color="auto"/>
            </w:tcBorders>
          </w:tcPr>
          <w:p w:rsidR="001951E3" w:rsidRPr="007D34F2" w:rsidRDefault="001951E3" w:rsidP="003A7668">
            <w:pPr>
              <w:jc w:val="center"/>
              <w:rPr>
                <w:b/>
              </w:rPr>
            </w:pPr>
            <w:r>
              <w:rPr>
                <w:b/>
              </w:rPr>
              <w:t>145,9</w:t>
            </w:r>
          </w:p>
        </w:tc>
      </w:tr>
      <w:tr w:rsidR="001951E3" w:rsidTr="003A7668">
        <w:tc>
          <w:tcPr>
            <w:tcW w:w="7020" w:type="dxa"/>
            <w:tcBorders>
              <w:top w:val="nil"/>
              <w:left w:val="single" w:sz="4" w:space="0" w:color="auto"/>
              <w:bottom w:val="single" w:sz="4" w:space="0" w:color="auto"/>
              <w:right w:val="single" w:sz="4" w:space="0" w:color="auto"/>
            </w:tcBorders>
          </w:tcPr>
          <w:p w:rsidR="001951E3" w:rsidRPr="00211718" w:rsidRDefault="001951E3" w:rsidP="003A7668">
            <w:pPr>
              <w:rPr>
                <w:bCs/>
              </w:rPr>
            </w:pPr>
            <w:r w:rsidRPr="00211718">
              <w:rPr>
                <w:bCs/>
              </w:rPr>
              <w:t>Обслуживание государственного внутреннего и муниципального долга</w:t>
            </w:r>
          </w:p>
        </w:tc>
        <w:tc>
          <w:tcPr>
            <w:tcW w:w="720" w:type="dxa"/>
            <w:tcBorders>
              <w:top w:val="nil"/>
              <w:left w:val="single" w:sz="4" w:space="0" w:color="auto"/>
              <w:bottom w:val="single" w:sz="4" w:space="0" w:color="auto"/>
              <w:right w:val="single" w:sz="4" w:space="0" w:color="auto"/>
            </w:tcBorders>
          </w:tcPr>
          <w:p w:rsidR="001951E3" w:rsidRDefault="001951E3" w:rsidP="003A7668">
            <w:pPr>
              <w:jc w:val="center"/>
            </w:pPr>
            <w:r>
              <w:t>13</w:t>
            </w:r>
          </w:p>
        </w:tc>
        <w:tc>
          <w:tcPr>
            <w:tcW w:w="720" w:type="dxa"/>
            <w:tcBorders>
              <w:top w:val="nil"/>
              <w:left w:val="single" w:sz="4" w:space="0" w:color="auto"/>
              <w:bottom w:val="single" w:sz="4" w:space="0" w:color="auto"/>
              <w:right w:val="single" w:sz="4" w:space="0" w:color="auto"/>
            </w:tcBorders>
          </w:tcPr>
          <w:p w:rsidR="001951E3" w:rsidRDefault="001951E3" w:rsidP="003A7668">
            <w:pPr>
              <w:jc w:val="center"/>
            </w:pPr>
            <w:r>
              <w:t>01</w:t>
            </w:r>
          </w:p>
        </w:tc>
        <w:tc>
          <w:tcPr>
            <w:tcW w:w="1260" w:type="dxa"/>
            <w:tcBorders>
              <w:top w:val="nil"/>
              <w:left w:val="single" w:sz="4" w:space="0" w:color="auto"/>
              <w:bottom w:val="single" w:sz="4" w:space="0" w:color="auto"/>
              <w:right w:val="single" w:sz="4" w:space="0" w:color="auto"/>
            </w:tcBorders>
          </w:tcPr>
          <w:p w:rsidR="001951E3" w:rsidRDefault="001951E3" w:rsidP="003A7668">
            <w:pPr>
              <w:jc w:val="center"/>
            </w:pPr>
            <w:r>
              <w:t>97,3</w:t>
            </w:r>
          </w:p>
        </w:tc>
        <w:tc>
          <w:tcPr>
            <w:tcW w:w="1080" w:type="dxa"/>
            <w:tcBorders>
              <w:top w:val="nil"/>
              <w:left w:val="single" w:sz="4" w:space="0" w:color="auto"/>
              <w:bottom w:val="single" w:sz="4" w:space="0" w:color="auto"/>
              <w:right w:val="single" w:sz="4" w:space="0" w:color="auto"/>
            </w:tcBorders>
          </w:tcPr>
          <w:p w:rsidR="001951E3" w:rsidRDefault="001951E3" w:rsidP="003A7668">
            <w:pPr>
              <w:jc w:val="center"/>
            </w:pPr>
            <w:r>
              <w:t>145,9</w:t>
            </w:r>
          </w:p>
        </w:tc>
      </w:tr>
      <w:tr w:rsidR="001951E3" w:rsidTr="003A7668">
        <w:tc>
          <w:tcPr>
            <w:tcW w:w="7020" w:type="dxa"/>
            <w:tcBorders>
              <w:top w:val="nil"/>
              <w:left w:val="single" w:sz="4" w:space="0" w:color="auto"/>
              <w:bottom w:val="single" w:sz="4" w:space="0" w:color="auto"/>
              <w:right w:val="single" w:sz="4" w:space="0" w:color="auto"/>
            </w:tcBorders>
          </w:tcPr>
          <w:p w:rsidR="001951E3" w:rsidRDefault="001951E3" w:rsidP="003A7668">
            <w:pPr>
              <w:rPr>
                <w:bCs/>
              </w:rPr>
            </w:pPr>
            <w:r>
              <w:rPr>
                <w:b/>
                <w:bCs/>
              </w:rPr>
              <w:t>М</w:t>
            </w:r>
            <w:r w:rsidRPr="00B22A47">
              <w:rPr>
                <w:b/>
                <w:bCs/>
              </w:rPr>
              <w:t>ежбюджетные трансферты</w:t>
            </w:r>
            <w:r>
              <w:rPr>
                <w:b/>
                <w:bCs/>
              </w:rPr>
              <w:t xml:space="preserve"> общего характера бюджетам субъектов Российской Федерации</w:t>
            </w:r>
          </w:p>
        </w:tc>
        <w:tc>
          <w:tcPr>
            <w:tcW w:w="720" w:type="dxa"/>
            <w:tcBorders>
              <w:top w:val="nil"/>
              <w:left w:val="single" w:sz="4" w:space="0" w:color="auto"/>
              <w:bottom w:val="single" w:sz="4" w:space="0" w:color="auto"/>
              <w:right w:val="single" w:sz="4" w:space="0" w:color="auto"/>
            </w:tcBorders>
          </w:tcPr>
          <w:p w:rsidR="001951E3" w:rsidRPr="007D34F2" w:rsidRDefault="001951E3" w:rsidP="003A7668">
            <w:pPr>
              <w:jc w:val="center"/>
              <w:rPr>
                <w:b/>
              </w:rPr>
            </w:pPr>
            <w:r w:rsidRPr="007D34F2">
              <w:rPr>
                <w:b/>
              </w:rPr>
              <w:t>14</w:t>
            </w:r>
          </w:p>
        </w:tc>
        <w:tc>
          <w:tcPr>
            <w:tcW w:w="720" w:type="dxa"/>
            <w:tcBorders>
              <w:top w:val="nil"/>
              <w:left w:val="single" w:sz="4" w:space="0" w:color="auto"/>
              <w:bottom w:val="single" w:sz="4" w:space="0" w:color="auto"/>
              <w:right w:val="single" w:sz="4" w:space="0" w:color="auto"/>
            </w:tcBorders>
          </w:tcPr>
          <w:p w:rsidR="001951E3" w:rsidRPr="007D34F2" w:rsidRDefault="001951E3" w:rsidP="003A7668">
            <w:pPr>
              <w:jc w:val="center"/>
              <w:rPr>
                <w:b/>
              </w:rPr>
            </w:pPr>
          </w:p>
        </w:tc>
        <w:tc>
          <w:tcPr>
            <w:tcW w:w="1260" w:type="dxa"/>
            <w:tcBorders>
              <w:top w:val="nil"/>
              <w:left w:val="single" w:sz="4" w:space="0" w:color="auto"/>
              <w:bottom w:val="single" w:sz="4" w:space="0" w:color="auto"/>
              <w:right w:val="single" w:sz="4" w:space="0" w:color="auto"/>
            </w:tcBorders>
          </w:tcPr>
          <w:p w:rsidR="001951E3" w:rsidRPr="007D34F2" w:rsidRDefault="001951E3" w:rsidP="003A7668">
            <w:pPr>
              <w:jc w:val="center"/>
              <w:rPr>
                <w:b/>
              </w:rPr>
            </w:pPr>
            <w:r>
              <w:rPr>
                <w:b/>
              </w:rPr>
              <w:t>131,2</w:t>
            </w:r>
          </w:p>
        </w:tc>
        <w:tc>
          <w:tcPr>
            <w:tcW w:w="1080" w:type="dxa"/>
            <w:tcBorders>
              <w:top w:val="nil"/>
              <w:left w:val="single" w:sz="4" w:space="0" w:color="auto"/>
              <w:bottom w:val="single" w:sz="4" w:space="0" w:color="auto"/>
              <w:right w:val="single" w:sz="4" w:space="0" w:color="auto"/>
            </w:tcBorders>
          </w:tcPr>
          <w:p w:rsidR="001951E3" w:rsidRPr="007D34F2" w:rsidRDefault="001951E3" w:rsidP="003A7668">
            <w:pPr>
              <w:jc w:val="center"/>
              <w:rPr>
                <w:b/>
              </w:rPr>
            </w:pPr>
            <w:r>
              <w:rPr>
                <w:b/>
              </w:rPr>
              <w:t>131,2</w:t>
            </w:r>
          </w:p>
        </w:tc>
      </w:tr>
      <w:tr w:rsidR="001951E3" w:rsidTr="003A7668">
        <w:tc>
          <w:tcPr>
            <w:tcW w:w="7020" w:type="dxa"/>
            <w:tcBorders>
              <w:top w:val="nil"/>
              <w:left w:val="single" w:sz="4" w:space="0" w:color="auto"/>
              <w:bottom w:val="single" w:sz="4" w:space="0" w:color="auto"/>
              <w:right w:val="single" w:sz="4" w:space="0" w:color="auto"/>
            </w:tcBorders>
          </w:tcPr>
          <w:p w:rsidR="001951E3" w:rsidRPr="005659ED" w:rsidRDefault="001951E3" w:rsidP="003A7668">
            <w:pPr>
              <w:rPr>
                <w:bCs/>
              </w:rPr>
            </w:pPr>
            <w:r>
              <w:rPr>
                <w:bCs/>
              </w:rPr>
              <w:t xml:space="preserve">Иные </w:t>
            </w:r>
            <w:proofErr w:type="spellStart"/>
            <w:r>
              <w:rPr>
                <w:bCs/>
              </w:rPr>
              <w:t>мебюджетные</w:t>
            </w:r>
            <w:proofErr w:type="spellEnd"/>
            <w:r>
              <w:rPr>
                <w:bCs/>
              </w:rPr>
              <w:t xml:space="preserve"> трансферты</w:t>
            </w:r>
          </w:p>
        </w:tc>
        <w:tc>
          <w:tcPr>
            <w:tcW w:w="720" w:type="dxa"/>
            <w:tcBorders>
              <w:top w:val="nil"/>
              <w:left w:val="single" w:sz="4" w:space="0" w:color="auto"/>
              <w:bottom w:val="single" w:sz="4" w:space="0" w:color="auto"/>
              <w:right w:val="single" w:sz="4" w:space="0" w:color="auto"/>
            </w:tcBorders>
          </w:tcPr>
          <w:p w:rsidR="001951E3" w:rsidRPr="00391BCD" w:rsidRDefault="001951E3" w:rsidP="003A7668">
            <w:pPr>
              <w:jc w:val="center"/>
            </w:pPr>
            <w:r>
              <w:t>14</w:t>
            </w:r>
          </w:p>
        </w:tc>
        <w:tc>
          <w:tcPr>
            <w:tcW w:w="720" w:type="dxa"/>
            <w:tcBorders>
              <w:top w:val="nil"/>
              <w:left w:val="single" w:sz="4" w:space="0" w:color="auto"/>
              <w:bottom w:val="single" w:sz="4" w:space="0" w:color="auto"/>
              <w:right w:val="single" w:sz="4" w:space="0" w:color="auto"/>
            </w:tcBorders>
          </w:tcPr>
          <w:p w:rsidR="001951E3" w:rsidRPr="00391BCD" w:rsidRDefault="001951E3" w:rsidP="003A7668">
            <w:pPr>
              <w:jc w:val="center"/>
            </w:pPr>
            <w:r>
              <w:t>03</w:t>
            </w:r>
          </w:p>
        </w:tc>
        <w:tc>
          <w:tcPr>
            <w:tcW w:w="1260" w:type="dxa"/>
            <w:tcBorders>
              <w:top w:val="nil"/>
              <w:left w:val="single" w:sz="4" w:space="0" w:color="auto"/>
              <w:bottom w:val="single" w:sz="4" w:space="0" w:color="auto"/>
              <w:right w:val="single" w:sz="4" w:space="0" w:color="auto"/>
            </w:tcBorders>
          </w:tcPr>
          <w:p w:rsidR="001951E3" w:rsidRPr="00391BCD" w:rsidRDefault="001951E3" w:rsidP="003A7668">
            <w:pPr>
              <w:jc w:val="center"/>
            </w:pPr>
            <w:r>
              <w:t>131,2</w:t>
            </w:r>
          </w:p>
        </w:tc>
        <w:tc>
          <w:tcPr>
            <w:tcW w:w="1080" w:type="dxa"/>
            <w:tcBorders>
              <w:top w:val="nil"/>
              <w:left w:val="single" w:sz="4" w:space="0" w:color="auto"/>
              <w:bottom w:val="single" w:sz="4" w:space="0" w:color="auto"/>
              <w:right w:val="single" w:sz="4" w:space="0" w:color="auto"/>
            </w:tcBorders>
          </w:tcPr>
          <w:p w:rsidR="001951E3" w:rsidRPr="00391BCD" w:rsidRDefault="001951E3" w:rsidP="003A7668">
            <w:pPr>
              <w:jc w:val="center"/>
            </w:pPr>
            <w:r>
              <w:t>131,2</w:t>
            </w:r>
          </w:p>
        </w:tc>
      </w:tr>
      <w:tr w:rsidR="001951E3" w:rsidTr="003A7668">
        <w:tc>
          <w:tcPr>
            <w:tcW w:w="7020" w:type="dxa"/>
            <w:tcBorders>
              <w:top w:val="single" w:sz="4" w:space="0" w:color="auto"/>
            </w:tcBorders>
          </w:tcPr>
          <w:p w:rsidR="001951E3" w:rsidRPr="005659ED" w:rsidRDefault="001951E3" w:rsidP="003A7668">
            <w:pPr>
              <w:rPr>
                <w:b/>
                <w:bCs/>
              </w:rPr>
            </w:pPr>
            <w:r w:rsidRPr="005659ED">
              <w:rPr>
                <w:b/>
                <w:bCs/>
              </w:rPr>
              <w:t>ИТОГО РАСХОДОВ</w:t>
            </w:r>
          </w:p>
        </w:tc>
        <w:tc>
          <w:tcPr>
            <w:tcW w:w="720" w:type="dxa"/>
            <w:tcBorders>
              <w:top w:val="single" w:sz="4" w:space="0" w:color="auto"/>
            </w:tcBorders>
          </w:tcPr>
          <w:p w:rsidR="001951E3" w:rsidRPr="005659ED" w:rsidRDefault="001951E3" w:rsidP="003A7668">
            <w:pPr>
              <w:jc w:val="center"/>
              <w:rPr>
                <w:b/>
              </w:rPr>
            </w:pPr>
          </w:p>
        </w:tc>
        <w:tc>
          <w:tcPr>
            <w:tcW w:w="720" w:type="dxa"/>
            <w:tcBorders>
              <w:top w:val="single" w:sz="4" w:space="0" w:color="auto"/>
            </w:tcBorders>
          </w:tcPr>
          <w:p w:rsidR="001951E3" w:rsidRPr="005659ED" w:rsidRDefault="001951E3" w:rsidP="003A7668">
            <w:pPr>
              <w:jc w:val="center"/>
              <w:rPr>
                <w:b/>
              </w:rPr>
            </w:pPr>
          </w:p>
        </w:tc>
        <w:tc>
          <w:tcPr>
            <w:tcW w:w="1260" w:type="dxa"/>
            <w:tcBorders>
              <w:top w:val="single" w:sz="4" w:space="0" w:color="auto"/>
            </w:tcBorders>
          </w:tcPr>
          <w:p w:rsidR="001951E3" w:rsidRPr="005659ED" w:rsidRDefault="001951E3" w:rsidP="003A7668">
            <w:pPr>
              <w:jc w:val="center"/>
              <w:rPr>
                <w:b/>
              </w:rPr>
            </w:pPr>
            <w:r>
              <w:rPr>
                <w:b/>
              </w:rPr>
              <w:t>10772,1</w:t>
            </w:r>
          </w:p>
        </w:tc>
        <w:tc>
          <w:tcPr>
            <w:tcW w:w="1080" w:type="dxa"/>
            <w:tcBorders>
              <w:top w:val="single" w:sz="4" w:space="0" w:color="auto"/>
            </w:tcBorders>
          </w:tcPr>
          <w:p w:rsidR="001951E3" w:rsidRPr="005659ED" w:rsidRDefault="001951E3" w:rsidP="003A7668">
            <w:pPr>
              <w:jc w:val="center"/>
              <w:rPr>
                <w:b/>
              </w:rPr>
            </w:pPr>
            <w:r>
              <w:rPr>
                <w:b/>
              </w:rPr>
              <w:t>10299,4</w:t>
            </w:r>
          </w:p>
        </w:tc>
      </w:tr>
    </w:tbl>
    <w:p w:rsidR="001951E3" w:rsidRDefault="001951E3" w:rsidP="001951E3">
      <w:pPr>
        <w:jc w:val="right"/>
        <w:rPr>
          <w:sz w:val="20"/>
          <w:szCs w:val="20"/>
        </w:rPr>
      </w:pPr>
    </w:p>
    <w:p w:rsidR="001951E3" w:rsidRPr="00391BCD" w:rsidRDefault="001951E3" w:rsidP="001951E3">
      <w:pPr>
        <w:jc w:val="right"/>
        <w:rPr>
          <w:sz w:val="20"/>
          <w:szCs w:val="20"/>
        </w:rPr>
      </w:pPr>
      <w:r w:rsidRPr="00391BCD">
        <w:rPr>
          <w:sz w:val="20"/>
          <w:szCs w:val="20"/>
        </w:rPr>
        <w:t xml:space="preserve">Приложение </w:t>
      </w:r>
      <w:r>
        <w:rPr>
          <w:sz w:val="20"/>
          <w:szCs w:val="20"/>
        </w:rPr>
        <w:t>7</w:t>
      </w:r>
    </w:p>
    <w:p w:rsidR="001951E3" w:rsidRPr="00391BCD" w:rsidRDefault="001951E3" w:rsidP="001951E3">
      <w:pPr>
        <w:ind w:left="3540"/>
        <w:jc w:val="right"/>
        <w:rPr>
          <w:sz w:val="20"/>
          <w:szCs w:val="20"/>
        </w:rPr>
      </w:pPr>
      <w:r w:rsidRPr="00391BCD">
        <w:rPr>
          <w:sz w:val="20"/>
          <w:szCs w:val="20"/>
        </w:rPr>
        <w:t xml:space="preserve">        </w:t>
      </w:r>
      <w:r w:rsidRPr="00391BCD">
        <w:rPr>
          <w:sz w:val="20"/>
          <w:szCs w:val="20"/>
        </w:rPr>
        <w:tab/>
      </w:r>
      <w:r w:rsidRPr="00391BCD">
        <w:rPr>
          <w:sz w:val="20"/>
          <w:szCs w:val="20"/>
        </w:rPr>
        <w:tab/>
      </w:r>
      <w:r w:rsidRPr="00391BCD">
        <w:rPr>
          <w:sz w:val="20"/>
          <w:szCs w:val="20"/>
        </w:rPr>
        <w:tab/>
      </w:r>
      <w:r w:rsidRPr="00391BCD">
        <w:rPr>
          <w:sz w:val="20"/>
          <w:szCs w:val="20"/>
        </w:rPr>
        <w:tab/>
        <w:t>к Решению Думы МО «</w:t>
      </w:r>
      <w:proofErr w:type="spellStart"/>
      <w:r>
        <w:rPr>
          <w:sz w:val="20"/>
          <w:szCs w:val="20"/>
        </w:rPr>
        <w:t>Новонукутское</w:t>
      </w:r>
      <w:proofErr w:type="spellEnd"/>
      <w:r w:rsidRPr="00391BCD">
        <w:rPr>
          <w:sz w:val="20"/>
          <w:szCs w:val="20"/>
        </w:rPr>
        <w:t xml:space="preserve">» </w:t>
      </w:r>
    </w:p>
    <w:p w:rsidR="001951E3" w:rsidRDefault="001951E3" w:rsidP="001951E3">
      <w:pPr>
        <w:ind w:left="3540"/>
        <w:jc w:val="right"/>
        <w:rPr>
          <w:sz w:val="20"/>
          <w:szCs w:val="20"/>
        </w:rPr>
      </w:pPr>
      <w:r w:rsidRPr="00391BCD">
        <w:rPr>
          <w:sz w:val="20"/>
          <w:szCs w:val="20"/>
        </w:rPr>
        <w:t>«</w:t>
      </w:r>
      <w:r>
        <w:rPr>
          <w:sz w:val="20"/>
          <w:szCs w:val="20"/>
        </w:rPr>
        <w:t xml:space="preserve">О </w:t>
      </w:r>
      <w:r w:rsidRPr="00391BCD">
        <w:rPr>
          <w:sz w:val="20"/>
          <w:szCs w:val="20"/>
        </w:rPr>
        <w:t>бюджет</w:t>
      </w:r>
      <w:r>
        <w:rPr>
          <w:sz w:val="20"/>
          <w:szCs w:val="20"/>
        </w:rPr>
        <w:t>е</w:t>
      </w:r>
      <w:r w:rsidRPr="00391BCD">
        <w:rPr>
          <w:sz w:val="20"/>
          <w:szCs w:val="20"/>
        </w:rPr>
        <w:t xml:space="preserve"> </w:t>
      </w:r>
      <w:r>
        <w:rPr>
          <w:sz w:val="20"/>
          <w:szCs w:val="20"/>
        </w:rPr>
        <w:t>муниципального образования «</w:t>
      </w:r>
      <w:proofErr w:type="spellStart"/>
      <w:r>
        <w:rPr>
          <w:sz w:val="20"/>
          <w:szCs w:val="20"/>
        </w:rPr>
        <w:t>Новонукутское</w:t>
      </w:r>
      <w:proofErr w:type="spellEnd"/>
      <w:r>
        <w:rPr>
          <w:sz w:val="20"/>
          <w:szCs w:val="20"/>
        </w:rPr>
        <w:t>»</w:t>
      </w:r>
    </w:p>
    <w:p w:rsidR="001951E3" w:rsidRDefault="001951E3" w:rsidP="001951E3">
      <w:pPr>
        <w:ind w:left="3540"/>
        <w:jc w:val="right"/>
        <w:rPr>
          <w:sz w:val="20"/>
          <w:szCs w:val="20"/>
        </w:rPr>
      </w:pPr>
      <w:r w:rsidRPr="00391BCD">
        <w:rPr>
          <w:sz w:val="20"/>
          <w:szCs w:val="20"/>
        </w:rPr>
        <w:t>на 201</w:t>
      </w:r>
      <w:r>
        <w:rPr>
          <w:sz w:val="20"/>
          <w:szCs w:val="20"/>
        </w:rPr>
        <w:t>5</w:t>
      </w:r>
      <w:r w:rsidRPr="00391BCD">
        <w:rPr>
          <w:sz w:val="20"/>
          <w:szCs w:val="20"/>
        </w:rPr>
        <w:t xml:space="preserve"> год</w:t>
      </w:r>
      <w:r>
        <w:rPr>
          <w:sz w:val="20"/>
          <w:szCs w:val="20"/>
        </w:rPr>
        <w:t xml:space="preserve"> и на плановый период 2016 и 2017 годов</w:t>
      </w:r>
      <w:r w:rsidRPr="00391BCD">
        <w:rPr>
          <w:sz w:val="20"/>
          <w:szCs w:val="20"/>
        </w:rPr>
        <w:t>»</w:t>
      </w:r>
    </w:p>
    <w:p w:rsidR="001951E3" w:rsidRDefault="001951E3" w:rsidP="001951E3">
      <w:pPr>
        <w:jc w:val="center"/>
        <w:rPr>
          <w:sz w:val="18"/>
          <w:szCs w:val="18"/>
        </w:rPr>
      </w:pPr>
      <w:r>
        <w:rPr>
          <w:sz w:val="20"/>
          <w:szCs w:val="20"/>
        </w:rPr>
        <w:t xml:space="preserve">                                                                                                                                                                                  </w:t>
      </w:r>
      <w:r w:rsidRPr="002E00EB">
        <w:rPr>
          <w:sz w:val="20"/>
          <w:szCs w:val="20"/>
        </w:rPr>
        <w:t>от</w:t>
      </w:r>
      <w:r>
        <w:rPr>
          <w:sz w:val="20"/>
          <w:szCs w:val="20"/>
        </w:rPr>
        <w:t xml:space="preserve">26 декабря № </w:t>
      </w:r>
    </w:p>
    <w:p w:rsidR="001951E3" w:rsidRPr="00391BCD" w:rsidRDefault="001951E3" w:rsidP="001951E3">
      <w:pPr>
        <w:ind w:left="3540"/>
        <w:jc w:val="right"/>
        <w:rPr>
          <w:sz w:val="20"/>
          <w:szCs w:val="20"/>
        </w:rPr>
      </w:pPr>
    </w:p>
    <w:tbl>
      <w:tblPr>
        <w:tblW w:w="12820" w:type="dxa"/>
        <w:tblCellMar>
          <w:left w:w="0" w:type="dxa"/>
          <w:right w:w="0" w:type="dxa"/>
        </w:tblCellMar>
        <w:tblLook w:val="04A0"/>
      </w:tblPr>
      <w:tblGrid>
        <w:gridCol w:w="12820"/>
      </w:tblGrid>
      <w:tr w:rsidR="001951E3" w:rsidTr="003A7668">
        <w:trPr>
          <w:trHeight w:val="285"/>
        </w:trPr>
        <w:tc>
          <w:tcPr>
            <w:tcW w:w="12820" w:type="dxa"/>
            <w:tcBorders>
              <w:top w:val="nil"/>
              <w:left w:val="nil"/>
              <w:bottom w:val="nil"/>
              <w:right w:val="nil"/>
            </w:tcBorders>
            <w:shd w:val="clear" w:color="auto" w:fill="auto"/>
            <w:noWrap/>
            <w:tcMar>
              <w:top w:w="15" w:type="dxa"/>
              <w:left w:w="15" w:type="dxa"/>
              <w:bottom w:w="0" w:type="dxa"/>
              <w:right w:w="15" w:type="dxa"/>
            </w:tcMar>
            <w:vAlign w:val="bottom"/>
            <w:hideMark/>
          </w:tcPr>
          <w:p w:rsidR="001951E3" w:rsidRDefault="001951E3" w:rsidP="003A7668">
            <w:pPr>
              <w:jc w:val="center"/>
              <w:rPr>
                <w:b/>
                <w:bCs/>
              </w:rPr>
            </w:pPr>
            <w:r>
              <w:rPr>
                <w:b/>
                <w:bCs/>
                <w:sz w:val="22"/>
                <w:szCs w:val="22"/>
              </w:rPr>
              <w:t>Распределение бюджетных ассигнований по целевым статьям</w:t>
            </w:r>
          </w:p>
        </w:tc>
      </w:tr>
      <w:tr w:rsidR="001951E3" w:rsidTr="003A7668">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51E3" w:rsidRDefault="001951E3" w:rsidP="003A7668">
            <w:pPr>
              <w:jc w:val="center"/>
              <w:rPr>
                <w:b/>
                <w:bCs/>
              </w:rPr>
            </w:pPr>
            <w:r>
              <w:rPr>
                <w:b/>
                <w:bCs/>
                <w:sz w:val="22"/>
                <w:szCs w:val="22"/>
              </w:rPr>
              <w:t>по группам видов расходов, разделам, подразделам</w:t>
            </w:r>
          </w:p>
        </w:tc>
      </w:tr>
      <w:tr w:rsidR="001951E3" w:rsidTr="003A7668">
        <w:trPr>
          <w:trHeight w:val="2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51E3" w:rsidRDefault="001951E3" w:rsidP="003A7668">
            <w:pPr>
              <w:jc w:val="center"/>
              <w:rPr>
                <w:b/>
                <w:bCs/>
              </w:rPr>
            </w:pPr>
            <w:r>
              <w:rPr>
                <w:b/>
                <w:bCs/>
                <w:sz w:val="22"/>
                <w:szCs w:val="22"/>
              </w:rPr>
              <w:t xml:space="preserve">классификации расходов бюджета муниципального образования </w:t>
            </w:r>
          </w:p>
        </w:tc>
      </w:tr>
    </w:tbl>
    <w:p w:rsidR="001951E3" w:rsidRPr="00E43386" w:rsidRDefault="001951E3" w:rsidP="001951E3">
      <w:pPr>
        <w:tabs>
          <w:tab w:val="left" w:pos="7033"/>
          <w:tab w:val="left" w:pos="7803"/>
          <w:tab w:val="left" w:pos="8700"/>
          <w:tab w:val="left" w:pos="10058"/>
          <w:tab w:val="left" w:pos="11271"/>
          <w:tab w:val="left" w:pos="12271"/>
        </w:tabs>
        <w:ind w:left="93"/>
        <w:jc w:val="right"/>
        <w:rPr>
          <w:b/>
        </w:rPr>
      </w:pPr>
      <w:r>
        <w:rPr>
          <w:b/>
        </w:rPr>
        <w:t xml:space="preserve">                                                                             (</w:t>
      </w:r>
      <w:proofErr w:type="spellStart"/>
      <w:r>
        <w:rPr>
          <w:b/>
        </w:rPr>
        <w:t>тыс</w:t>
      </w:r>
      <w:proofErr w:type="gramStart"/>
      <w:r>
        <w:rPr>
          <w:b/>
        </w:rPr>
        <w:t>.р</w:t>
      </w:r>
      <w:proofErr w:type="gramEnd"/>
      <w:r>
        <w:rPr>
          <w:b/>
        </w:rPr>
        <w:t>уб</w:t>
      </w:r>
      <w:proofErr w:type="spellEnd"/>
      <w:r>
        <w:rPr>
          <w:b/>
        </w:rPr>
        <w:t xml:space="preserve">)                                                                                                                                               </w:t>
      </w:r>
    </w:p>
    <w:tbl>
      <w:tblPr>
        <w:tblW w:w="10632" w:type="dxa"/>
        <w:tblInd w:w="108" w:type="dxa"/>
        <w:tblLayout w:type="fixed"/>
        <w:tblLook w:val="0000"/>
      </w:tblPr>
      <w:tblGrid>
        <w:gridCol w:w="7200"/>
        <w:gridCol w:w="456"/>
        <w:gridCol w:w="570"/>
        <w:gridCol w:w="857"/>
        <w:gridCol w:w="565"/>
        <w:gridCol w:w="984"/>
      </w:tblGrid>
      <w:tr w:rsidR="001951E3" w:rsidTr="001951E3">
        <w:trPr>
          <w:trHeight w:val="191"/>
        </w:trPr>
        <w:tc>
          <w:tcPr>
            <w:tcW w:w="7200" w:type="dxa"/>
            <w:tcBorders>
              <w:top w:val="single" w:sz="4" w:space="0" w:color="auto"/>
              <w:left w:val="single" w:sz="4" w:space="0" w:color="auto"/>
              <w:bottom w:val="single" w:sz="4" w:space="0" w:color="auto"/>
              <w:right w:val="single" w:sz="4" w:space="0" w:color="auto"/>
            </w:tcBorders>
          </w:tcPr>
          <w:p w:rsidR="001951E3" w:rsidRPr="00391BCD" w:rsidRDefault="001951E3" w:rsidP="003A7668">
            <w:pPr>
              <w:jc w:val="center"/>
              <w:rPr>
                <w:sz w:val="20"/>
                <w:szCs w:val="20"/>
              </w:rPr>
            </w:pPr>
            <w:r w:rsidRPr="00391BCD">
              <w:rPr>
                <w:sz w:val="20"/>
                <w:szCs w:val="20"/>
              </w:rPr>
              <w:t>Наименование</w:t>
            </w:r>
          </w:p>
        </w:tc>
        <w:tc>
          <w:tcPr>
            <w:tcW w:w="456" w:type="dxa"/>
            <w:tcBorders>
              <w:top w:val="single" w:sz="4" w:space="0" w:color="auto"/>
              <w:left w:val="single" w:sz="4" w:space="0" w:color="auto"/>
              <w:bottom w:val="single" w:sz="4" w:space="0" w:color="auto"/>
              <w:right w:val="single" w:sz="4" w:space="0" w:color="auto"/>
            </w:tcBorders>
          </w:tcPr>
          <w:p w:rsidR="001951E3" w:rsidRPr="00391BCD" w:rsidRDefault="001951E3" w:rsidP="003A7668">
            <w:pPr>
              <w:jc w:val="center"/>
              <w:rPr>
                <w:sz w:val="20"/>
                <w:szCs w:val="20"/>
              </w:rPr>
            </w:pPr>
            <w:proofErr w:type="spellStart"/>
            <w:r w:rsidRPr="00391BCD">
              <w:rPr>
                <w:sz w:val="20"/>
                <w:szCs w:val="20"/>
              </w:rPr>
              <w:t>Рз</w:t>
            </w:r>
            <w:proofErr w:type="spellEnd"/>
          </w:p>
        </w:tc>
        <w:tc>
          <w:tcPr>
            <w:tcW w:w="570" w:type="dxa"/>
            <w:tcBorders>
              <w:top w:val="single" w:sz="4" w:space="0" w:color="auto"/>
              <w:left w:val="single" w:sz="4" w:space="0" w:color="auto"/>
              <w:bottom w:val="single" w:sz="4" w:space="0" w:color="auto"/>
              <w:right w:val="nil"/>
            </w:tcBorders>
            <w:shd w:val="clear" w:color="auto" w:fill="auto"/>
          </w:tcPr>
          <w:p w:rsidR="001951E3" w:rsidRPr="00391BCD" w:rsidRDefault="001951E3" w:rsidP="003A7668">
            <w:pPr>
              <w:jc w:val="center"/>
              <w:rPr>
                <w:sz w:val="20"/>
                <w:szCs w:val="20"/>
              </w:rPr>
            </w:pPr>
            <w:proofErr w:type="gramStart"/>
            <w:r w:rsidRPr="00391BCD">
              <w:rPr>
                <w:sz w:val="20"/>
                <w:szCs w:val="20"/>
              </w:rPr>
              <w:t>ПР</w:t>
            </w:r>
            <w:proofErr w:type="gramEnd"/>
          </w:p>
        </w:tc>
        <w:tc>
          <w:tcPr>
            <w:tcW w:w="857" w:type="dxa"/>
            <w:tcBorders>
              <w:top w:val="single" w:sz="4" w:space="0" w:color="auto"/>
              <w:left w:val="single" w:sz="4" w:space="0" w:color="auto"/>
              <w:bottom w:val="single" w:sz="4" w:space="0" w:color="auto"/>
              <w:right w:val="single" w:sz="4" w:space="0" w:color="auto"/>
            </w:tcBorders>
            <w:shd w:val="clear" w:color="auto" w:fill="auto"/>
          </w:tcPr>
          <w:p w:rsidR="001951E3" w:rsidRPr="00391BCD" w:rsidRDefault="001951E3" w:rsidP="003A7668">
            <w:pPr>
              <w:jc w:val="center"/>
              <w:rPr>
                <w:sz w:val="20"/>
                <w:szCs w:val="20"/>
              </w:rPr>
            </w:pPr>
            <w:r w:rsidRPr="00391BCD">
              <w:rPr>
                <w:sz w:val="20"/>
                <w:szCs w:val="20"/>
              </w:rPr>
              <w:t>ЦСР</w:t>
            </w:r>
          </w:p>
        </w:tc>
        <w:tc>
          <w:tcPr>
            <w:tcW w:w="565" w:type="dxa"/>
            <w:tcBorders>
              <w:top w:val="single" w:sz="4" w:space="0" w:color="auto"/>
              <w:left w:val="nil"/>
              <w:bottom w:val="single" w:sz="4" w:space="0" w:color="auto"/>
              <w:right w:val="single" w:sz="4" w:space="0" w:color="auto"/>
            </w:tcBorders>
            <w:shd w:val="clear" w:color="auto" w:fill="auto"/>
          </w:tcPr>
          <w:p w:rsidR="001951E3" w:rsidRPr="00391BCD" w:rsidRDefault="001951E3" w:rsidP="003A7668">
            <w:pPr>
              <w:jc w:val="center"/>
              <w:rPr>
                <w:sz w:val="20"/>
                <w:szCs w:val="20"/>
              </w:rPr>
            </w:pPr>
            <w:r w:rsidRPr="00391BCD">
              <w:rPr>
                <w:sz w:val="20"/>
                <w:szCs w:val="20"/>
              </w:rPr>
              <w:t>ВР</w:t>
            </w:r>
          </w:p>
        </w:tc>
        <w:tc>
          <w:tcPr>
            <w:tcW w:w="984" w:type="dxa"/>
            <w:tcBorders>
              <w:top w:val="single" w:sz="4" w:space="0" w:color="auto"/>
              <w:left w:val="single" w:sz="4" w:space="0" w:color="auto"/>
              <w:bottom w:val="single" w:sz="4" w:space="0" w:color="auto"/>
              <w:right w:val="single" w:sz="4" w:space="0" w:color="auto"/>
            </w:tcBorders>
          </w:tcPr>
          <w:p w:rsidR="001951E3" w:rsidRPr="00391BCD" w:rsidRDefault="001951E3" w:rsidP="003A7668">
            <w:pPr>
              <w:jc w:val="center"/>
              <w:rPr>
                <w:sz w:val="20"/>
                <w:szCs w:val="20"/>
              </w:rPr>
            </w:pPr>
            <w:r w:rsidRPr="00391BCD">
              <w:rPr>
                <w:sz w:val="20"/>
                <w:szCs w:val="20"/>
              </w:rPr>
              <w:t>Сумма</w:t>
            </w:r>
          </w:p>
        </w:tc>
      </w:tr>
      <w:tr w:rsidR="001951E3" w:rsidTr="001951E3">
        <w:trPr>
          <w:trHeight w:val="169"/>
        </w:trPr>
        <w:tc>
          <w:tcPr>
            <w:tcW w:w="7200" w:type="dxa"/>
            <w:tcBorders>
              <w:top w:val="single" w:sz="4" w:space="0" w:color="auto"/>
              <w:left w:val="single" w:sz="4" w:space="0" w:color="auto"/>
              <w:bottom w:val="nil"/>
              <w:right w:val="nil"/>
            </w:tcBorders>
            <w:shd w:val="clear" w:color="auto" w:fill="auto"/>
            <w:vAlign w:val="center"/>
          </w:tcPr>
          <w:p w:rsidR="001951E3" w:rsidRPr="00391BCD" w:rsidRDefault="001951E3" w:rsidP="003A7668">
            <w:pPr>
              <w:rPr>
                <w:b/>
                <w:bCs/>
                <w:sz w:val="20"/>
                <w:szCs w:val="20"/>
              </w:rPr>
            </w:pPr>
            <w:r w:rsidRPr="00391BCD">
              <w:rPr>
                <w:b/>
                <w:bCs/>
                <w:sz w:val="20"/>
                <w:szCs w:val="20"/>
              </w:rPr>
              <w:t xml:space="preserve">ВСЕГО </w:t>
            </w:r>
          </w:p>
        </w:tc>
        <w:tc>
          <w:tcPr>
            <w:tcW w:w="456" w:type="dxa"/>
            <w:tcBorders>
              <w:top w:val="single" w:sz="4" w:space="0" w:color="auto"/>
              <w:left w:val="single" w:sz="4" w:space="0" w:color="auto"/>
              <w:bottom w:val="nil"/>
              <w:right w:val="single" w:sz="4" w:space="0" w:color="auto"/>
            </w:tcBorders>
            <w:shd w:val="clear" w:color="auto" w:fill="auto"/>
            <w:vAlign w:val="center"/>
          </w:tcPr>
          <w:p w:rsidR="001951E3" w:rsidRPr="00391BCD" w:rsidRDefault="001951E3" w:rsidP="003A7668">
            <w:pPr>
              <w:jc w:val="center"/>
              <w:rPr>
                <w:sz w:val="20"/>
                <w:szCs w:val="20"/>
              </w:rPr>
            </w:pPr>
            <w:r w:rsidRPr="00391BCD">
              <w:rPr>
                <w:sz w:val="20"/>
                <w:szCs w:val="20"/>
              </w:rPr>
              <w:t> </w:t>
            </w:r>
          </w:p>
        </w:tc>
        <w:tc>
          <w:tcPr>
            <w:tcW w:w="570" w:type="dxa"/>
            <w:tcBorders>
              <w:top w:val="single" w:sz="4" w:space="0" w:color="auto"/>
              <w:left w:val="nil"/>
              <w:bottom w:val="nil"/>
              <w:right w:val="nil"/>
            </w:tcBorders>
            <w:shd w:val="clear" w:color="auto" w:fill="auto"/>
            <w:vAlign w:val="center"/>
          </w:tcPr>
          <w:p w:rsidR="001951E3" w:rsidRPr="00391BCD" w:rsidRDefault="001951E3" w:rsidP="003A7668">
            <w:pPr>
              <w:jc w:val="center"/>
              <w:rPr>
                <w:sz w:val="20"/>
                <w:szCs w:val="20"/>
              </w:rPr>
            </w:pPr>
          </w:p>
        </w:tc>
        <w:tc>
          <w:tcPr>
            <w:tcW w:w="857" w:type="dxa"/>
            <w:tcBorders>
              <w:top w:val="single" w:sz="4" w:space="0" w:color="auto"/>
              <w:left w:val="single" w:sz="4" w:space="0" w:color="auto"/>
              <w:bottom w:val="nil"/>
              <w:right w:val="single" w:sz="4" w:space="0" w:color="auto"/>
            </w:tcBorders>
            <w:shd w:val="clear" w:color="auto" w:fill="auto"/>
            <w:vAlign w:val="center"/>
          </w:tcPr>
          <w:p w:rsidR="001951E3" w:rsidRPr="00391BCD" w:rsidRDefault="001951E3" w:rsidP="003A7668">
            <w:pPr>
              <w:jc w:val="center"/>
              <w:rPr>
                <w:sz w:val="20"/>
                <w:szCs w:val="20"/>
              </w:rPr>
            </w:pPr>
            <w:r w:rsidRPr="00391BCD">
              <w:rPr>
                <w:sz w:val="20"/>
                <w:szCs w:val="20"/>
              </w:rPr>
              <w:t> </w:t>
            </w:r>
          </w:p>
        </w:tc>
        <w:tc>
          <w:tcPr>
            <w:tcW w:w="565" w:type="dxa"/>
            <w:tcBorders>
              <w:top w:val="single" w:sz="4" w:space="0" w:color="auto"/>
              <w:left w:val="nil"/>
              <w:bottom w:val="nil"/>
              <w:right w:val="single" w:sz="4" w:space="0" w:color="auto"/>
            </w:tcBorders>
            <w:shd w:val="clear" w:color="auto" w:fill="auto"/>
            <w:vAlign w:val="center"/>
          </w:tcPr>
          <w:p w:rsidR="001951E3" w:rsidRPr="00391BCD" w:rsidRDefault="001951E3" w:rsidP="003A7668">
            <w:pPr>
              <w:jc w:val="center"/>
              <w:rPr>
                <w:sz w:val="20"/>
                <w:szCs w:val="20"/>
              </w:rPr>
            </w:pPr>
          </w:p>
        </w:tc>
        <w:tc>
          <w:tcPr>
            <w:tcW w:w="984" w:type="dxa"/>
            <w:tcBorders>
              <w:top w:val="single" w:sz="4" w:space="0" w:color="auto"/>
              <w:left w:val="single" w:sz="4" w:space="0" w:color="auto"/>
              <w:bottom w:val="nil"/>
              <w:right w:val="single" w:sz="4" w:space="0" w:color="auto"/>
            </w:tcBorders>
            <w:vAlign w:val="center"/>
          </w:tcPr>
          <w:p w:rsidR="001951E3" w:rsidRPr="00391BCD" w:rsidRDefault="001951E3" w:rsidP="003A7668">
            <w:pPr>
              <w:jc w:val="center"/>
              <w:rPr>
                <w:b/>
                <w:bCs/>
                <w:sz w:val="20"/>
                <w:szCs w:val="20"/>
              </w:rPr>
            </w:pPr>
            <w:r>
              <w:rPr>
                <w:b/>
                <w:bCs/>
                <w:sz w:val="20"/>
                <w:szCs w:val="20"/>
              </w:rPr>
              <w:t>11123,1</w:t>
            </w:r>
          </w:p>
        </w:tc>
      </w:tr>
      <w:tr w:rsidR="001951E3" w:rsidTr="001951E3">
        <w:trPr>
          <w:trHeight w:val="255"/>
        </w:trPr>
        <w:tc>
          <w:tcPr>
            <w:tcW w:w="7200" w:type="dxa"/>
            <w:tcBorders>
              <w:top w:val="nil"/>
              <w:left w:val="single" w:sz="4" w:space="0" w:color="auto"/>
              <w:bottom w:val="nil"/>
              <w:right w:val="nil"/>
            </w:tcBorders>
            <w:shd w:val="clear" w:color="auto" w:fill="auto"/>
            <w:vAlign w:val="center"/>
          </w:tcPr>
          <w:p w:rsidR="001951E3" w:rsidRPr="00391BCD" w:rsidRDefault="001951E3" w:rsidP="003A7668">
            <w:pPr>
              <w:rPr>
                <w:b/>
                <w:bCs/>
                <w:sz w:val="20"/>
                <w:szCs w:val="20"/>
              </w:rPr>
            </w:pPr>
            <w:r w:rsidRPr="00391BCD">
              <w:rPr>
                <w:b/>
                <w:bCs/>
                <w:sz w:val="20"/>
                <w:szCs w:val="20"/>
              </w:rPr>
              <w:t>Общегосударственные вопросы</w:t>
            </w:r>
          </w:p>
        </w:tc>
        <w:tc>
          <w:tcPr>
            <w:tcW w:w="456" w:type="dxa"/>
            <w:tcBorders>
              <w:top w:val="nil"/>
              <w:left w:val="single" w:sz="4" w:space="0" w:color="auto"/>
              <w:bottom w:val="nil"/>
              <w:right w:val="single" w:sz="4" w:space="0" w:color="auto"/>
            </w:tcBorders>
            <w:shd w:val="clear" w:color="auto" w:fill="auto"/>
            <w:vAlign w:val="center"/>
          </w:tcPr>
          <w:p w:rsidR="001951E3" w:rsidRPr="00391BCD" w:rsidRDefault="001951E3" w:rsidP="003A7668">
            <w:pPr>
              <w:rPr>
                <w:b/>
                <w:bCs/>
                <w:sz w:val="16"/>
                <w:szCs w:val="16"/>
              </w:rPr>
            </w:pPr>
            <w:r w:rsidRPr="00391BCD">
              <w:rPr>
                <w:b/>
                <w:bCs/>
                <w:sz w:val="16"/>
                <w:szCs w:val="16"/>
              </w:rPr>
              <w:t>01</w:t>
            </w:r>
          </w:p>
        </w:tc>
        <w:tc>
          <w:tcPr>
            <w:tcW w:w="570" w:type="dxa"/>
            <w:tcBorders>
              <w:top w:val="nil"/>
              <w:left w:val="nil"/>
              <w:bottom w:val="nil"/>
              <w:right w:val="nil"/>
            </w:tcBorders>
            <w:shd w:val="clear" w:color="auto" w:fill="auto"/>
            <w:vAlign w:val="center"/>
          </w:tcPr>
          <w:p w:rsidR="001951E3" w:rsidRPr="00391BCD" w:rsidRDefault="001951E3" w:rsidP="003A7668">
            <w:pPr>
              <w:rPr>
                <w:b/>
                <w:bCs/>
                <w:sz w:val="16"/>
                <w:szCs w:val="16"/>
              </w:rPr>
            </w:pPr>
          </w:p>
        </w:tc>
        <w:tc>
          <w:tcPr>
            <w:tcW w:w="857" w:type="dxa"/>
            <w:tcBorders>
              <w:top w:val="nil"/>
              <w:left w:val="single" w:sz="4" w:space="0" w:color="auto"/>
              <w:bottom w:val="nil"/>
              <w:right w:val="single" w:sz="4" w:space="0" w:color="auto"/>
            </w:tcBorders>
            <w:shd w:val="clear" w:color="auto" w:fill="auto"/>
            <w:vAlign w:val="center"/>
          </w:tcPr>
          <w:p w:rsidR="001951E3" w:rsidRPr="00391BCD" w:rsidRDefault="001951E3" w:rsidP="003A7668">
            <w:pPr>
              <w:rPr>
                <w:b/>
                <w:bCs/>
                <w:sz w:val="16"/>
                <w:szCs w:val="16"/>
              </w:rPr>
            </w:pPr>
          </w:p>
        </w:tc>
        <w:tc>
          <w:tcPr>
            <w:tcW w:w="565" w:type="dxa"/>
            <w:tcBorders>
              <w:top w:val="nil"/>
              <w:left w:val="nil"/>
              <w:bottom w:val="nil"/>
              <w:right w:val="single" w:sz="4" w:space="0" w:color="auto"/>
            </w:tcBorders>
            <w:shd w:val="clear" w:color="auto" w:fill="auto"/>
            <w:vAlign w:val="center"/>
          </w:tcPr>
          <w:p w:rsidR="001951E3" w:rsidRPr="00391BCD" w:rsidRDefault="001951E3" w:rsidP="003A7668">
            <w:pPr>
              <w:rPr>
                <w:b/>
                <w:bCs/>
                <w:sz w:val="16"/>
                <w:szCs w:val="16"/>
              </w:rPr>
            </w:pP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b/>
                <w:bCs/>
                <w:sz w:val="20"/>
                <w:szCs w:val="20"/>
              </w:rPr>
            </w:pPr>
            <w:r>
              <w:rPr>
                <w:b/>
                <w:bCs/>
                <w:sz w:val="20"/>
                <w:szCs w:val="20"/>
              </w:rPr>
              <w:t>7188,5</w:t>
            </w:r>
          </w:p>
        </w:tc>
      </w:tr>
      <w:tr w:rsidR="001951E3" w:rsidTr="001951E3">
        <w:trPr>
          <w:trHeight w:val="255"/>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b/>
                <w:bCs/>
                <w:sz w:val="20"/>
                <w:szCs w:val="20"/>
              </w:rPr>
            </w:pPr>
            <w:r w:rsidRPr="00391BCD">
              <w:rPr>
                <w:b/>
                <w:bCs/>
                <w:sz w:val="20"/>
                <w:szCs w:val="20"/>
              </w:rPr>
              <w:t>Функционирование высшего должностного лица субъекта Российской Федерации и муниципального образования</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01</w:t>
            </w:r>
          </w:p>
        </w:tc>
        <w:tc>
          <w:tcPr>
            <w:tcW w:w="57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02</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565"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b/>
                <w:sz w:val="20"/>
                <w:szCs w:val="20"/>
              </w:rPr>
            </w:pPr>
            <w:r>
              <w:rPr>
                <w:b/>
                <w:sz w:val="20"/>
                <w:szCs w:val="20"/>
              </w:rPr>
              <w:t>1004,9</w:t>
            </w:r>
          </w:p>
        </w:tc>
      </w:tr>
      <w:tr w:rsidR="001951E3" w:rsidTr="001951E3">
        <w:trPr>
          <w:trHeight w:val="259"/>
        </w:trPr>
        <w:tc>
          <w:tcPr>
            <w:tcW w:w="7200" w:type="dxa"/>
            <w:tcBorders>
              <w:top w:val="nil"/>
              <w:left w:val="single" w:sz="4" w:space="0" w:color="auto"/>
              <w:bottom w:val="nil"/>
              <w:right w:val="single" w:sz="4" w:space="0" w:color="auto"/>
            </w:tcBorders>
            <w:shd w:val="clear" w:color="auto" w:fill="auto"/>
            <w:vAlign w:val="bottom"/>
          </w:tcPr>
          <w:p w:rsidR="001951E3" w:rsidRPr="00391BCD" w:rsidRDefault="001951E3" w:rsidP="003A7668">
            <w:pPr>
              <w:ind w:right="229"/>
              <w:rPr>
                <w:sz w:val="20"/>
                <w:szCs w:val="20"/>
              </w:rPr>
            </w:pPr>
            <w:r w:rsidRPr="00391BCD">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02</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000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sz w:val="20"/>
                <w:szCs w:val="20"/>
              </w:rPr>
            </w:pPr>
            <w:r>
              <w:rPr>
                <w:sz w:val="20"/>
                <w:szCs w:val="20"/>
              </w:rPr>
              <w:t>1004,9</w:t>
            </w:r>
          </w:p>
        </w:tc>
      </w:tr>
      <w:tr w:rsidR="001951E3" w:rsidTr="001951E3">
        <w:trPr>
          <w:trHeight w:val="80"/>
        </w:trPr>
        <w:tc>
          <w:tcPr>
            <w:tcW w:w="7200" w:type="dxa"/>
            <w:tcBorders>
              <w:top w:val="nil"/>
              <w:left w:val="single" w:sz="4" w:space="0" w:color="auto"/>
              <w:bottom w:val="nil"/>
              <w:right w:val="single" w:sz="4" w:space="0" w:color="auto"/>
            </w:tcBorders>
            <w:shd w:val="clear" w:color="auto" w:fill="auto"/>
            <w:noWrap/>
            <w:vAlign w:val="bottom"/>
          </w:tcPr>
          <w:p w:rsidR="001951E3" w:rsidRPr="00391BCD" w:rsidRDefault="001951E3" w:rsidP="003A7668">
            <w:pPr>
              <w:rPr>
                <w:sz w:val="20"/>
                <w:szCs w:val="20"/>
              </w:rPr>
            </w:pPr>
            <w:r w:rsidRPr="00391BCD">
              <w:rPr>
                <w:sz w:val="20"/>
                <w:szCs w:val="20"/>
              </w:rPr>
              <w:t>Глава муниципального образования</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02</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300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sz w:val="20"/>
                <w:szCs w:val="20"/>
              </w:rPr>
            </w:pPr>
            <w:r>
              <w:rPr>
                <w:sz w:val="20"/>
                <w:szCs w:val="20"/>
              </w:rPr>
              <w:t>1004,9</w:t>
            </w:r>
          </w:p>
        </w:tc>
      </w:tr>
      <w:tr w:rsidR="001951E3" w:rsidTr="001951E3">
        <w:trPr>
          <w:trHeight w:val="89"/>
        </w:trPr>
        <w:tc>
          <w:tcPr>
            <w:tcW w:w="7200" w:type="dxa"/>
            <w:tcBorders>
              <w:top w:val="nil"/>
              <w:left w:val="single" w:sz="4" w:space="0" w:color="auto"/>
              <w:bottom w:val="nil"/>
              <w:right w:val="single" w:sz="4" w:space="0" w:color="auto"/>
            </w:tcBorders>
            <w:shd w:val="clear" w:color="auto" w:fill="auto"/>
            <w:noWrap/>
            <w:vAlign w:val="bottom"/>
          </w:tcPr>
          <w:p w:rsidR="001951E3" w:rsidRPr="00391BCD" w:rsidRDefault="001951E3" w:rsidP="003A7668">
            <w:pPr>
              <w:rPr>
                <w:sz w:val="20"/>
                <w:szCs w:val="20"/>
              </w:rPr>
            </w:pPr>
            <w:r>
              <w:rPr>
                <w:sz w:val="20"/>
                <w:szCs w:val="20"/>
              </w:rPr>
              <w:t>Расходы на выплаты персоналу в целях обеспечения выполнения функций государственным</w:t>
            </w:r>
            <w:proofErr w:type="gramStart"/>
            <w:r>
              <w:rPr>
                <w:sz w:val="20"/>
                <w:szCs w:val="20"/>
              </w:rPr>
              <w:t>и(</w:t>
            </w:r>
            <w:proofErr w:type="gramEnd"/>
            <w:r>
              <w:rPr>
                <w:sz w:val="20"/>
                <w:szCs w:val="20"/>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02</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300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100</w:t>
            </w: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sz w:val="20"/>
                <w:szCs w:val="20"/>
              </w:rPr>
            </w:pPr>
            <w:r>
              <w:rPr>
                <w:sz w:val="20"/>
                <w:szCs w:val="20"/>
              </w:rPr>
              <w:t>1004,9</w:t>
            </w:r>
          </w:p>
        </w:tc>
      </w:tr>
      <w:tr w:rsidR="001951E3" w:rsidTr="001951E3">
        <w:trPr>
          <w:trHeight w:val="267"/>
        </w:trPr>
        <w:tc>
          <w:tcPr>
            <w:tcW w:w="7200" w:type="dxa"/>
            <w:tcBorders>
              <w:top w:val="nil"/>
              <w:left w:val="single" w:sz="4" w:space="0" w:color="auto"/>
              <w:bottom w:val="nil"/>
              <w:right w:val="single" w:sz="4" w:space="0" w:color="auto"/>
            </w:tcBorders>
            <w:shd w:val="clear" w:color="auto" w:fill="auto"/>
          </w:tcPr>
          <w:p w:rsidR="001951E3" w:rsidRPr="00391BCD" w:rsidRDefault="001951E3" w:rsidP="003A7668">
            <w:pPr>
              <w:rPr>
                <w:b/>
                <w:bCs/>
                <w:sz w:val="20"/>
                <w:szCs w:val="20"/>
              </w:rPr>
            </w:pPr>
            <w:r w:rsidRPr="00391BCD">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01</w:t>
            </w:r>
          </w:p>
        </w:tc>
        <w:tc>
          <w:tcPr>
            <w:tcW w:w="57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03</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565"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84" w:type="dxa"/>
            <w:tcBorders>
              <w:top w:val="nil"/>
              <w:left w:val="single" w:sz="4" w:space="0" w:color="auto"/>
              <w:right w:val="single" w:sz="4" w:space="0" w:color="auto"/>
            </w:tcBorders>
            <w:vAlign w:val="center"/>
          </w:tcPr>
          <w:p w:rsidR="001951E3" w:rsidRPr="00391BCD" w:rsidRDefault="001951E3" w:rsidP="003A7668">
            <w:pPr>
              <w:jc w:val="center"/>
              <w:rPr>
                <w:b/>
                <w:bCs/>
                <w:sz w:val="20"/>
                <w:szCs w:val="20"/>
              </w:rPr>
            </w:pPr>
            <w:r>
              <w:rPr>
                <w:b/>
                <w:bCs/>
                <w:sz w:val="20"/>
                <w:szCs w:val="20"/>
              </w:rPr>
              <w:t>1,0</w:t>
            </w:r>
          </w:p>
        </w:tc>
      </w:tr>
      <w:tr w:rsidR="001951E3" w:rsidTr="001951E3">
        <w:trPr>
          <w:trHeight w:val="325"/>
        </w:trPr>
        <w:tc>
          <w:tcPr>
            <w:tcW w:w="7200" w:type="dxa"/>
            <w:tcBorders>
              <w:top w:val="nil"/>
              <w:left w:val="single" w:sz="4" w:space="0" w:color="auto"/>
              <w:bottom w:val="nil"/>
              <w:right w:val="nil"/>
            </w:tcBorders>
            <w:shd w:val="clear" w:color="auto" w:fill="auto"/>
            <w:vAlign w:val="bottom"/>
          </w:tcPr>
          <w:p w:rsidR="001951E3" w:rsidRPr="00391BCD" w:rsidRDefault="001951E3" w:rsidP="003A7668">
            <w:pPr>
              <w:rPr>
                <w:sz w:val="20"/>
                <w:szCs w:val="20"/>
              </w:rPr>
            </w:pPr>
            <w:r w:rsidRPr="00391BCD">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03</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000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bCs/>
                <w:sz w:val="20"/>
                <w:szCs w:val="20"/>
              </w:rPr>
            </w:pPr>
            <w:r>
              <w:rPr>
                <w:bCs/>
                <w:sz w:val="20"/>
                <w:szCs w:val="20"/>
              </w:rPr>
              <w:t>1,0</w:t>
            </w:r>
          </w:p>
        </w:tc>
      </w:tr>
      <w:tr w:rsidR="001951E3" w:rsidTr="001951E3">
        <w:trPr>
          <w:trHeight w:val="255"/>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391BCD">
              <w:rPr>
                <w:sz w:val="20"/>
                <w:szCs w:val="20"/>
              </w:rPr>
              <w:t>Центральный аппарат</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03</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400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sz w:val="20"/>
                <w:szCs w:val="20"/>
              </w:rPr>
            </w:pPr>
            <w:r>
              <w:rPr>
                <w:sz w:val="20"/>
                <w:szCs w:val="20"/>
              </w:rPr>
              <w:t>1,0</w:t>
            </w:r>
          </w:p>
        </w:tc>
      </w:tr>
      <w:tr w:rsidR="001951E3" w:rsidTr="001951E3">
        <w:trPr>
          <w:trHeight w:val="255"/>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03</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400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200</w:t>
            </w: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sz w:val="20"/>
                <w:szCs w:val="20"/>
              </w:rPr>
            </w:pPr>
            <w:r>
              <w:rPr>
                <w:sz w:val="20"/>
                <w:szCs w:val="20"/>
              </w:rPr>
              <w:t>1,0</w:t>
            </w:r>
          </w:p>
        </w:tc>
      </w:tr>
      <w:tr w:rsidR="001951E3" w:rsidTr="001951E3">
        <w:trPr>
          <w:trHeight w:val="255"/>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b/>
                <w:bCs/>
                <w:sz w:val="20"/>
                <w:szCs w:val="20"/>
              </w:rPr>
            </w:pPr>
            <w:r w:rsidRPr="00391BCD">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01</w:t>
            </w:r>
          </w:p>
        </w:tc>
        <w:tc>
          <w:tcPr>
            <w:tcW w:w="57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04</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565"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b/>
                <w:bCs/>
                <w:sz w:val="20"/>
                <w:szCs w:val="20"/>
              </w:rPr>
            </w:pPr>
            <w:r>
              <w:rPr>
                <w:b/>
                <w:bCs/>
                <w:sz w:val="20"/>
                <w:szCs w:val="20"/>
              </w:rPr>
              <w:t>5261,5</w:t>
            </w:r>
          </w:p>
        </w:tc>
      </w:tr>
      <w:tr w:rsidR="001951E3" w:rsidTr="001951E3">
        <w:trPr>
          <w:trHeight w:val="337"/>
        </w:trPr>
        <w:tc>
          <w:tcPr>
            <w:tcW w:w="7200" w:type="dxa"/>
            <w:tcBorders>
              <w:top w:val="nil"/>
              <w:left w:val="single" w:sz="4" w:space="0" w:color="auto"/>
              <w:bottom w:val="nil"/>
              <w:right w:val="nil"/>
            </w:tcBorders>
            <w:shd w:val="clear" w:color="auto" w:fill="auto"/>
            <w:vAlign w:val="bottom"/>
          </w:tcPr>
          <w:p w:rsidR="001951E3" w:rsidRPr="00391BCD" w:rsidRDefault="001951E3" w:rsidP="003A7668">
            <w:pPr>
              <w:rPr>
                <w:sz w:val="20"/>
                <w:szCs w:val="20"/>
              </w:rPr>
            </w:pPr>
            <w:r w:rsidRPr="00391BCD">
              <w:rPr>
                <w:sz w:val="20"/>
                <w:szCs w:val="20"/>
              </w:rPr>
              <w:lastRenderedPageBreak/>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04</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000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nil"/>
              <w:right w:val="single" w:sz="4" w:space="0" w:color="auto"/>
            </w:tcBorders>
          </w:tcPr>
          <w:p w:rsidR="001951E3" w:rsidRPr="00391BCD" w:rsidRDefault="001951E3" w:rsidP="003A7668">
            <w:pPr>
              <w:jc w:val="center"/>
              <w:rPr>
                <w:sz w:val="20"/>
                <w:szCs w:val="20"/>
              </w:rPr>
            </w:pPr>
            <w:r>
              <w:rPr>
                <w:sz w:val="20"/>
                <w:szCs w:val="20"/>
              </w:rPr>
              <w:t>5261,5</w:t>
            </w:r>
          </w:p>
        </w:tc>
      </w:tr>
      <w:tr w:rsidR="001951E3" w:rsidTr="001951E3">
        <w:trPr>
          <w:trHeight w:val="255"/>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391BCD">
              <w:rPr>
                <w:sz w:val="20"/>
                <w:szCs w:val="20"/>
              </w:rPr>
              <w:t>Центральный аппарат</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04</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400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nil"/>
              <w:right w:val="single" w:sz="4" w:space="0" w:color="auto"/>
            </w:tcBorders>
          </w:tcPr>
          <w:p w:rsidR="001951E3" w:rsidRPr="00391BCD" w:rsidRDefault="001951E3" w:rsidP="003A7668">
            <w:pPr>
              <w:jc w:val="center"/>
              <w:rPr>
                <w:sz w:val="20"/>
                <w:szCs w:val="20"/>
              </w:rPr>
            </w:pPr>
            <w:r>
              <w:rPr>
                <w:sz w:val="20"/>
                <w:szCs w:val="20"/>
              </w:rPr>
              <w:t>4784,0</w:t>
            </w:r>
          </w:p>
        </w:tc>
      </w:tr>
      <w:tr w:rsidR="001951E3" w:rsidTr="001951E3">
        <w:trPr>
          <w:trHeight w:val="80"/>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Pr>
                <w:sz w:val="20"/>
                <w:szCs w:val="20"/>
              </w:rPr>
              <w:t>Расходы на выплаты персоналу в целях обеспечения выполнения функций государственным</w:t>
            </w:r>
            <w:proofErr w:type="gramStart"/>
            <w:r>
              <w:rPr>
                <w:sz w:val="20"/>
                <w:szCs w:val="20"/>
              </w:rPr>
              <w:t>и(</w:t>
            </w:r>
            <w:proofErr w:type="gramEnd"/>
            <w:r>
              <w:rPr>
                <w:sz w:val="20"/>
                <w:szCs w:val="20"/>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04</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400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100</w:t>
            </w: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sz w:val="20"/>
                <w:szCs w:val="20"/>
              </w:rPr>
            </w:pPr>
            <w:r>
              <w:rPr>
                <w:sz w:val="20"/>
                <w:szCs w:val="20"/>
              </w:rPr>
              <w:t>4784,0</w:t>
            </w:r>
          </w:p>
        </w:tc>
      </w:tr>
      <w:tr w:rsidR="001951E3" w:rsidTr="001951E3">
        <w:trPr>
          <w:trHeight w:val="255"/>
        </w:trPr>
        <w:tc>
          <w:tcPr>
            <w:tcW w:w="7200" w:type="dxa"/>
            <w:tcBorders>
              <w:top w:val="nil"/>
              <w:left w:val="single" w:sz="4" w:space="0" w:color="auto"/>
              <w:bottom w:val="nil"/>
              <w:right w:val="nil"/>
            </w:tcBorders>
            <w:shd w:val="clear" w:color="auto" w:fill="auto"/>
            <w:noWrap/>
          </w:tcPr>
          <w:p w:rsidR="001951E3" w:rsidRPr="00391BCD" w:rsidRDefault="001951E3" w:rsidP="003A7668">
            <w:pPr>
              <w:rPr>
                <w:b/>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1951E3" w:rsidRPr="00E674FD" w:rsidRDefault="001951E3" w:rsidP="003A7668">
            <w:pPr>
              <w:rPr>
                <w:sz w:val="16"/>
                <w:szCs w:val="16"/>
              </w:rPr>
            </w:pPr>
            <w:r w:rsidRPr="00E674FD">
              <w:rPr>
                <w:sz w:val="16"/>
                <w:szCs w:val="16"/>
              </w:rPr>
              <w:t>01</w:t>
            </w:r>
          </w:p>
        </w:tc>
        <w:tc>
          <w:tcPr>
            <w:tcW w:w="570" w:type="dxa"/>
            <w:tcBorders>
              <w:top w:val="nil"/>
              <w:left w:val="nil"/>
              <w:bottom w:val="nil"/>
              <w:right w:val="nil"/>
            </w:tcBorders>
            <w:shd w:val="clear" w:color="auto" w:fill="auto"/>
            <w:noWrap/>
            <w:vAlign w:val="center"/>
          </w:tcPr>
          <w:p w:rsidR="001951E3" w:rsidRPr="00E674FD" w:rsidRDefault="001951E3" w:rsidP="003A7668">
            <w:pPr>
              <w:rPr>
                <w:sz w:val="16"/>
                <w:szCs w:val="16"/>
              </w:rPr>
            </w:pPr>
            <w:r w:rsidRPr="00E674FD">
              <w:rPr>
                <w:sz w:val="16"/>
                <w:szCs w:val="16"/>
              </w:rPr>
              <w:t>04</w:t>
            </w:r>
          </w:p>
        </w:tc>
        <w:tc>
          <w:tcPr>
            <w:tcW w:w="857" w:type="dxa"/>
            <w:tcBorders>
              <w:top w:val="nil"/>
              <w:left w:val="single" w:sz="4" w:space="0" w:color="auto"/>
              <w:bottom w:val="nil"/>
              <w:right w:val="single" w:sz="4" w:space="0" w:color="auto"/>
            </w:tcBorders>
            <w:shd w:val="clear" w:color="auto" w:fill="auto"/>
            <w:noWrap/>
            <w:vAlign w:val="center"/>
          </w:tcPr>
          <w:p w:rsidR="001951E3" w:rsidRPr="00E674FD" w:rsidRDefault="001951E3" w:rsidP="003A7668">
            <w:pPr>
              <w:rPr>
                <w:sz w:val="16"/>
                <w:szCs w:val="16"/>
              </w:rPr>
            </w:pPr>
            <w:r w:rsidRPr="00E674FD">
              <w:rPr>
                <w:sz w:val="16"/>
                <w:szCs w:val="16"/>
              </w:rPr>
              <w:t>002</w:t>
            </w:r>
            <w:r>
              <w:rPr>
                <w:sz w:val="16"/>
                <w:szCs w:val="16"/>
              </w:rPr>
              <w:t>2</w:t>
            </w:r>
            <w:r w:rsidRPr="00E674FD">
              <w:rPr>
                <w:sz w:val="16"/>
                <w:szCs w:val="16"/>
              </w:rPr>
              <w:t>400</w:t>
            </w:r>
          </w:p>
        </w:tc>
        <w:tc>
          <w:tcPr>
            <w:tcW w:w="565" w:type="dxa"/>
            <w:tcBorders>
              <w:top w:val="nil"/>
              <w:left w:val="nil"/>
              <w:bottom w:val="nil"/>
              <w:right w:val="single" w:sz="4" w:space="0" w:color="auto"/>
            </w:tcBorders>
            <w:shd w:val="clear" w:color="auto" w:fill="auto"/>
            <w:noWrap/>
            <w:vAlign w:val="center"/>
          </w:tcPr>
          <w:p w:rsidR="001951E3" w:rsidRPr="00E674FD" w:rsidRDefault="001951E3" w:rsidP="003A7668">
            <w:pPr>
              <w:rPr>
                <w:sz w:val="16"/>
                <w:szCs w:val="16"/>
              </w:rPr>
            </w:pPr>
            <w:r w:rsidRPr="00E674FD">
              <w:rPr>
                <w:sz w:val="16"/>
                <w:szCs w:val="16"/>
              </w:rPr>
              <w:t>200</w:t>
            </w:r>
          </w:p>
        </w:tc>
        <w:tc>
          <w:tcPr>
            <w:tcW w:w="984" w:type="dxa"/>
            <w:tcBorders>
              <w:top w:val="nil"/>
              <w:left w:val="single" w:sz="4" w:space="0" w:color="auto"/>
              <w:bottom w:val="nil"/>
              <w:right w:val="single" w:sz="4" w:space="0" w:color="auto"/>
            </w:tcBorders>
            <w:vAlign w:val="center"/>
          </w:tcPr>
          <w:p w:rsidR="001951E3" w:rsidRPr="00E674FD" w:rsidRDefault="001951E3" w:rsidP="003A7668">
            <w:pPr>
              <w:jc w:val="center"/>
              <w:rPr>
                <w:bCs/>
                <w:sz w:val="20"/>
                <w:szCs w:val="20"/>
              </w:rPr>
            </w:pPr>
            <w:r>
              <w:rPr>
                <w:bCs/>
                <w:sz w:val="20"/>
                <w:szCs w:val="20"/>
              </w:rPr>
              <w:t>466,9</w:t>
            </w:r>
          </w:p>
        </w:tc>
      </w:tr>
      <w:tr w:rsidR="001951E3" w:rsidTr="001951E3">
        <w:trPr>
          <w:trHeight w:val="255"/>
        </w:trPr>
        <w:tc>
          <w:tcPr>
            <w:tcW w:w="7200" w:type="dxa"/>
            <w:tcBorders>
              <w:top w:val="nil"/>
              <w:left w:val="single" w:sz="4" w:space="0" w:color="auto"/>
              <w:bottom w:val="nil"/>
              <w:right w:val="nil"/>
            </w:tcBorders>
            <w:shd w:val="clear" w:color="auto" w:fill="auto"/>
            <w:noWrap/>
          </w:tcPr>
          <w:p w:rsidR="001951E3" w:rsidRDefault="001951E3" w:rsidP="003A7668">
            <w:pPr>
              <w:rPr>
                <w:sz w:val="20"/>
                <w:szCs w:val="20"/>
              </w:rPr>
            </w:pPr>
            <w:r>
              <w:rPr>
                <w:sz w:val="20"/>
                <w:szCs w:val="20"/>
              </w:rPr>
              <w:t>Иные межбюджетные ассигнования</w:t>
            </w:r>
          </w:p>
        </w:tc>
        <w:tc>
          <w:tcPr>
            <w:tcW w:w="456" w:type="dxa"/>
            <w:tcBorders>
              <w:top w:val="nil"/>
              <w:left w:val="single" w:sz="4" w:space="0" w:color="auto"/>
              <w:bottom w:val="nil"/>
              <w:right w:val="single" w:sz="4" w:space="0" w:color="auto"/>
            </w:tcBorders>
            <w:shd w:val="clear" w:color="auto" w:fill="auto"/>
            <w:noWrap/>
            <w:vAlign w:val="center"/>
          </w:tcPr>
          <w:p w:rsidR="001951E3" w:rsidRPr="00E674FD" w:rsidRDefault="001951E3" w:rsidP="003A7668">
            <w:pPr>
              <w:rPr>
                <w:sz w:val="16"/>
                <w:szCs w:val="16"/>
              </w:rPr>
            </w:pPr>
            <w:r>
              <w:rPr>
                <w:sz w:val="16"/>
                <w:szCs w:val="16"/>
              </w:rPr>
              <w:t>01</w:t>
            </w:r>
          </w:p>
        </w:tc>
        <w:tc>
          <w:tcPr>
            <w:tcW w:w="570" w:type="dxa"/>
            <w:tcBorders>
              <w:top w:val="nil"/>
              <w:left w:val="nil"/>
              <w:bottom w:val="nil"/>
              <w:right w:val="nil"/>
            </w:tcBorders>
            <w:shd w:val="clear" w:color="auto" w:fill="auto"/>
            <w:noWrap/>
            <w:vAlign w:val="center"/>
          </w:tcPr>
          <w:p w:rsidR="001951E3" w:rsidRPr="00E674FD" w:rsidRDefault="001951E3" w:rsidP="003A7668">
            <w:pPr>
              <w:rPr>
                <w:sz w:val="16"/>
                <w:szCs w:val="16"/>
              </w:rPr>
            </w:pPr>
            <w:r>
              <w:rPr>
                <w:sz w:val="16"/>
                <w:szCs w:val="16"/>
              </w:rPr>
              <w:t>04</w:t>
            </w:r>
          </w:p>
        </w:tc>
        <w:tc>
          <w:tcPr>
            <w:tcW w:w="857" w:type="dxa"/>
            <w:tcBorders>
              <w:top w:val="nil"/>
              <w:left w:val="single" w:sz="4" w:space="0" w:color="auto"/>
              <w:bottom w:val="nil"/>
              <w:right w:val="single" w:sz="4" w:space="0" w:color="auto"/>
            </w:tcBorders>
            <w:shd w:val="clear" w:color="auto" w:fill="auto"/>
            <w:noWrap/>
            <w:vAlign w:val="center"/>
          </w:tcPr>
          <w:p w:rsidR="001951E3" w:rsidRPr="00E674FD" w:rsidRDefault="001951E3" w:rsidP="003A7668">
            <w:pPr>
              <w:rPr>
                <w:sz w:val="16"/>
                <w:szCs w:val="16"/>
              </w:rPr>
            </w:pPr>
            <w:r>
              <w:rPr>
                <w:sz w:val="16"/>
                <w:szCs w:val="16"/>
              </w:rPr>
              <w:t>0022400</w:t>
            </w:r>
          </w:p>
        </w:tc>
        <w:tc>
          <w:tcPr>
            <w:tcW w:w="565" w:type="dxa"/>
            <w:tcBorders>
              <w:top w:val="nil"/>
              <w:left w:val="nil"/>
              <w:bottom w:val="nil"/>
              <w:right w:val="single" w:sz="4" w:space="0" w:color="auto"/>
            </w:tcBorders>
            <w:shd w:val="clear" w:color="auto" w:fill="auto"/>
            <w:noWrap/>
            <w:vAlign w:val="center"/>
          </w:tcPr>
          <w:p w:rsidR="001951E3" w:rsidRPr="00E674FD" w:rsidRDefault="001951E3" w:rsidP="003A7668">
            <w:pPr>
              <w:rPr>
                <w:sz w:val="16"/>
                <w:szCs w:val="16"/>
              </w:rPr>
            </w:pPr>
            <w:r>
              <w:rPr>
                <w:sz w:val="16"/>
                <w:szCs w:val="16"/>
              </w:rPr>
              <w:t>800</w:t>
            </w:r>
          </w:p>
        </w:tc>
        <w:tc>
          <w:tcPr>
            <w:tcW w:w="984" w:type="dxa"/>
            <w:tcBorders>
              <w:top w:val="nil"/>
              <w:left w:val="single" w:sz="4" w:space="0" w:color="auto"/>
              <w:bottom w:val="nil"/>
              <w:right w:val="single" w:sz="4" w:space="0" w:color="auto"/>
            </w:tcBorders>
            <w:vAlign w:val="center"/>
          </w:tcPr>
          <w:p w:rsidR="001951E3" w:rsidRPr="007307C4" w:rsidRDefault="001951E3" w:rsidP="003A7668">
            <w:pPr>
              <w:jc w:val="center"/>
              <w:rPr>
                <w:bCs/>
                <w:sz w:val="20"/>
                <w:szCs w:val="20"/>
              </w:rPr>
            </w:pPr>
            <w:r w:rsidRPr="007307C4">
              <w:rPr>
                <w:bCs/>
                <w:sz w:val="20"/>
                <w:szCs w:val="20"/>
              </w:rPr>
              <w:t>10,0</w:t>
            </w:r>
          </w:p>
        </w:tc>
      </w:tr>
      <w:tr w:rsidR="001951E3" w:rsidTr="001951E3">
        <w:trPr>
          <w:trHeight w:val="255"/>
        </w:trPr>
        <w:tc>
          <w:tcPr>
            <w:tcW w:w="7200" w:type="dxa"/>
            <w:tcBorders>
              <w:top w:val="nil"/>
              <w:left w:val="single" w:sz="4" w:space="0" w:color="auto"/>
              <w:bottom w:val="nil"/>
              <w:right w:val="nil"/>
            </w:tcBorders>
            <w:shd w:val="clear" w:color="auto" w:fill="auto"/>
            <w:noWrap/>
          </w:tcPr>
          <w:p w:rsidR="001951E3" w:rsidRPr="00391BCD" w:rsidRDefault="001951E3" w:rsidP="003A7668">
            <w:pPr>
              <w:rPr>
                <w:b/>
                <w:sz w:val="20"/>
                <w:szCs w:val="20"/>
              </w:rPr>
            </w:pPr>
            <w:r w:rsidRPr="00391BCD">
              <w:rPr>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sz w:val="16"/>
                <w:szCs w:val="16"/>
              </w:rPr>
            </w:pPr>
            <w:r w:rsidRPr="00391BCD">
              <w:rPr>
                <w:b/>
                <w:sz w:val="16"/>
                <w:szCs w:val="16"/>
              </w:rPr>
              <w:t> </w:t>
            </w:r>
          </w:p>
          <w:p w:rsidR="001951E3" w:rsidRPr="00391BCD" w:rsidRDefault="001951E3" w:rsidP="003A7668">
            <w:pPr>
              <w:rPr>
                <w:b/>
                <w:sz w:val="16"/>
                <w:szCs w:val="16"/>
              </w:rPr>
            </w:pPr>
            <w:r w:rsidRPr="00391BCD">
              <w:rPr>
                <w:b/>
                <w:sz w:val="16"/>
                <w:szCs w:val="16"/>
              </w:rPr>
              <w:t>01</w:t>
            </w:r>
          </w:p>
        </w:tc>
        <w:tc>
          <w:tcPr>
            <w:tcW w:w="570" w:type="dxa"/>
            <w:tcBorders>
              <w:top w:val="nil"/>
              <w:left w:val="nil"/>
              <w:bottom w:val="nil"/>
              <w:right w:val="nil"/>
            </w:tcBorders>
            <w:shd w:val="clear" w:color="auto" w:fill="auto"/>
            <w:noWrap/>
            <w:vAlign w:val="center"/>
          </w:tcPr>
          <w:p w:rsidR="001951E3" w:rsidRPr="00391BCD" w:rsidRDefault="001951E3" w:rsidP="003A7668">
            <w:pPr>
              <w:rPr>
                <w:b/>
                <w:sz w:val="16"/>
                <w:szCs w:val="16"/>
              </w:rPr>
            </w:pPr>
          </w:p>
          <w:p w:rsidR="001951E3" w:rsidRPr="00391BCD" w:rsidRDefault="001951E3" w:rsidP="003A7668">
            <w:pPr>
              <w:rPr>
                <w:b/>
                <w:sz w:val="16"/>
                <w:szCs w:val="16"/>
              </w:rPr>
            </w:pPr>
            <w:r w:rsidRPr="00391BCD">
              <w:rPr>
                <w:b/>
                <w:sz w:val="16"/>
                <w:szCs w:val="16"/>
              </w:rPr>
              <w:t>06</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sz w:val="16"/>
                <w:szCs w:val="16"/>
              </w:rPr>
            </w:pP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b/>
                <w:sz w:val="16"/>
                <w:szCs w:val="16"/>
              </w:rPr>
            </w:pPr>
          </w:p>
        </w:tc>
        <w:tc>
          <w:tcPr>
            <w:tcW w:w="984" w:type="dxa"/>
            <w:tcBorders>
              <w:top w:val="nil"/>
              <w:left w:val="single" w:sz="4" w:space="0" w:color="auto"/>
              <w:bottom w:val="nil"/>
              <w:right w:val="single" w:sz="4" w:space="0" w:color="auto"/>
            </w:tcBorders>
            <w:vAlign w:val="center"/>
          </w:tcPr>
          <w:p w:rsidR="001951E3" w:rsidRPr="007307C4" w:rsidRDefault="001951E3" w:rsidP="003A7668">
            <w:pPr>
              <w:jc w:val="center"/>
              <w:rPr>
                <w:b/>
                <w:bCs/>
                <w:sz w:val="20"/>
                <w:szCs w:val="20"/>
              </w:rPr>
            </w:pPr>
            <w:r w:rsidRPr="007307C4">
              <w:rPr>
                <w:b/>
                <w:bCs/>
                <w:sz w:val="20"/>
                <w:szCs w:val="20"/>
              </w:rPr>
              <w:t>821,0</w:t>
            </w:r>
          </w:p>
        </w:tc>
      </w:tr>
      <w:tr w:rsidR="001951E3" w:rsidTr="001951E3">
        <w:trPr>
          <w:trHeight w:val="255"/>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391BCD">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06</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20</w:t>
            </w:r>
            <w:r w:rsidRPr="00391BCD">
              <w:rPr>
                <w:sz w:val="16"/>
                <w:szCs w:val="16"/>
              </w:rPr>
              <w:t>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7307C4" w:rsidRDefault="001951E3" w:rsidP="003A7668">
            <w:pPr>
              <w:jc w:val="center"/>
              <w:rPr>
                <w:sz w:val="20"/>
                <w:szCs w:val="20"/>
              </w:rPr>
            </w:pPr>
            <w:r w:rsidRPr="007307C4">
              <w:rPr>
                <w:sz w:val="20"/>
                <w:szCs w:val="20"/>
              </w:rPr>
              <w:t>821,0</w:t>
            </w:r>
          </w:p>
        </w:tc>
      </w:tr>
      <w:tr w:rsidR="001951E3" w:rsidTr="001951E3">
        <w:trPr>
          <w:trHeight w:val="255"/>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391BCD">
              <w:rPr>
                <w:sz w:val="20"/>
                <w:szCs w:val="20"/>
              </w:rPr>
              <w:t>Центральный аппарат</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70" w:type="dxa"/>
            <w:tcBorders>
              <w:top w:val="nil"/>
              <w:left w:val="nil"/>
              <w:right w:val="nil"/>
            </w:tcBorders>
            <w:shd w:val="clear" w:color="auto" w:fill="auto"/>
            <w:noWrap/>
            <w:vAlign w:val="center"/>
          </w:tcPr>
          <w:p w:rsidR="001951E3" w:rsidRPr="00391BCD" w:rsidRDefault="001951E3" w:rsidP="003A7668">
            <w:pPr>
              <w:rPr>
                <w:sz w:val="16"/>
                <w:szCs w:val="16"/>
              </w:rPr>
            </w:pPr>
            <w:r w:rsidRPr="00391BCD">
              <w:rPr>
                <w:sz w:val="16"/>
                <w:szCs w:val="16"/>
              </w:rPr>
              <w:t>06</w:t>
            </w:r>
          </w:p>
        </w:tc>
        <w:tc>
          <w:tcPr>
            <w:tcW w:w="857" w:type="dxa"/>
            <w:tcBorders>
              <w:top w:val="nil"/>
              <w:left w:val="single" w:sz="4" w:space="0" w:color="auto"/>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400</w:t>
            </w:r>
          </w:p>
        </w:tc>
        <w:tc>
          <w:tcPr>
            <w:tcW w:w="565" w:type="dxa"/>
            <w:tcBorders>
              <w:top w:val="nil"/>
              <w:left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right w:val="single" w:sz="4" w:space="0" w:color="auto"/>
            </w:tcBorders>
            <w:vAlign w:val="center"/>
          </w:tcPr>
          <w:p w:rsidR="001951E3" w:rsidRPr="007307C4" w:rsidRDefault="001951E3" w:rsidP="003A7668">
            <w:pPr>
              <w:jc w:val="center"/>
              <w:rPr>
                <w:sz w:val="20"/>
                <w:szCs w:val="20"/>
              </w:rPr>
            </w:pPr>
            <w:r w:rsidRPr="007307C4">
              <w:rPr>
                <w:sz w:val="20"/>
                <w:szCs w:val="20"/>
              </w:rPr>
              <w:t>821,0</w:t>
            </w:r>
          </w:p>
        </w:tc>
      </w:tr>
      <w:tr w:rsidR="001951E3" w:rsidTr="001951E3">
        <w:trPr>
          <w:trHeight w:val="255"/>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Pr>
                <w:sz w:val="20"/>
                <w:szCs w:val="20"/>
              </w:rPr>
              <w:t>Расходы на выплаты персоналу в целях обеспечения выполнения функций государственным</w:t>
            </w:r>
            <w:proofErr w:type="gramStart"/>
            <w:r>
              <w:rPr>
                <w:sz w:val="20"/>
                <w:szCs w:val="20"/>
              </w:rPr>
              <w:t>и(</w:t>
            </w:r>
            <w:proofErr w:type="gramEnd"/>
            <w:r>
              <w:rPr>
                <w:sz w:val="20"/>
                <w:szCs w:val="20"/>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70" w:type="dxa"/>
            <w:tcBorders>
              <w:top w:val="nil"/>
              <w:left w:val="single" w:sz="4" w:space="0" w:color="auto"/>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06</w:t>
            </w:r>
          </w:p>
        </w:tc>
        <w:tc>
          <w:tcPr>
            <w:tcW w:w="857" w:type="dxa"/>
            <w:tcBorders>
              <w:top w:val="nil"/>
              <w:left w:val="single" w:sz="4" w:space="0" w:color="auto"/>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400</w:t>
            </w:r>
          </w:p>
        </w:tc>
        <w:tc>
          <w:tcPr>
            <w:tcW w:w="565" w:type="dxa"/>
            <w:tcBorders>
              <w:top w:val="nil"/>
              <w:left w:val="single" w:sz="4" w:space="0" w:color="auto"/>
              <w:right w:val="single" w:sz="4" w:space="0" w:color="auto"/>
            </w:tcBorders>
            <w:shd w:val="clear" w:color="auto" w:fill="auto"/>
            <w:noWrap/>
            <w:vAlign w:val="center"/>
          </w:tcPr>
          <w:p w:rsidR="001951E3" w:rsidRPr="00391BCD" w:rsidRDefault="001951E3" w:rsidP="003A7668">
            <w:pPr>
              <w:rPr>
                <w:sz w:val="16"/>
                <w:szCs w:val="16"/>
              </w:rPr>
            </w:pPr>
            <w:r>
              <w:rPr>
                <w:sz w:val="16"/>
                <w:szCs w:val="16"/>
              </w:rPr>
              <w:t>100</w:t>
            </w:r>
          </w:p>
        </w:tc>
        <w:tc>
          <w:tcPr>
            <w:tcW w:w="984" w:type="dxa"/>
            <w:tcBorders>
              <w:top w:val="nil"/>
              <w:left w:val="single" w:sz="4" w:space="0" w:color="auto"/>
              <w:right w:val="single" w:sz="4" w:space="0" w:color="auto"/>
            </w:tcBorders>
            <w:vAlign w:val="center"/>
          </w:tcPr>
          <w:p w:rsidR="001951E3" w:rsidRPr="007307C4" w:rsidRDefault="001951E3" w:rsidP="003A7668">
            <w:pPr>
              <w:jc w:val="center"/>
              <w:rPr>
                <w:sz w:val="20"/>
                <w:szCs w:val="20"/>
              </w:rPr>
            </w:pPr>
            <w:r w:rsidRPr="007307C4">
              <w:rPr>
                <w:sz w:val="20"/>
                <w:szCs w:val="20"/>
              </w:rPr>
              <w:t>821,0</w:t>
            </w:r>
          </w:p>
        </w:tc>
      </w:tr>
      <w:tr w:rsidR="001951E3" w:rsidTr="001951E3">
        <w:trPr>
          <w:trHeight w:val="90"/>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b/>
                <w:bCs/>
                <w:sz w:val="20"/>
                <w:szCs w:val="20"/>
              </w:rPr>
            </w:pPr>
            <w:r w:rsidRPr="00391BCD">
              <w:rPr>
                <w:b/>
                <w:bCs/>
                <w:sz w:val="20"/>
                <w:szCs w:val="20"/>
              </w:rPr>
              <w:t>Резервные фонды</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01</w:t>
            </w:r>
          </w:p>
        </w:tc>
        <w:tc>
          <w:tcPr>
            <w:tcW w:w="570" w:type="dxa"/>
            <w:tcBorders>
              <w:top w:val="nil"/>
              <w:left w:val="nil"/>
              <w:bottom w:val="nil"/>
              <w:right w:val="nil"/>
            </w:tcBorders>
            <w:shd w:val="clear" w:color="auto" w:fill="auto"/>
            <w:noWrap/>
            <w:vAlign w:val="center"/>
          </w:tcPr>
          <w:p w:rsidR="001951E3" w:rsidRPr="00391BCD" w:rsidRDefault="001951E3" w:rsidP="003A7668">
            <w:pPr>
              <w:rPr>
                <w:b/>
                <w:bCs/>
                <w:sz w:val="16"/>
                <w:szCs w:val="16"/>
              </w:rPr>
            </w:pPr>
            <w:r w:rsidRPr="00391BCD">
              <w:rPr>
                <w:b/>
                <w:bCs/>
                <w:sz w:val="16"/>
                <w:szCs w:val="16"/>
              </w:rPr>
              <w:t>11</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b/>
                <w:bCs/>
                <w:sz w:val="20"/>
                <w:szCs w:val="20"/>
              </w:rPr>
            </w:pPr>
            <w:r>
              <w:rPr>
                <w:b/>
                <w:bCs/>
                <w:sz w:val="20"/>
                <w:szCs w:val="20"/>
              </w:rPr>
              <w:t>100,0</w:t>
            </w:r>
          </w:p>
        </w:tc>
      </w:tr>
      <w:tr w:rsidR="001951E3" w:rsidTr="001951E3">
        <w:trPr>
          <w:trHeight w:val="124"/>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391BCD">
              <w:rPr>
                <w:sz w:val="20"/>
                <w:szCs w:val="20"/>
              </w:rPr>
              <w:t>Резервные фонды</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11</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070</w:t>
            </w:r>
            <w:r>
              <w:rPr>
                <w:sz w:val="16"/>
                <w:szCs w:val="16"/>
              </w:rPr>
              <w:t>2</w:t>
            </w:r>
            <w:r w:rsidRPr="00391BCD">
              <w:rPr>
                <w:sz w:val="16"/>
                <w:szCs w:val="16"/>
              </w:rPr>
              <w:t>000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000</w:t>
            </w: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sz w:val="20"/>
                <w:szCs w:val="20"/>
              </w:rPr>
            </w:pPr>
            <w:r>
              <w:rPr>
                <w:sz w:val="20"/>
                <w:szCs w:val="20"/>
              </w:rPr>
              <w:t>100,0</w:t>
            </w:r>
          </w:p>
        </w:tc>
      </w:tr>
      <w:tr w:rsidR="001951E3" w:rsidTr="001951E3">
        <w:trPr>
          <w:trHeight w:val="90"/>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391BCD">
              <w:rPr>
                <w:sz w:val="20"/>
                <w:szCs w:val="20"/>
              </w:rPr>
              <w:t>Резервные фонды местных администраций</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11</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070</w:t>
            </w:r>
            <w:r>
              <w:rPr>
                <w:sz w:val="16"/>
                <w:szCs w:val="16"/>
              </w:rPr>
              <w:t>21</w:t>
            </w:r>
            <w:r w:rsidRPr="00391BCD">
              <w:rPr>
                <w:sz w:val="16"/>
                <w:szCs w:val="16"/>
              </w:rPr>
              <w:t>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000</w:t>
            </w: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sz w:val="20"/>
                <w:szCs w:val="20"/>
              </w:rPr>
            </w:pPr>
            <w:r>
              <w:rPr>
                <w:sz w:val="20"/>
                <w:szCs w:val="20"/>
              </w:rPr>
              <w:t>100,0</w:t>
            </w:r>
          </w:p>
        </w:tc>
      </w:tr>
      <w:tr w:rsidR="001951E3" w:rsidTr="001951E3">
        <w:trPr>
          <w:trHeight w:val="160"/>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Pr>
                <w:sz w:val="20"/>
                <w:szCs w:val="20"/>
              </w:rPr>
              <w:t>Иные бюджетные ассигнования</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11</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070</w:t>
            </w:r>
            <w:r>
              <w:rPr>
                <w:sz w:val="16"/>
                <w:szCs w:val="16"/>
              </w:rPr>
              <w:t>21</w:t>
            </w:r>
            <w:r w:rsidRPr="00391BCD">
              <w:rPr>
                <w:sz w:val="16"/>
                <w:szCs w:val="16"/>
              </w:rPr>
              <w:t>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800</w:t>
            </w: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sz w:val="20"/>
                <w:szCs w:val="20"/>
              </w:rPr>
            </w:pPr>
            <w:r>
              <w:rPr>
                <w:sz w:val="20"/>
                <w:szCs w:val="20"/>
              </w:rPr>
              <w:t>100,0</w:t>
            </w:r>
          </w:p>
        </w:tc>
      </w:tr>
      <w:tr w:rsidR="001951E3" w:rsidTr="001951E3">
        <w:trPr>
          <w:trHeight w:val="253"/>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b/>
                <w:bCs/>
                <w:sz w:val="20"/>
                <w:szCs w:val="20"/>
              </w:rPr>
            </w:pPr>
            <w:r w:rsidRPr="00391BCD">
              <w:rPr>
                <w:b/>
                <w:bCs/>
                <w:sz w:val="20"/>
                <w:szCs w:val="20"/>
              </w:rPr>
              <w:t>НАЦИОНАЛЬНАЯ ОБОРОНА</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02</w:t>
            </w:r>
          </w:p>
        </w:tc>
        <w:tc>
          <w:tcPr>
            <w:tcW w:w="570" w:type="dxa"/>
            <w:tcBorders>
              <w:top w:val="nil"/>
              <w:left w:val="nil"/>
              <w:bottom w:val="nil"/>
              <w:right w:val="nil"/>
            </w:tcBorders>
            <w:shd w:val="clear" w:color="auto" w:fill="auto"/>
            <w:noWrap/>
            <w:vAlign w:val="center"/>
          </w:tcPr>
          <w:p w:rsidR="001951E3" w:rsidRPr="00391BCD" w:rsidRDefault="001951E3" w:rsidP="003A7668">
            <w:pPr>
              <w:rPr>
                <w:b/>
                <w:bCs/>
                <w:sz w:val="16"/>
                <w:szCs w:val="16"/>
              </w:rPr>
            </w:pP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b/>
                <w:bCs/>
                <w:sz w:val="20"/>
                <w:szCs w:val="20"/>
              </w:rPr>
            </w:pPr>
            <w:r>
              <w:rPr>
                <w:b/>
                <w:bCs/>
                <w:sz w:val="20"/>
                <w:szCs w:val="20"/>
              </w:rPr>
              <w:t>483,1</w:t>
            </w:r>
          </w:p>
        </w:tc>
      </w:tr>
      <w:tr w:rsidR="001951E3" w:rsidTr="001951E3">
        <w:trPr>
          <w:trHeight w:val="255"/>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391BCD">
              <w:rPr>
                <w:sz w:val="20"/>
                <w:szCs w:val="20"/>
              </w:rPr>
              <w:t>Мобилизационная и вневойсковая подготовка</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02</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03</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sz w:val="20"/>
                <w:szCs w:val="20"/>
              </w:rPr>
            </w:pPr>
            <w:r>
              <w:rPr>
                <w:sz w:val="20"/>
                <w:szCs w:val="20"/>
              </w:rPr>
              <w:t>483,1</w:t>
            </w:r>
          </w:p>
        </w:tc>
      </w:tr>
      <w:tr w:rsidR="001951E3" w:rsidTr="001951E3">
        <w:trPr>
          <w:trHeight w:val="361"/>
        </w:trPr>
        <w:tc>
          <w:tcPr>
            <w:tcW w:w="7200" w:type="dxa"/>
            <w:tcBorders>
              <w:top w:val="nil"/>
              <w:left w:val="single" w:sz="4" w:space="0" w:color="auto"/>
              <w:bottom w:val="nil"/>
              <w:right w:val="nil"/>
            </w:tcBorders>
            <w:shd w:val="clear" w:color="auto" w:fill="auto"/>
            <w:vAlign w:val="bottom"/>
          </w:tcPr>
          <w:p w:rsidR="001951E3" w:rsidRPr="00391BCD" w:rsidRDefault="001951E3" w:rsidP="003A7668">
            <w:pPr>
              <w:rPr>
                <w:sz w:val="20"/>
                <w:szCs w:val="20"/>
              </w:rPr>
            </w:pPr>
            <w:r w:rsidRPr="00391BCD">
              <w:rPr>
                <w:sz w:val="20"/>
                <w:szCs w:val="20"/>
              </w:rPr>
              <w:t>Осуществление первичного воинского учета на территориях, где отсутствуют военные комиссариаты</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02</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03</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sz w:val="20"/>
                <w:szCs w:val="20"/>
              </w:rPr>
            </w:pPr>
            <w:r>
              <w:rPr>
                <w:sz w:val="20"/>
                <w:szCs w:val="20"/>
              </w:rPr>
              <w:t>483,1</w:t>
            </w:r>
          </w:p>
        </w:tc>
      </w:tr>
      <w:tr w:rsidR="001951E3" w:rsidTr="001951E3">
        <w:trPr>
          <w:trHeight w:val="199"/>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Pr>
                <w:sz w:val="20"/>
                <w:szCs w:val="20"/>
              </w:rPr>
              <w:t>Расходы на выплаты персоналу в целях обеспечения выполнения функций государственным</w:t>
            </w:r>
            <w:proofErr w:type="gramStart"/>
            <w:r>
              <w:rPr>
                <w:sz w:val="20"/>
                <w:szCs w:val="20"/>
              </w:rPr>
              <w:t>и(</w:t>
            </w:r>
            <w:proofErr w:type="gramEnd"/>
            <w:r>
              <w:rPr>
                <w:sz w:val="20"/>
                <w:szCs w:val="20"/>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02</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03</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0025118</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100</w:t>
            </w: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sz w:val="20"/>
                <w:szCs w:val="20"/>
              </w:rPr>
            </w:pPr>
            <w:r>
              <w:rPr>
                <w:sz w:val="20"/>
                <w:szCs w:val="20"/>
              </w:rPr>
              <w:t>447,0</w:t>
            </w:r>
          </w:p>
        </w:tc>
      </w:tr>
      <w:tr w:rsidR="001951E3" w:rsidTr="001951E3">
        <w:trPr>
          <w:trHeight w:val="199"/>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02</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Pr>
                <w:sz w:val="16"/>
                <w:szCs w:val="16"/>
              </w:rPr>
              <w:t>03</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0025118</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200</w:t>
            </w:r>
          </w:p>
        </w:tc>
        <w:tc>
          <w:tcPr>
            <w:tcW w:w="984" w:type="dxa"/>
            <w:tcBorders>
              <w:top w:val="nil"/>
              <w:left w:val="single" w:sz="4" w:space="0" w:color="auto"/>
              <w:bottom w:val="nil"/>
              <w:right w:val="single" w:sz="4" w:space="0" w:color="auto"/>
            </w:tcBorders>
            <w:vAlign w:val="center"/>
          </w:tcPr>
          <w:p w:rsidR="001951E3" w:rsidRDefault="001951E3" w:rsidP="003A7668">
            <w:pPr>
              <w:jc w:val="center"/>
              <w:rPr>
                <w:sz w:val="20"/>
                <w:szCs w:val="20"/>
              </w:rPr>
            </w:pPr>
            <w:r>
              <w:rPr>
                <w:sz w:val="20"/>
                <w:szCs w:val="20"/>
              </w:rPr>
              <w:t>34,7</w:t>
            </w:r>
          </w:p>
        </w:tc>
      </w:tr>
      <w:tr w:rsidR="001951E3" w:rsidTr="001951E3">
        <w:trPr>
          <w:trHeight w:val="255"/>
        </w:trPr>
        <w:tc>
          <w:tcPr>
            <w:tcW w:w="7200" w:type="dxa"/>
            <w:tcBorders>
              <w:top w:val="nil"/>
              <w:left w:val="single" w:sz="4" w:space="0" w:color="auto"/>
              <w:bottom w:val="nil"/>
              <w:right w:val="nil"/>
            </w:tcBorders>
            <w:shd w:val="clear" w:color="auto" w:fill="auto"/>
            <w:noWrap/>
            <w:vAlign w:val="bottom"/>
          </w:tcPr>
          <w:p w:rsidR="001951E3" w:rsidRPr="00AA2C47" w:rsidRDefault="001951E3" w:rsidP="003A7668">
            <w:pPr>
              <w:rPr>
                <w:b/>
                <w:bCs/>
                <w:sz w:val="20"/>
                <w:szCs w:val="20"/>
              </w:rPr>
            </w:pPr>
            <w:r w:rsidRPr="00AA2C47">
              <w:rPr>
                <w:b/>
                <w:bCs/>
                <w:sz w:val="20"/>
                <w:szCs w:val="20"/>
              </w:rPr>
              <w:t>НАЦИОНАЛЬНАЯ ЭКОНОМИКА</w:t>
            </w:r>
          </w:p>
        </w:tc>
        <w:tc>
          <w:tcPr>
            <w:tcW w:w="456"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
                <w:bCs/>
                <w:sz w:val="16"/>
                <w:szCs w:val="16"/>
              </w:rPr>
            </w:pPr>
            <w:r w:rsidRPr="00AA2C47">
              <w:rPr>
                <w:b/>
                <w:bCs/>
                <w:sz w:val="16"/>
                <w:szCs w:val="16"/>
              </w:rPr>
              <w:t>04</w:t>
            </w:r>
          </w:p>
        </w:tc>
        <w:tc>
          <w:tcPr>
            <w:tcW w:w="570" w:type="dxa"/>
            <w:tcBorders>
              <w:top w:val="nil"/>
              <w:left w:val="nil"/>
              <w:bottom w:val="nil"/>
              <w:right w:val="nil"/>
            </w:tcBorders>
            <w:shd w:val="clear" w:color="auto" w:fill="auto"/>
            <w:noWrap/>
            <w:vAlign w:val="center"/>
          </w:tcPr>
          <w:p w:rsidR="001951E3" w:rsidRPr="00AA2C47" w:rsidRDefault="001951E3" w:rsidP="003A7668">
            <w:pPr>
              <w:rPr>
                <w:b/>
                <w:bCs/>
                <w:sz w:val="16"/>
                <w:szCs w:val="16"/>
              </w:rPr>
            </w:pPr>
          </w:p>
        </w:tc>
        <w:tc>
          <w:tcPr>
            <w:tcW w:w="857"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
                <w:bCs/>
                <w:sz w:val="16"/>
                <w:szCs w:val="16"/>
              </w:rPr>
            </w:pPr>
          </w:p>
        </w:tc>
        <w:tc>
          <w:tcPr>
            <w:tcW w:w="565" w:type="dxa"/>
            <w:tcBorders>
              <w:top w:val="nil"/>
              <w:left w:val="nil"/>
              <w:bottom w:val="nil"/>
              <w:right w:val="single" w:sz="4" w:space="0" w:color="auto"/>
            </w:tcBorders>
            <w:shd w:val="clear" w:color="auto" w:fill="auto"/>
            <w:noWrap/>
            <w:vAlign w:val="center"/>
          </w:tcPr>
          <w:p w:rsidR="001951E3" w:rsidRPr="00AA2C47" w:rsidRDefault="001951E3" w:rsidP="003A7668">
            <w:pPr>
              <w:rPr>
                <w:b/>
                <w:bCs/>
                <w:sz w:val="16"/>
                <w:szCs w:val="16"/>
              </w:rPr>
            </w:pPr>
          </w:p>
        </w:tc>
        <w:tc>
          <w:tcPr>
            <w:tcW w:w="984" w:type="dxa"/>
            <w:tcBorders>
              <w:top w:val="nil"/>
              <w:left w:val="single" w:sz="4" w:space="0" w:color="auto"/>
              <w:bottom w:val="nil"/>
              <w:right w:val="single" w:sz="4" w:space="0" w:color="auto"/>
            </w:tcBorders>
            <w:vAlign w:val="center"/>
          </w:tcPr>
          <w:p w:rsidR="001951E3" w:rsidRPr="00AA2C47" w:rsidRDefault="001951E3" w:rsidP="003A7668">
            <w:pPr>
              <w:jc w:val="center"/>
              <w:rPr>
                <w:b/>
                <w:bCs/>
                <w:sz w:val="20"/>
                <w:szCs w:val="20"/>
              </w:rPr>
            </w:pPr>
            <w:r>
              <w:rPr>
                <w:b/>
                <w:bCs/>
                <w:sz w:val="20"/>
                <w:szCs w:val="20"/>
              </w:rPr>
              <w:t>1236,1</w:t>
            </w:r>
          </w:p>
        </w:tc>
      </w:tr>
      <w:tr w:rsidR="001951E3" w:rsidTr="001951E3">
        <w:trPr>
          <w:trHeight w:val="255"/>
        </w:trPr>
        <w:tc>
          <w:tcPr>
            <w:tcW w:w="7200"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sidRPr="00AA2C47">
              <w:rPr>
                <w:bCs/>
                <w:color w:val="000000"/>
                <w:sz w:val="20"/>
                <w:szCs w:val="20"/>
              </w:rPr>
              <w:t>Общеэкономические вопросы</w:t>
            </w:r>
          </w:p>
        </w:tc>
        <w:tc>
          <w:tcPr>
            <w:tcW w:w="456"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04</w:t>
            </w:r>
          </w:p>
        </w:tc>
        <w:tc>
          <w:tcPr>
            <w:tcW w:w="57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p>
        </w:tc>
        <w:tc>
          <w:tcPr>
            <w:tcW w:w="565"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000</w:t>
            </w:r>
          </w:p>
        </w:tc>
        <w:tc>
          <w:tcPr>
            <w:tcW w:w="984" w:type="dxa"/>
            <w:tcBorders>
              <w:top w:val="nil"/>
              <w:left w:val="single" w:sz="4" w:space="0" w:color="auto"/>
              <w:bottom w:val="nil"/>
              <w:right w:val="single" w:sz="4" w:space="0" w:color="auto"/>
            </w:tcBorders>
            <w:vAlign w:val="center"/>
          </w:tcPr>
          <w:p w:rsidR="001951E3" w:rsidRPr="00AA2C47" w:rsidRDefault="001951E3" w:rsidP="003A7668">
            <w:pPr>
              <w:jc w:val="center"/>
              <w:rPr>
                <w:sz w:val="20"/>
                <w:szCs w:val="20"/>
              </w:rPr>
            </w:pPr>
            <w:r>
              <w:rPr>
                <w:sz w:val="20"/>
                <w:szCs w:val="20"/>
              </w:rPr>
              <w:t>130,1</w:t>
            </w:r>
          </w:p>
        </w:tc>
      </w:tr>
      <w:tr w:rsidR="001951E3" w:rsidTr="001951E3">
        <w:trPr>
          <w:trHeight w:val="95"/>
        </w:trPr>
        <w:tc>
          <w:tcPr>
            <w:tcW w:w="7200"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sidRPr="00AA2C47">
              <w:rPr>
                <w:bCs/>
                <w:color w:val="000000"/>
                <w:sz w:val="20"/>
                <w:szCs w:val="20"/>
              </w:rPr>
              <w:t xml:space="preserve">Осуществление отдельных областных полномочий </w:t>
            </w:r>
            <w:r>
              <w:rPr>
                <w:bCs/>
                <w:color w:val="000000"/>
                <w:sz w:val="20"/>
                <w:szCs w:val="20"/>
              </w:rPr>
              <w:t xml:space="preserve"> в сфере водоснабжения и водоотведения</w:t>
            </w:r>
          </w:p>
        </w:tc>
        <w:tc>
          <w:tcPr>
            <w:tcW w:w="456"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04</w:t>
            </w:r>
          </w:p>
        </w:tc>
        <w:tc>
          <w:tcPr>
            <w:tcW w:w="57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0040103</w:t>
            </w:r>
          </w:p>
        </w:tc>
        <w:tc>
          <w:tcPr>
            <w:tcW w:w="565"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000</w:t>
            </w:r>
          </w:p>
        </w:tc>
        <w:tc>
          <w:tcPr>
            <w:tcW w:w="984" w:type="dxa"/>
            <w:tcBorders>
              <w:top w:val="nil"/>
              <w:left w:val="single" w:sz="4" w:space="0" w:color="auto"/>
              <w:bottom w:val="nil"/>
              <w:right w:val="single" w:sz="4" w:space="0" w:color="auto"/>
            </w:tcBorders>
            <w:vAlign w:val="center"/>
          </w:tcPr>
          <w:p w:rsidR="001951E3" w:rsidRPr="00AA2C47" w:rsidRDefault="001951E3" w:rsidP="003A7668">
            <w:pPr>
              <w:jc w:val="center"/>
              <w:rPr>
                <w:sz w:val="20"/>
                <w:szCs w:val="20"/>
              </w:rPr>
            </w:pPr>
            <w:r>
              <w:rPr>
                <w:sz w:val="20"/>
                <w:szCs w:val="20"/>
              </w:rPr>
              <w:t>130,1</w:t>
            </w:r>
          </w:p>
        </w:tc>
      </w:tr>
      <w:tr w:rsidR="001951E3" w:rsidRPr="00AA2C47" w:rsidTr="001951E3">
        <w:trPr>
          <w:trHeight w:val="80"/>
        </w:trPr>
        <w:tc>
          <w:tcPr>
            <w:tcW w:w="7200"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Pr>
                <w:sz w:val="20"/>
                <w:szCs w:val="20"/>
              </w:rPr>
              <w:t>Расходы на выплаты персоналу в целях обеспечения выполнения функций государственным</w:t>
            </w:r>
            <w:proofErr w:type="gramStart"/>
            <w:r>
              <w:rPr>
                <w:sz w:val="20"/>
                <w:szCs w:val="20"/>
              </w:rPr>
              <w:t>и(</w:t>
            </w:r>
            <w:proofErr w:type="gramEnd"/>
            <w:r>
              <w:rPr>
                <w:sz w:val="20"/>
                <w:szCs w:val="20"/>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04</w:t>
            </w:r>
          </w:p>
        </w:tc>
        <w:tc>
          <w:tcPr>
            <w:tcW w:w="57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0040103</w:t>
            </w:r>
          </w:p>
        </w:tc>
        <w:tc>
          <w:tcPr>
            <w:tcW w:w="565"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100</w:t>
            </w:r>
          </w:p>
        </w:tc>
        <w:tc>
          <w:tcPr>
            <w:tcW w:w="984" w:type="dxa"/>
            <w:tcBorders>
              <w:top w:val="nil"/>
              <w:left w:val="single" w:sz="4" w:space="0" w:color="auto"/>
              <w:bottom w:val="nil"/>
              <w:right w:val="single" w:sz="4" w:space="0" w:color="auto"/>
            </w:tcBorders>
            <w:vAlign w:val="center"/>
          </w:tcPr>
          <w:p w:rsidR="001951E3" w:rsidRPr="00AA2C47" w:rsidRDefault="001951E3" w:rsidP="003A7668">
            <w:pPr>
              <w:jc w:val="center"/>
              <w:rPr>
                <w:sz w:val="20"/>
                <w:szCs w:val="20"/>
              </w:rPr>
            </w:pPr>
            <w:r>
              <w:rPr>
                <w:sz w:val="20"/>
                <w:szCs w:val="20"/>
              </w:rPr>
              <w:t>123,6</w:t>
            </w:r>
          </w:p>
        </w:tc>
      </w:tr>
      <w:tr w:rsidR="001951E3" w:rsidTr="001951E3">
        <w:trPr>
          <w:trHeight w:val="205"/>
        </w:trPr>
        <w:tc>
          <w:tcPr>
            <w:tcW w:w="7200" w:type="dxa"/>
            <w:tcBorders>
              <w:top w:val="nil"/>
              <w:left w:val="single" w:sz="4" w:space="0" w:color="auto"/>
              <w:bottom w:val="nil"/>
              <w:right w:val="nil"/>
            </w:tcBorders>
            <w:shd w:val="clear" w:color="auto" w:fill="auto"/>
            <w:noWrap/>
            <w:vAlign w:val="bottom"/>
          </w:tcPr>
          <w:p w:rsidR="001951E3" w:rsidRPr="003800D8" w:rsidRDefault="001951E3" w:rsidP="003A7668">
            <w:pPr>
              <w:rPr>
                <w:b/>
                <w:bCs/>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1951E3" w:rsidRDefault="001951E3" w:rsidP="003A7668">
            <w:pPr>
              <w:rPr>
                <w:b/>
                <w:bCs/>
                <w:sz w:val="16"/>
                <w:szCs w:val="16"/>
              </w:rPr>
            </w:pPr>
            <w:r>
              <w:rPr>
                <w:b/>
                <w:bCs/>
                <w:sz w:val="16"/>
                <w:szCs w:val="16"/>
              </w:rPr>
              <w:t>04</w:t>
            </w:r>
          </w:p>
        </w:tc>
        <w:tc>
          <w:tcPr>
            <w:tcW w:w="57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b/>
                <w:bCs/>
                <w:sz w:val="16"/>
                <w:szCs w:val="16"/>
              </w:rPr>
            </w:pPr>
            <w:r>
              <w:rPr>
                <w:b/>
                <w:bCs/>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Pr="009364E3" w:rsidRDefault="001951E3" w:rsidP="003A7668">
            <w:pPr>
              <w:rPr>
                <w:bCs/>
                <w:sz w:val="16"/>
                <w:szCs w:val="16"/>
              </w:rPr>
            </w:pPr>
            <w:r>
              <w:rPr>
                <w:bCs/>
                <w:sz w:val="16"/>
                <w:szCs w:val="16"/>
              </w:rPr>
              <w:t>004</w:t>
            </w:r>
            <w:r w:rsidRPr="009364E3">
              <w:rPr>
                <w:bCs/>
                <w:sz w:val="16"/>
                <w:szCs w:val="16"/>
              </w:rPr>
              <w:t>0103</w:t>
            </w:r>
          </w:p>
        </w:tc>
        <w:tc>
          <w:tcPr>
            <w:tcW w:w="565" w:type="dxa"/>
            <w:tcBorders>
              <w:top w:val="nil"/>
              <w:left w:val="single" w:sz="4" w:space="0" w:color="auto"/>
              <w:bottom w:val="nil"/>
              <w:right w:val="single" w:sz="4" w:space="0" w:color="auto"/>
            </w:tcBorders>
            <w:shd w:val="clear" w:color="auto" w:fill="auto"/>
            <w:noWrap/>
            <w:vAlign w:val="center"/>
          </w:tcPr>
          <w:p w:rsidR="001951E3" w:rsidRPr="009364E3" w:rsidRDefault="001951E3" w:rsidP="003A7668">
            <w:pPr>
              <w:rPr>
                <w:bCs/>
                <w:sz w:val="16"/>
                <w:szCs w:val="16"/>
              </w:rPr>
            </w:pPr>
            <w:r w:rsidRPr="009364E3">
              <w:rPr>
                <w:bCs/>
                <w:sz w:val="16"/>
                <w:szCs w:val="16"/>
              </w:rPr>
              <w:t>200</w:t>
            </w:r>
          </w:p>
        </w:tc>
        <w:tc>
          <w:tcPr>
            <w:tcW w:w="984" w:type="dxa"/>
            <w:tcBorders>
              <w:top w:val="nil"/>
              <w:left w:val="single" w:sz="4" w:space="0" w:color="auto"/>
              <w:bottom w:val="nil"/>
              <w:right w:val="single" w:sz="4" w:space="0" w:color="auto"/>
            </w:tcBorders>
            <w:vAlign w:val="center"/>
          </w:tcPr>
          <w:p w:rsidR="001951E3" w:rsidRPr="009364E3" w:rsidRDefault="001951E3" w:rsidP="003A7668">
            <w:pPr>
              <w:jc w:val="center"/>
              <w:rPr>
                <w:bCs/>
                <w:sz w:val="20"/>
                <w:szCs w:val="20"/>
              </w:rPr>
            </w:pPr>
            <w:r>
              <w:rPr>
                <w:bCs/>
                <w:sz w:val="20"/>
                <w:szCs w:val="20"/>
              </w:rPr>
              <w:t>6,5</w:t>
            </w:r>
          </w:p>
        </w:tc>
      </w:tr>
      <w:tr w:rsidR="001951E3" w:rsidTr="001951E3">
        <w:trPr>
          <w:trHeight w:val="205"/>
        </w:trPr>
        <w:tc>
          <w:tcPr>
            <w:tcW w:w="7200" w:type="dxa"/>
            <w:tcBorders>
              <w:top w:val="nil"/>
              <w:left w:val="single" w:sz="4" w:space="0" w:color="auto"/>
              <w:bottom w:val="nil"/>
              <w:right w:val="nil"/>
            </w:tcBorders>
            <w:shd w:val="clear" w:color="auto" w:fill="auto"/>
            <w:noWrap/>
            <w:vAlign w:val="bottom"/>
          </w:tcPr>
          <w:p w:rsidR="001951E3" w:rsidRPr="009364E3" w:rsidRDefault="001951E3" w:rsidP="003A7668">
            <w:pPr>
              <w:rPr>
                <w:bCs/>
                <w:sz w:val="20"/>
                <w:szCs w:val="20"/>
              </w:rPr>
            </w:pPr>
            <w:r w:rsidRPr="009364E3">
              <w:rPr>
                <w:bCs/>
                <w:sz w:val="20"/>
                <w:szCs w:val="20"/>
              </w:rPr>
              <w:t>Дорожное хозяйство</w:t>
            </w:r>
            <w:r>
              <w:rPr>
                <w:bCs/>
                <w:sz w:val="20"/>
                <w:szCs w:val="20"/>
              </w:rPr>
              <w:t xml:space="preserve"> (Дорожные фонды)</w:t>
            </w:r>
          </w:p>
        </w:tc>
        <w:tc>
          <w:tcPr>
            <w:tcW w:w="456" w:type="dxa"/>
            <w:tcBorders>
              <w:top w:val="nil"/>
              <w:left w:val="single" w:sz="4" w:space="0" w:color="auto"/>
              <w:bottom w:val="nil"/>
              <w:right w:val="single" w:sz="4" w:space="0" w:color="auto"/>
            </w:tcBorders>
            <w:shd w:val="clear" w:color="auto" w:fill="auto"/>
            <w:noWrap/>
            <w:vAlign w:val="center"/>
          </w:tcPr>
          <w:p w:rsidR="001951E3" w:rsidRDefault="001951E3" w:rsidP="003A7668">
            <w:pPr>
              <w:rPr>
                <w:b/>
                <w:bCs/>
                <w:sz w:val="16"/>
                <w:szCs w:val="16"/>
              </w:rPr>
            </w:pPr>
            <w:r>
              <w:rPr>
                <w:b/>
                <w:bCs/>
                <w:sz w:val="16"/>
                <w:szCs w:val="16"/>
              </w:rPr>
              <w:t>04</w:t>
            </w:r>
          </w:p>
        </w:tc>
        <w:tc>
          <w:tcPr>
            <w:tcW w:w="57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b/>
                <w:bCs/>
                <w:sz w:val="16"/>
                <w:szCs w:val="16"/>
              </w:rPr>
            </w:pP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565"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84" w:type="dxa"/>
            <w:tcBorders>
              <w:top w:val="nil"/>
              <w:left w:val="single" w:sz="4" w:space="0" w:color="auto"/>
              <w:bottom w:val="nil"/>
              <w:right w:val="single" w:sz="4" w:space="0" w:color="auto"/>
            </w:tcBorders>
            <w:vAlign w:val="center"/>
          </w:tcPr>
          <w:p w:rsidR="001951E3" w:rsidRDefault="001951E3" w:rsidP="003A7668">
            <w:pPr>
              <w:jc w:val="center"/>
              <w:rPr>
                <w:b/>
                <w:bCs/>
                <w:sz w:val="20"/>
                <w:szCs w:val="20"/>
              </w:rPr>
            </w:pPr>
          </w:p>
        </w:tc>
      </w:tr>
      <w:tr w:rsidR="001951E3" w:rsidTr="001951E3">
        <w:trPr>
          <w:trHeight w:val="205"/>
        </w:trPr>
        <w:tc>
          <w:tcPr>
            <w:tcW w:w="7200" w:type="dxa"/>
            <w:tcBorders>
              <w:top w:val="nil"/>
              <w:left w:val="single" w:sz="4" w:space="0" w:color="auto"/>
              <w:bottom w:val="nil"/>
              <w:right w:val="nil"/>
            </w:tcBorders>
            <w:shd w:val="clear" w:color="auto" w:fill="auto"/>
            <w:noWrap/>
            <w:vAlign w:val="bottom"/>
          </w:tcPr>
          <w:p w:rsidR="001951E3" w:rsidRPr="009364E3" w:rsidRDefault="001951E3" w:rsidP="003A7668">
            <w:pPr>
              <w:rPr>
                <w:bCs/>
                <w:sz w:val="20"/>
                <w:szCs w:val="20"/>
              </w:rPr>
            </w:pPr>
            <w:r w:rsidRPr="009364E3">
              <w:rPr>
                <w:bCs/>
                <w:sz w:val="20"/>
                <w:szCs w:val="20"/>
              </w:rPr>
              <w:t>Дорожное хозяйство</w:t>
            </w:r>
            <w:r>
              <w:rPr>
                <w:bCs/>
                <w:sz w:val="20"/>
                <w:szCs w:val="20"/>
              </w:rPr>
              <w:t xml:space="preserve"> (Дорожные фонды)</w:t>
            </w:r>
          </w:p>
        </w:tc>
        <w:tc>
          <w:tcPr>
            <w:tcW w:w="456" w:type="dxa"/>
            <w:tcBorders>
              <w:top w:val="nil"/>
              <w:left w:val="single" w:sz="4" w:space="0" w:color="auto"/>
              <w:bottom w:val="nil"/>
              <w:right w:val="single" w:sz="4" w:space="0" w:color="auto"/>
            </w:tcBorders>
            <w:shd w:val="clear" w:color="auto" w:fill="auto"/>
            <w:noWrap/>
            <w:vAlign w:val="center"/>
          </w:tcPr>
          <w:p w:rsidR="001951E3" w:rsidRDefault="001951E3" w:rsidP="003A7668">
            <w:pPr>
              <w:rPr>
                <w:b/>
                <w:bCs/>
                <w:sz w:val="16"/>
                <w:szCs w:val="16"/>
              </w:rPr>
            </w:pPr>
            <w:r>
              <w:rPr>
                <w:b/>
                <w:bCs/>
                <w:sz w:val="16"/>
                <w:szCs w:val="16"/>
              </w:rPr>
              <w:t>04</w:t>
            </w:r>
          </w:p>
        </w:tc>
        <w:tc>
          <w:tcPr>
            <w:tcW w:w="57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b/>
                <w:bCs/>
                <w:sz w:val="16"/>
                <w:szCs w:val="16"/>
              </w:rPr>
            </w:pPr>
            <w:r>
              <w:rPr>
                <w:b/>
                <w:bCs/>
                <w:sz w:val="16"/>
                <w:szCs w:val="16"/>
              </w:rPr>
              <w:t>09</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565"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84" w:type="dxa"/>
            <w:tcBorders>
              <w:top w:val="nil"/>
              <w:left w:val="single" w:sz="4" w:space="0" w:color="auto"/>
              <w:bottom w:val="nil"/>
              <w:right w:val="single" w:sz="4" w:space="0" w:color="auto"/>
            </w:tcBorders>
            <w:vAlign w:val="center"/>
          </w:tcPr>
          <w:p w:rsidR="001951E3" w:rsidRDefault="001951E3" w:rsidP="003A7668">
            <w:pPr>
              <w:jc w:val="center"/>
              <w:rPr>
                <w:b/>
                <w:bCs/>
                <w:sz w:val="20"/>
                <w:szCs w:val="20"/>
              </w:rPr>
            </w:pPr>
            <w:r>
              <w:rPr>
                <w:b/>
                <w:bCs/>
                <w:sz w:val="20"/>
                <w:szCs w:val="20"/>
              </w:rPr>
              <w:t>1106,0</w:t>
            </w:r>
          </w:p>
        </w:tc>
      </w:tr>
      <w:tr w:rsidR="001951E3" w:rsidTr="001951E3">
        <w:trPr>
          <w:trHeight w:val="205"/>
        </w:trPr>
        <w:tc>
          <w:tcPr>
            <w:tcW w:w="7200" w:type="dxa"/>
            <w:tcBorders>
              <w:top w:val="nil"/>
              <w:left w:val="single" w:sz="4" w:space="0" w:color="auto"/>
              <w:bottom w:val="nil"/>
              <w:right w:val="nil"/>
            </w:tcBorders>
            <w:shd w:val="clear" w:color="auto" w:fill="auto"/>
            <w:noWrap/>
            <w:vAlign w:val="bottom"/>
          </w:tcPr>
          <w:p w:rsidR="001951E3" w:rsidRPr="009364E3" w:rsidRDefault="001951E3" w:rsidP="003A7668">
            <w:pPr>
              <w:rPr>
                <w:bCs/>
                <w:sz w:val="20"/>
                <w:szCs w:val="20"/>
              </w:rPr>
            </w:pPr>
            <w:r w:rsidRPr="009364E3">
              <w:rPr>
                <w:bCs/>
                <w:sz w:val="20"/>
                <w:szCs w:val="20"/>
              </w:rPr>
              <w:t>Содержание и управление дорожным хозяйством</w:t>
            </w:r>
          </w:p>
        </w:tc>
        <w:tc>
          <w:tcPr>
            <w:tcW w:w="456" w:type="dxa"/>
            <w:tcBorders>
              <w:top w:val="nil"/>
              <w:left w:val="single" w:sz="4" w:space="0" w:color="auto"/>
              <w:bottom w:val="nil"/>
              <w:right w:val="single" w:sz="4" w:space="0" w:color="auto"/>
            </w:tcBorders>
            <w:shd w:val="clear" w:color="auto" w:fill="auto"/>
            <w:noWrap/>
            <w:vAlign w:val="center"/>
          </w:tcPr>
          <w:p w:rsidR="001951E3" w:rsidRPr="009364E3" w:rsidRDefault="001951E3" w:rsidP="003A7668">
            <w:pPr>
              <w:rPr>
                <w:bCs/>
                <w:sz w:val="16"/>
                <w:szCs w:val="16"/>
              </w:rPr>
            </w:pPr>
            <w:r w:rsidRPr="009364E3">
              <w:rPr>
                <w:bCs/>
                <w:sz w:val="16"/>
                <w:szCs w:val="16"/>
              </w:rPr>
              <w:t>04</w:t>
            </w:r>
          </w:p>
        </w:tc>
        <w:tc>
          <w:tcPr>
            <w:tcW w:w="570" w:type="dxa"/>
            <w:tcBorders>
              <w:top w:val="nil"/>
              <w:left w:val="single" w:sz="4" w:space="0" w:color="auto"/>
              <w:bottom w:val="nil"/>
              <w:right w:val="single" w:sz="4" w:space="0" w:color="auto"/>
            </w:tcBorders>
            <w:shd w:val="clear" w:color="auto" w:fill="auto"/>
            <w:noWrap/>
            <w:vAlign w:val="center"/>
          </w:tcPr>
          <w:p w:rsidR="001951E3" w:rsidRPr="009364E3" w:rsidRDefault="001951E3" w:rsidP="003A7668">
            <w:pPr>
              <w:rPr>
                <w:bCs/>
                <w:sz w:val="16"/>
                <w:szCs w:val="16"/>
              </w:rPr>
            </w:pPr>
            <w:r w:rsidRPr="009364E3">
              <w:rPr>
                <w:bCs/>
                <w:sz w:val="16"/>
                <w:szCs w:val="16"/>
              </w:rPr>
              <w:t>09</w:t>
            </w:r>
          </w:p>
        </w:tc>
        <w:tc>
          <w:tcPr>
            <w:tcW w:w="857" w:type="dxa"/>
            <w:tcBorders>
              <w:top w:val="nil"/>
              <w:left w:val="single" w:sz="4" w:space="0" w:color="auto"/>
              <w:bottom w:val="nil"/>
              <w:right w:val="single" w:sz="4" w:space="0" w:color="auto"/>
            </w:tcBorders>
            <w:shd w:val="clear" w:color="auto" w:fill="auto"/>
            <w:noWrap/>
            <w:vAlign w:val="center"/>
          </w:tcPr>
          <w:p w:rsidR="001951E3" w:rsidRPr="009364E3" w:rsidRDefault="001951E3" w:rsidP="003A7668">
            <w:pPr>
              <w:rPr>
                <w:bCs/>
                <w:sz w:val="16"/>
                <w:szCs w:val="16"/>
              </w:rPr>
            </w:pPr>
            <w:r w:rsidRPr="009364E3">
              <w:rPr>
                <w:bCs/>
                <w:sz w:val="16"/>
                <w:szCs w:val="16"/>
              </w:rPr>
              <w:t>3150202</w:t>
            </w:r>
          </w:p>
        </w:tc>
        <w:tc>
          <w:tcPr>
            <w:tcW w:w="565" w:type="dxa"/>
            <w:tcBorders>
              <w:top w:val="nil"/>
              <w:left w:val="single" w:sz="4" w:space="0" w:color="auto"/>
              <w:bottom w:val="nil"/>
              <w:right w:val="single" w:sz="4" w:space="0" w:color="auto"/>
            </w:tcBorders>
            <w:shd w:val="clear" w:color="auto" w:fill="auto"/>
            <w:noWrap/>
            <w:vAlign w:val="center"/>
          </w:tcPr>
          <w:p w:rsidR="001951E3" w:rsidRPr="009364E3" w:rsidRDefault="001951E3" w:rsidP="003A7668">
            <w:pPr>
              <w:rPr>
                <w:bCs/>
                <w:sz w:val="16"/>
                <w:szCs w:val="16"/>
              </w:rPr>
            </w:pPr>
            <w:r w:rsidRPr="009364E3">
              <w:rPr>
                <w:bCs/>
                <w:sz w:val="16"/>
                <w:szCs w:val="16"/>
              </w:rPr>
              <w:t>000</w:t>
            </w:r>
          </w:p>
        </w:tc>
        <w:tc>
          <w:tcPr>
            <w:tcW w:w="984" w:type="dxa"/>
            <w:tcBorders>
              <w:top w:val="nil"/>
              <w:left w:val="single" w:sz="4" w:space="0" w:color="auto"/>
              <w:bottom w:val="nil"/>
              <w:right w:val="single" w:sz="4" w:space="0" w:color="auto"/>
            </w:tcBorders>
            <w:vAlign w:val="center"/>
          </w:tcPr>
          <w:p w:rsidR="001951E3" w:rsidRPr="009364E3" w:rsidRDefault="001951E3" w:rsidP="003A7668">
            <w:pPr>
              <w:jc w:val="center"/>
              <w:rPr>
                <w:bCs/>
                <w:sz w:val="20"/>
                <w:szCs w:val="20"/>
              </w:rPr>
            </w:pPr>
            <w:r>
              <w:rPr>
                <w:bCs/>
                <w:sz w:val="20"/>
                <w:szCs w:val="20"/>
              </w:rPr>
              <w:t>1106,0</w:t>
            </w:r>
          </w:p>
        </w:tc>
      </w:tr>
      <w:tr w:rsidR="001951E3" w:rsidTr="001951E3">
        <w:trPr>
          <w:trHeight w:val="205"/>
        </w:trPr>
        <w:tc>
          <w:tcPr>
            <w:tcW w:w="7200" w:type="dxa"/>
            <w:tcBorders>
              <w:top w:val="nil"/>
              <w:left w:val="single" w:sz="4" w:space="0" w:color="auto"/>
              <w:bottom w:val="nil"/>
              <w:right w:val="nil"/>
            </w:tcBorders>
            <w:shd w:val="clear" w:color="auto" w:fill="auto"/>
            <w:noWrap/>
            <w:vAlign w:val="bottom"/>
          </w:tcPr>
          <w:p w:rsidR="001951E3" w:rsidRPr="009364E3" w:rsidRDefault="001951E3" w:rsidP="003A7668">
            <w:pPr>
              <w:rPr>
                <w:bCs/>
                <w:sz w:val="20"/>
                <w:szCs w:val="20"/>
              </w:rPr>
            </w:pPr>
            <w:r w:rsidRPr="009364E3">
              <w:rPr>
                <w:bCs/>
                <w:sz w:val="20"/>
                <w:szCs w:val="20"/>
              </w:rPr>
              <w:t>Капитальный ремонт и содержание автомобильных дорог общего пользования местного значения на территории МО «</w:t>
            </w:r>
            <w:proofErr w:type="spellStart"/>
            <w:r w:rsidRPr="009364E3">
              <w:rPr>
                <w:bCs/>
                <w:sz w:val="20"/>
                <w:szCs w:val="20"/>
              </w:rPr>
              <w:t>Новонукутское</w:t>
            </w:r>
            <w:proofErr w:type="spellEnd"/>
            <w:r w:rsidRPr="009364E3">
              <w:rPr>
                <w:bCs/>
                <w:sz w:val="20"/>
                <w:szCs w:val="20"/>
              </w:rPr>
              <w:t>»</w:t>
            </w:r>
          </w:p>
        </w:tc>
        <w:tc>
          <w:tcPr>
            <w:tcW w:w="456" w:type="dxa"/>
            <w:tcBorders>
              <w:top w:val="nil"/>
              <w:left w:val="single" w:sz="4" w:space="0" w:color="auto"/>
              <w:bottom w:val="nil"/>
              <w:right w:val="single" w:sz="4" w:space="0" w:color="auto"/>
            </w:tcBorders>
            <w:shd w:val="clear" w:color="auto" w:fill="auto"/>
            <w:noWrap/>
            <w:vAlign w:val="center"/>
          </w:tcPr>
          <w:p w:rsidR="001951E3" w:rsidRPr="009364E3" w:rsidRDefault="001951E3" w:rsidP="003A7668">
            <w:pPr>
              <w:rPr>
                <w:bCs/>
                <w:sz w:val="16"/>
                <w:szCs w:val="16"/>
              </w:rPr>
            </w:pPr>
            <w:r>
              <w:rPr>
                <w:bCs/>
                <w:sz w:val="16"/>
                <w:szCs w:val="16"/>
              </w:rPr>
              <w:t>04</w:t>
            </w:r>
          </w:p>
        </w:tc>
        <w:tc>
          <w:tcPr>
            <w:tcW w:w="570" w:type="dxa"/>
            <w:tcBorders>
              <w:top w:val="nil"/>
              <w:left w:val="single" w:sz="4" w:space="0" w:color="auto"/>
              <w:bottom w:val="nil"/>
              <w:right w:val="single" w:sz="4" w:space="0" w:color="auto"/>
            </w:tcBorders>
            <w:shd w:val="clear" w:color="auto" w:fill="auto"/>
            <w:noWrap/>
            <w:vAlign w:val="center"/>
          </w:tcPr>
          <w:p w:rsidR="001951E3" w:rsidRPr="009364E3" w:rsidRDefault="001951E3" w:rsidP="003A7668">
            <w:pPr>
              <w:rPr>
                <w:bCs/>
                <w:sz w:val="16"/>
                <w:szCs w:val="16"/>
              </w:rPr>
            </w:pPr>
            <w:r>
              <w:rPr>
                <w:bCs/>
                <w:sz w:val="16"/>
                <w:szCs w:val="16"/>
              </w:rPr>
              <w:t>09</w:t>
            </w:r>
          </w:p>
        </w:tc>
        <w:tc>
          <w:tcPr>
            <w:tcW w:w="857" w:type="dxa"/>
            <w:tcBorders>
              <w:top w:val="nil"/>
              <w:left w:val="single" w:sz="4" w:space="0" w:color="auto"/>
              <w:bottom w:val="nil"/>
              <w:right w:val="single" w:sz="4" w:space="0" w:color="auto"/>
            </w:tcBorders>
            <w:shd w:val="clear" w:color="auto" w:fill="auto"/>
            <w:noWrap/>
            <w:vAlign w:val="center"/>
          </w:tcPr>
          <w:p w:rsidR="001951E3" w:rsidRPr="009364E3" w:rsidRDefault="001951E3" w:rsidP="003A7668">
            <w:pPr>
              <w:rPr>
                <w:bCs/>
                <w:sz w:val="16"/>
                <w:szCs w:val="16"/>
              </w:rPr>
            </w:pPr>
            <w:r>
              <w:rPr>
                <w:bCs/>
                <w:sz w:val="16"/>
                <w:szCs w:val="16"/>
              </w:rPr>
              <w:t>3150202</w:t>
            </w:r>
          </w:p>
        </w:tc>
        <w:tc>
          <w:tcPr>
            <w:tcW w:w="565" w:type="dxa"/>
            <w:tcBorders>
              <w:top w:val="nil"/>
              <w:left w:val="single" w:sz="4" w:space="0" w:color="auto"/>
              <w:bottom w:val="nil"/>
              <w:right w:val="single" w:sz="4" w:space="0" w:color="auto"/>
            </w:tcBorders>
            <w:shd w:val="clear" w:color="auto" w:fill="auto"/>
            <w:noWrap/>
            <w:vAlign w:val="center"/>
          </w:tcPr>
          <w:p w:rsidR="001951E3" w:rsidRPr="009364E3" w:rsidRDefault="001951E3" w:rsidP="003A7668">
            <w:pPr>
              <w:rPr>
                <w:bCs/>
                <w:sz w:val="16"/>
                <w:szCs w:val="16"/>
              </w:rPr>
            </w:pPr>
            <w:r>
              <w:rPr>
                <w:bCs/>
                <w:sz w:val="16"/>
                <w:szCs w:val="16"/>
              </w:rPr>
              <w:t>000</w:t>
            </w:r>
          </w:p>
        </w:tc>
        <w:tc>
          <w:tcPr>
            <w:tcW w:w="984" w:type="dxa"/>
            <w:tcBorders>
              <w:top w:val="nil"/>
              <w:left w:val="single" w:sz="4" w:space="0" w:color="auto"/>
              <w:bottom w:val="nil"/>
              <w:right w:val="single" w:sz="4" w:space="0" w:color="auto"/>
            </w:tcBorders>
            <w:vAlign w:val="center"/>
          </w:tcPr>
          <w:p w:rsidR="001951E3" w:rsidRPr="009364E3" w:rsidRDefault="001951E3" w:rsidP="003A7668">
            <w:pPr>
              <w:jc w:val="center"/>
              <w:rPr>
                <w:bCs/>
                <w:sz w:val="20"/>
                <w:szCs w:val="20"/>
              </w:rPr>
            </w:pPr>
            <w:r>
              <w:rPr>
                <w:bCs/>
                <w:sz w:val="20"/>
                <w:szCs w:val="20"/>
              </w:rPr>
              <w:t>1106,0</w:t>
            </w:r>
          </w:p>
        </w:tc>
      </w:tr>
      <w:tr w:rsidR="001951E3" w:rsidTr="001951E3">
        <w:trPr>
          <w:trHeight w:val="205"/>
        </w:trPr>
        <w:tc>
          <w:tcPr>
            <w:tcW w:w="7200" w:type="dxa"/>
            <w:tcBorders>
              <w:top w:val="nil"/>
              <w:left w:val="single" w:sz="4" w:space="0" w:color="auto"/>
              <w:bottom w:val="nil"/>
              <w:right w:val="nil"/>
            </w:tcBorders>
            <w:shd w:val="clear" w:color="auto" w:fill="auto"/>
            <w:noWrap/>
            <w:vAlign w:val="bottom"/>
          </w:tcPr>
          <w:p w:rsidR="001951E3" w:rsidRPr="009364E3" w:rsidRDefault="001951E3" w:rsidP="003A7668">
            <w:pPr>
              <w:rPr>
                <w:bCs/>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1951E3" w:rsidRPr="009364E3" w:rsidRDefault="001951E3" w:rsidP="003A7668">
            <w:pPr>
              <w:rPr>
                <w:bCs/>
                <w:sz w:val="16"/>
                <w:szCs w:val="16"/>
              </w:rPr>
            </w:pPr>
            <w:r>
              <w:rPr>
                <w:bCs/>
                <w:sz w:val="16"/>
                <w:szCs w:val="16"/>
              </w:rPr>
              <w:t>04</w:t>
            </w:r>
          </w:p>
        </w:tc>
        <w:tc>
          <w:tcPr>
            <w:tcW w:w="570" w:type="dxa"/>
            <w:tcBorders>
              <w:top w:val="nil"/>
              <w:left w:val="single" w:sz="4" w:space="0" w:color="auto"/>
              <w:bottom w:val="nil"/>
              <w:right w:val="single" w:sz="4" w:space="0" w:color="auto"/>
            </w:tcBorders>
            <w:shd w:val="clear" w:color="auto" w:fill="auto"/>
            <w:noWrap/>
            <w:vAlign w:val="center"/>
          </w:tcPr>
          <w:p w:rsidR="001951E3" w:rsidRPr="009364E3" w:rsidRDefault="001951E3" w:rsidP="003A7668">
            <w:pPr>
              <w:rPr>
                <w:bCs/>
                <w:sz w:val="16"/>
                <w:szCs w:val="16"/>
              </w:rPr>
            </w:pPr>
            <w:r>
              <w:rPr>
                <w:bCs/>
                <w:sz w:val="16"/>
                <w:szCs w:val="16"/>
              </w:rPr>
              <w:t>09</w:t>
            </w:r>
          </w:p>
        </w:tc>
        <w:tc>
          <w:tcPr>
            <w:tcW w:w="857" w:type="dxa"/>
            <w:tcBorders>
              <w:top w:val="nil"/>
              <w:left w:val="single" w:sz="4" w:space="0" w:color="auto"/>
              <w:bottom w:val="nil"/>
              <w:right w:val="single" w:sz="4" w:space="0" w:color="auto"/>
            </w:tcBorders>
            <w:shd w:val="clear" w:color="auto" w:fill="auto"/>
            <w:noWrap/>
            <w:vAlign w:val="center"/>
          </w:tcPr>
          <w:p w:rsidR="001951E3" w:rsidRPr="009364E3" w:rsidRDefault="001951E3" w:rsidP="003A7668">
            <w:pPr>
              <w:rPr>
                <w:bCs/>
                <w:sz w:val="16"/>
                <w:szCs w:val="16"/>
              </w:rPr>
            </w:pPr>
            <w:r>
              <w:rPr>
                <w:bCs/>
                <w:sz w:val="16"/>
                <w:szCs w:val="16"/>
              </w:rPr>
              <w:t>3150202</w:t>
            </w:r>
          </w:p>
        </w:tc>
        <w:tc>
          <w:tcPr>
            <w:tcW w:w="565" w:type="dxa"/>
            <w:tcBorders>
              <w:top w:val="nil"/>
              <w:left w:val="single" w:sz="4" w:space="0" w:color="auto"/>
              <w:bottom w:val="nil"/>
              <w:right w:val="single" w:sz="4" w:space="0" w:color="auto"/>
            </w:tcBorders>
            <w:shd w:val="clear" w:color="auto" w:fill="auto"/>
            <w:noWrap/>
            <w:vAlign w:val="center"/>
          </w:tcPr>
          <w:p w:rsidR="001951E3" w:rsidRPr="009364E3" w:rsidRDefault="001951E3" w:rsidP="003A7668">
            <w:pPr>
              <w:rPr>
                <w:bCs/>
                <w:sz w:val="16"/>
                <w:szCs w:val="16"/>
              </w:rPr>
            </w:pPr>
            <w:r>
              <w:rPr>
                <w:bCs/>
                <w:sz w:val="16"/>
                <w:szCs w:val="16"/>
              </w:rPr>
              <w:t>200</w:t>
            </w:r>
          </w:p>
        </w:tc>
        <w:tc>
          <w:tcPr>
            <w:tcW w:w="984" w:type="dxa"/>
            <w:tcBorders>
              <w:top w:val="nil"/>
              <w:left w:val="single" w:sz="4" w:space="0" w:color="auto"/>
              <w:bottom w:val="nil"/>
              <w:right w:val="single" w:sz="4" w:space="0" w:color="auto"/>
            </w:tcBorders>
            <w:vAlign w:val="center"/>
          </w:tcPr>
          <w:p w:rsidR="001951E3" w:rsidRPr="009364E3" w:rsidRDefault="001951E3" w:rsidP="003A7668">
            <w:pPr>
              <w:jc w:val="center"/>
              <w:rPr>
                <w:bCs/>
                <w:sz w:val="20"/>
                <w:szCs w:val="20"/>
              </w:rPr>
            </w:pPr>
            <w:r>
              <w:rPr>
                <w:bCs/>
                <w:sz w:val="20"/>
                <w:szCs w:val="20"/>
              </w:rPr>
              <w:t>1106,0</w:t>
            </w:r>
          </w:p>
        </w:tc>
      </w:tr>
      <w:tr w:rsidR="001951E3" w:rsidTr="001951E3">
        <w:trPr>
          <w:trHeight w:val="205"/>
        </w:trPr>
        <w:tc>
          <w:tcPr>
            <w:tcW w:w="7200" w:type="dxa"/>
            <w:tcBorders>
              <w:top w:val="nil"/>
              <w:left w:val="single" w:sz="4" w:space="0" w:color="auto"/>
              <w:bottom w:val="nil"/>
              <w:right w:val="nil"/>
            </w:tcBorders>
            <w:shd w:val="clear" w:color="auto" w:fill="auto"/>
            <w:noWrap/>
            <w:vAlign w:val="bottom"/>
          </w:tcPr>
          <w:p w:rsidR="001951E3" w:rsidRPr="003800D8" w:rsidRDefault="001951E3" w:rsidP="003A7668">
            <w:pPr>
              <w:rPr>
                <w:b/>
                <w:bCs/>
              </w:rPr>
            </w:pPr>
            <w:r w:rsidRPr="003800D8">
              <w:rPr>
                <w:b/>
                <w:bCs/>
              </w:rPr>
              <w:t>Жилищно-коммунальное хозяйство</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Pr>
                <w:b/>
                <w:bCs/>
                <w:sz w:val="16"/>
                <w:szCs w:val="16"/>
              </w:rPr>
              <w:t>05</w:t>
            </w:r>
          </w:p>
        </w:tc>
        <w:tc>
          <w:tcPr>
            <w:tcW w:w="57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Pr>
                <w:b/>
                <w:bCs/>
                <w:sz w:val="16"/>
                <w:szCs w:val="16"/>
              </w:rPr>
              <w:t>00</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565"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84" w:type="dxa"/>
            <w:tcBorders>
              <w:top w:val="nil"/>
              <w:left w:val="single" w:sz="4" w:space="0" w:color="auto"/>
              <w:bottom w:val="nil"/>
              <w:right w:val="single" w:sz="4" w:space="0" w:color="auto"/>
            </w:tcBorders>
            <w:vAlign w:val="center"/>
          </w:tcPr>
          <w:p w:rsidR="001951E3" w:rsidRDefault="001951E3" w:rsidP="003A7668">
            <w:pPr>
              <w:jc w:val="center"/>
              <w:rPr>
                <w:b/>
                <w:bCs/>
                <w:sz w:val="20"/>
                <w:szCs w:val="20"/>
              </w:rPr>
            </w:pPr>
            <w:r>
              <w:rPr>
                <w:b/>
                <w:bCs/>
                <w:sz w:val="20"/>
                <w:szCs w:val="20"/>
              </w:rPr>
              <w:t>940,6</w:t>
            </w:r>
          </w:p>
        </w:tc>
      </w:tr>
      <w:tr w:rsidR="001951E3" w:rsidTr="001951E3">
        <w:trPr>
          <w:trHeight w:val="205"/>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b/>
                <w:bCs/>
                <w:sz w:val="20"/>
                <w:szCs w:val="20"/>
              </w:rPr>
            </w:pPr>
            <w:r>
              <w:rPr>
                <w:b/>
                <w:bCs/>
                <w:sz w:val="20"/>
                <w:szCs w:val="20"/>
              </w:rPr>
              <w:t>Благоустройство</w:t>
            </w:r>
          </w:p>
        </w:tc>
        <w:tc>
          <w:tcPr>
            <w:tcW w:w="456" w:type="dxa"/>
            <w:tcBorders>
              <w:top w:val="nil"/>
              <w:left w:val="single" w:sz="4" w:space="0" w:color="auto"/>
              <w:bottom w:val="nil"/>
              <w:right w:val="single" w:sz="4" w:space="0" w:color="auto"/>
            </w:tcBorders>
            <w:shd w:val="clear" w:color="auto" w:fill="auto"/>
            <w:noWrap/>
            <w:vAlign w:val="center"/>
          </w:tcPr>
          <w:p w:rsidR="001951E3" w:rsidRPr="006665B4" w:rsidRDefault="001951E3" w:rsidP="003A7668">
            <w:pPr>
              <w:rPr>
                <w:bCs/>
                <w:sz w:val="16"/>
                <w:szCs w:val="16"/>
              </w:rPr>
            </w:pPr>
            <w:r w:rsidRPr="006665B4">
              <w:rPr>
                <w:bCs/>
                <w:sz w:val="16"/>
                <w:szCs w:val="16"/>
              </w:rPr>
              <w:t>05</w:t>
            </w:r>
          </w:p>
        </w:tc>
        <w:tc>
          <w:tcPr>
            <w:tcW w:w="570" w:type="dxa"/>
            <w:tcBorders>
              <w:top w:val="nil"/>
              <w:left w:val="single" w:sz="4" w:space="0" w:color="auto"/>
              <w:bottom w:val="nil"/>
              <w:right w:val="single" w:sz="4" w:space="0" w:color="auto"/>
            </w:tcBorders>
            <w:shd w:val="clear" w:color="auto" w:fill="auto"/>
            <w:noWrap/>
            <w:vAlign w:val="center"/>
          </w:tcPr>
          <w:p w:rsidR="001951E3" w:rsidRPr="006665B4" w:rsidRDefault="001951E3" w:rsidP="003A7668">
            <w:pPr>
              <w:rPr>
                <w:bCs/>
                <w:sz w:val="16"/>
                <w:szCs w:val="16"/>
              </w:rPr>
            </w:pPr>
            <w:r w:rsidRPr="006665B4">
              <w:rPr>
                <w:bCs/>
                <w:sz w:val="16"/>
                <w:szCs w:val="16"/>
              </w:rPr>
              <w:t>03</w:t>
            </w:r>
          </w:p>
        </w:tc>
        <w:tc>
          <w:tcPr>
            <w:tcW w:w="857" w:type="dxa"/>
            <w:tcBorders>
              <w:top w:val="nil"/>
              <w:left w:val="single" w:sz="4" w:space="0" w:color="auto"/>
              <w:bottom w:val="nil"/>
              <w:right w:val="single" w:sz="4" w:space="0" w:color="auto"/>
            </w:tcBorders>
            <w:shd w:val="clear" w:color="auto" w:fill="auto"/>
            <w:noWrap/>
            <w:vAlign w:val="center"/>
          </w:tcPr>
          <w:p w:rsidR="001951E3" w:rsidRPr="006665B4" w:rsidRDefault="001951E3" w:rsidP="003A7668">
            <w:pPr>
              <w:rPr>
                <w:bCs/>
                <w:sz w:val="16"/>
                <w:szCs w:val="16"/>
              </w:rPr>
            </w:pPr>
          </w:p>
        </w:tc>
        <w:tc>
          <w:tcPr>
            <w:tcW w:w="565" w:type="dxa"/>
            <w:tcBorders>
              <w:top w:val="nil"/>
              <w:left w:val="single" w:sz="4" w:space="0" w:color="auto"/>
              <w:bottom w:val="nil"/>
              <w:right w:val="single" w:sz="4" w:space="0" w:color="auto"/>
            </w:tcBorders>
            <w:shd w:val="clear" w:color="auto" w:fill="auto"/>
            <w:noWrap/>
            <w:vAlign w:val="center"/>
          </w:tcPr>
          <w:p w:rsidR="001951E3" w:rsidRPr="006665B4" w:rsidRDefault="001951E3" w:rsidP="003A7668">
            <w:pPr>
              <w:rPr>
                <w:bCs/>
                <w:sz w:val="16"/>
                <w:szCs w:val="16"/>
              </w:rPr>
            </w:pPr>
          </w:p>
        </w:tc>
        <w:tc>
          <w:tcPr>
            <w:tcW w:w="984" w:type="dxa"/>
            <w:tcBorders>
              <w:top w:val="nil"/>
              <w:left w:val="single" w:sz="4" w:space="0" w:color="auto"/>
              <w:bottom w:val="nil"/>
              <w:right w:val="single" w:sz="4" w:space="0" w:color="auto"/>
            </w:tcBorders>
            <w:vAlign w:val="center"/>
          </w:tcPr>
          <w:p w:rsidR="001951E3" w:rsidRPr="007275A0" w:rsidRDefault="001951E3" w:rsidP="003A7668">
            <w:pPr>
              <w:jc w:val="center"/>
              <w:rPr>
                <w:bCs/>
                <w:sz w:val="20"/>
                <w:szCs w:val="20"/>
              </w:rPr>
            </w:pPr>
            <w:r>
              <w:rPr>
                <w:bCs/>
                <w:sz w:val="20"/>
                <w:szCs w:val="20"/>
              </w:rPr>
              <w:t>940,6</w:t>
            </w:r>
          </w:p>
        </w:tc>
      </w:tr>
      <w:tr w:rsidR="001951E3" w:rsidTr="001951E3">
        <w:trPr>
          <w:trHeight w:val="205"/>
        </w:trPr>
        <w:tc>
          <w:tcPr>
            <w:tcW w:w="7200" w:type="dxa"/>
            <w:tcBorders>
              <w:top w:val="nil"/>
              <w:left w:val="single" w:sz="4" w:space="0" w:color="auto"/>
              <w:bottom w:val="nil"/>
              <w:right w:val="nil"/>
            </w:tcBorders>
            <w:shd w:val="clear" w:color="auto" w:fill="auto"/>
            <w:noWrap/>
            <w:vAlign w:val="bottom"/>
          </w:tcPr>
          <w:p w:rsidR="001951E3" w:rsidRPr="006665B4" w:rsidRDefault="001951E3" w:rsidP="003A7668">
            <w:pPr>
              <w:rPr>
                <w:bCs/>
                <w:sz w:val="20"/>
                <w:szCs w:val="20"/>
              </w:rPr>
            </w:pPr>
            <w:r w:rsidRPr="006665B4">
              <w:rPr>
                <w:bCs/>
                <w:sz w:val="20"/>
                <w:szCs w:val="20"/>
              </w:rPr>
              <w:t>Прочие мероприятия по благоустройству поселения</w:t>
            </w:r>
          </w:p>
        </w:tc>
        <w:tc>
          <w:tcPr>
            <w:tcW w:w="456" w:type="dxa"/>
            <w:tcBorders>
              <w:top w:val="nil"/>
              <w:left w:val="single" w:sz="4" w:space="0" w:color="auto"/>
              <w:bottom w:val="nil"/>
              <w:right w:val="single" w:sz="4" w:space="0" w:color="auto"/>
            </w:tcBorders>
            <w:shd w:val="clear" w:color="auto" w:fill="auto"/>
            <w:noWrap/>
            <w:vAlign w:val="center"/>
          </w:tcPr>
          <w:p w:rsidR="001951E3" w:rsidRPr="006665B4" w:rsidRDefault="001951E3" w:rsidP="003A7668">
            <w:pPr>
              <w:rPr>
                <w:bCs/>
                <w:sz w:val="16"/>
                <w:szCs w:val="16"/>
              </w:rPr>
            </w:pPr>
            <w:r w:rsidRPr="006665B4">
              <w:rPr>
                <w:bCs/>
                <w:sz w:val="16"/>
                <w:szCs w:val="16"/>
              </w:rPr>
              <w:t>05</w:t>
            </w:r>
          </w:p>
        </w:tc>
        <w:tc>
          <w:tcPr>
            <w:tcW w:w="570" w:type="dxa"/>
            <w:tcBorders>
              <w:top w:val="nil"/>
              <w:left w:val="single" w:sz="4" w:space="0" w:color="auto"/>
              <w:bottom w:val="nil"/>
              <w:right w:val="single" w:sz="4" w:space="0" w:color="auto"/>
            </w:tcBorders>
            <w:shd w:val="clear" w:color="auto" w:fill="auto"/>
            <w:noWrap/>
            <w:vAlign w:val="center"/>
          </w:tcPr>
          <w:p w:rsidR="001951E3" w:rsidRPr="006665B4" w:rsidRDefault="001951E3" w:rsidP="003A7668">
            <w:pPr>
              <w:rPr>
                <w:bCs/>
                <w:sz w:val="16"/>
                <w:szCs w:val="16"/>
              </w:rPr>
            </w:pPr>
            <w:r w:rsidRPr="006665B4">
              <w:rPr>
                <w:bCs/>
                <w:sz w:val="16"/>
                <w:szCs w:val="16"/>
              </w:rPr>
              <w:t>03</w:t>
            </w:r>
          </w:p>
        </w:tc>
        <w:tc>
          <w:tcPr>
            <w:tcW w:w="857" w:type="dxa"/>
            <w:tcBorders>
              <w:top w:val="nil"/>
              <w:left w:val="single" w:sz="4" w:space="0" w:color="auto"/>
              <w:bottom w:val="nil"/>
              <w:right w:val="single" w:sz="4" w:space="0" w:color="auto"/>
            </w:tcBorders>
            <w:shd w:val="clear" w:color="auto" w:fill="auto"/>
            <w:noWrap/>
            <w:vAlign w:val="center"/>
          </w:tcPr>
          <w:p w:rsidR="001951E3" w:rsidRPr="006665B4" w:rsidRDefault="001951E3" w:rsidP="003A7668">
            <w:pPr>
              <w:rPr>
                <w:bCs/>
                <w:sz w:val="16"/>
                <w:szCs w:val="16"/>
              </w:rPr>
            </w:pPr>
            <w:r w:rsidRPr="006665B4">
              <w:rPr>
                <w:bCs/>
                <w:sz w:val="16"/>
                <w:szCs w:val="16"/>
              </w:rPr>
              <w:t>600</w:t>
            </w:r>
            <w:r>
              <w:rPr>
                <w:bCs/>
                <w:sz w:val="16"/>
                <w:szCs w:val="16"/>
              </w:rPr>
              <w:t>2</w:t>
            </w:r>
            <w:r w:rsidRPr="006665B4">
              <w:rPr>
                <w:bCs/>
                <w:sz w:val="16"/>
                <w:szCs w:val="16"/>
              </w:rPr>
              <w:t>500</w:t>
            </w:r>
          </w:p>
        </w:tc>
        <w:tc>
          <w:tcPr>
            <w:tcW w:w="565" w:type="dxa"/>
            <w:tcBorders>
              <w:top w:val="nil"/>
              <w:left w:val="single" w:sz="4" w:space="0" w:color="auto"/>
              <w:bottom w:val="nil"/>
              <w:right w:val="single" w:sz="4" w:space="0" w:color="auto"/>
            </w:tcBorders>
            <w:shd w:val="clear" w:color="auto" w:fill="auto"/>
            <w:noWrap/>
            <w:vAlign w:val="center"/>
          </w:tcPr>
          <w:p w:rsidR="001951E3" w:rsidRPr="006665B4" w:rsidRDefault="001951E3" w:rsidP="003A7668">
            <w:pPr>
              <w:rPr>
                <w:bCs/>
                <w:sz w:val="16"/>
                <w:szCs w:val="16"/>
              </w:rPr>
            </w:pPr>
          </w:p>
        </w:tc>
        <w:tc>
          <w:tcPr>
            <w:tcW w:w="984" w:type="dxa"/>
            <w:tcBorders>
              <w:top w:val="nil"/>
              <w:left w:val="single" w:sz="4" w:space="0" w:color="auto"/>
              <w:bottom w:val="nil"/>
              <w:right w:val="single" w:sz="4" w:space="0" w:color="auto"/>
            </w:tcBorders>
            <w:vAlign w:val="center"/>
          </w:tcPr>
          <w:p w:rsidR="001951E3" w:rsidRPr="007275A0" w:rsidRDefault="001951E3" w:rsidP="003A7668">
            <w:pPr>
              <w:jc w:val="center"/>
              <w:rPr>
                <w:bCs/>
                <w:sz w:val="20"/>
                <w:szCs w:val="20"/>
              </w:rPr>
            </w:pPr>
            <w:r>
              <w:rPr>
                <w:bCs/>
                <w:sz w:val="20"/>
                <w:szCs w:val="20"/>
              </w:rPr>
              <w:t>940,6</w:t>
            </w:r>
          </w:p>
        </w:tc>
      </w:tr>
      <w:tr w:rsidR="001951E3" w:rsidTr="001951E3">
        <w:trPr>
          <w:trHeight w:val="205"/>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b/>
                <w:bCs/>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1951E3" w:rsidRPr="006665B4" w:rsidRDefault="001951E3" w:rsidP="003A7668">
            <w:pPr>
              <w:rPr>
                <w:bCs/>
                <w:sz w:val="16"/>
                <w:szCs w:val="16"/>
              </w:rPr>
            </w:pPr>
            <w:r w:rsidRPr="006665B4">
              <w:rPr>
                <w:bCs/>
                <w:sz w:val="16"/>
                <w:szCs w:val="16"/>
              </w:rPr>
              <w:t>05</w:t>
            </w:r>
          </w:p>
        </w:tc>
        <w:tc>
          <w:tcPr>
            <w:tcW w:w="570" w:type="dxa"/>
            <w:tcBorders>
              <w:top w:val="nil"/>
              <w:left w:val="single" w:sz="4" w:space="0" w:color="auto"/>
              <w:bottom w:val="nil"/>
              <w:right w:val="single" w:sz="4" w:space="0" w:color="auto"/>
            </w:tcBorders>
            <w:shd w:val="clear" w:color="auto" w:fill="auto"/>
            <w:noWrap/>
            <w:vAlign w:val="center"/>
          </w:tcPr>
          <w:p w:rsidR="001951E3" w:rsidRPr="006665B4" w:rsidRDefault="001951E3" w:rsidP="003A7668">
            <w:pPr>
              <w:rPr>
                <w:bCs/>
                <w:sz w:val="16"/>
                <w:szCs w:val="16"/>
              </w:rPr>
            </w:pPr>
            <w:r w:rsidRPr="006665B4">
              <w:rPr>
                <w:bCs/>
                <w:sz w:val="16"/>
                <w:szCs w:val="16"/>
              </w:rPr>
              <w:t>03</w:t>
            </w:r>
          </w:p>
        </w:tc>
        <w:tc>
          <w:tcPr>
            <w:tcW w:w="857" w:type="dxa"/>
            <w:tcBorders>
              <w:top w:val="nil"/>
              <w:left w:val="single" w:sz="4" w:space="0" w:color="auto"/>
              <w:bottom w:val="nil"/>
              <w:right w:val="single" w:sz="4" w:space="0" w:color="auto"/>
            </w:tcBorders>
            <w:shd w:val="clear" w:color="auto" w:fill="auto"/>
            <w:noWrap/>
            <w:vAlign w:val="center"/>
          </w:tcPr>
          <w:p w:rsidR="001951E3" w:rsidRPr="006665B4" w:rsidRDefault="001951E3" w:rsidP="003A7668">
            <w:pPr>
              <w:rPr>
                <w:bCs/>
                <w:sz w:val="16"/>
                <w:szCs w:val="16"/>
              </w:rPr>
            </w:pPr>
            <w:r w:rsidRPr="006665B4">
              <w:rPr>
                <w:bCs/>
                <w:sz w:val="16"/>
                <w:szCs w:val="16"/>
              </w:rPr>
              <w:t>600</w:t>
            </w:r>
            <w:r>
              <w:rPr>
                <w:bCs/>
                <w:sz w:val="16"/>
                <w:szCs w:val="16"/>
              </w:rPr>
              <w:t>2</w:t>
            </w:r>
            <w:r w:rsidRPr="006665B4">
              <w:rPr>
                <w:bCs/>
                <w:sz w:val="16"/>
                <w:szCs w:val="16"/>
              </w:rPr>
              <w:t>500</w:t>
            </w:r>
          </w:p>
        </w:tc>
        <w:tc>
          <w:tcPr>
            <w:tcW w:w="565" w:type="dxa"/>
            <w:tcBorders>
              <w:top w:val="nil"/>
              <w:left w:val="single" w:sz="4" w:space="0" w:color="auto"/>
              <w:bottom w:val="nil"/>
              <w:right w:val="single" w:sz="4" w:space="0" w:color="auto"/>
            </w:tcBorders>
            <w:shd w:val="clear" w:color="auto" w:fill="auto"/>
            <w:noWrap/>
            <w:vAlign w:val="center"/>
          </w:tcPr>
          <w:p w:rsidR="001951E3" w:rsidRPr="006665B4" w:rsidRDefault="001951E3" w:rsidP="003A7668">
            <w:pPr>
              <w:rPr>
                <w:bCs/>
                <w:sz w:val="16"/>
                <w:szCs w:val="16"/>
              </w:rPr>
            </w:pPr>
            <w:r>
              <w:rPr>
                <w:bCs/>
                <w:sz w:val="16"/>
                <w:szCs w:val="16"/>
              </w:rPr>
              <w:t>2</w:t>
            </w:r>
            <w:r w:rsidRPr="006665B4">
              <w:rPr>
                <w:bCs/>
                <w:sz w:val="16"/>
                <w:szCs w:val="16"/>
              </w:rPr>
              <w:t>00</w:t>
            </w:r>
          </w:p>
        </w:tc>
        <w:tc>
          <w:tcPr>
            <w:tcW w:w="984" w:type="dxa"/>
            <w:tcBorders>
              <w:top w:val="nil"/>
              <w:left w:val="single" w:sz="4" w:space="0" w:color="auto"/>
              <w:bottom w:val="nil"/>
              <w:right w:val="single" w:sz="4" w:space="0" w:color="auto"/>
            </w:tcBorders>
            <w:vAlign w:val="center"/>
          </w:tcPr>
          <w:p w:rsidR="001951E3" w:rsidRPr="006665B4" w:rsidRDefault="001951E3" w:rsidP="003A7668">
            <w:pPr>
              <w:jc w:val="center"/>
              <w:rPr>
                <w:bCs/>
                <w:sz w:val="20"/>
                <w:szCs w:val="20"/>
              </w:rPr>
            </w:pPr>
            <w:r>
              <w:rPr>
                <w:bCs/>
                <w:sz w:val="20"/>
                <w:szCs w:val="20"/>
              </w:rPr>
              <w:t>940,6</w:t>
            </w:r>
          </w:p>
        </w:tc>
      </w:tr>
      <w:tr w:rsidR="001951E3" w:rsidTr="001951E3">
        <w:trPr>
          <w:trHeight w:val="205"/>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b/>
                <w:bCs/>
                <w:sz w:val="20"/>
                <w:szCs w:val="20"/>
              </w:rPr>
            </w:pPr>
            <w:r w:rsidRPr="00391BCD">
              <w:rPr>
                <w:b/>
                <w:bCs/>
                <w:sz w:val="20"/>
                <w:szCs w:val="20"/>
              </w:rPr>
              <w:t>КУЛЬТУРА, КИНЕМАТОГРАФИЯ, СРЕДСТВА МАССОВОЙ  ИНФОРМАЦИИ</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08</w:t>
            </w:r>
          </w:p>
        </w:tc>
        <w:tc>
          <w:tcPr>
            <w:tcW w:w="57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565"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b/>
                <w:bCs/>
                <w:sz w:val="20"/>
                <w:szCs w:val="20"/>
              </w:rPr>
            </w:pPr>
            <w:r>
              <w:rPr>
                <w:b/>
                <w:bCs/>
                <w:sz w:val="20"/>
                <w:szCs w:val="20"/>
              </w:rPr>
              <w:t>1016,0</w:t>
            </w:r>
          </w:p>
        </w:tc>
      </w:tr>
      <w:tr w:rsidR="001951E3" w:rsidTr="001951E3">
        <w:trPr>
          <w:trHeight w:val="175"/>
        </w:trPr>
        <w:tc>
          <w:tcPr>
            <w:tcW w:w="7200" w:type="dxa"/>
            <w:tcBorders>
              <w:top w:val="nil"/>
              <w:left w:val="single" w:sz="4" w:space="0" w:color="auto"/>
              <w:bottom w:val="nil"/>
              <w:right w:val="nil"/>
            </w:tcBorders>
            <w:shd w:val="clear" w:color="auto" w:fill="auto"/>
            <w:noWrap/>
            <w:vAlign w:val="bottom"/>
          </w:tcPr>
          <w:p w:rsidR="001951E3" w:rsidRDefault="001951E3" w:rsidP="003A7668">
            <w:pPr>
              <w:rPr>
                <w:sz w:val="20"/>
                <w:szCs w:val="20"/>
              </w:rPr>
            </w:pPr>
            <w:r>
              <w:rPr>
                <w:sz w:val="20"/>
                <w:szCs w:val="20"/>
              </w:rPr>
              <w:t>культура</w:t>
            </w:r>
          </w:p>
        </w:tc>
        <w:tc>
          <w:tcPr>
            <w:tcW w:w="456"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08</w:t>
            </w:r>
          </w:p>
        </w:tc>
        <w:tc>
          <w:tcPr>
            <w:tcW w:w="57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b/>
                <w:bCs/>
                <w:sz w:val="20"/>
                <w:szCs w:val="20"/>
              </w:rPr>
            </w:pPr>
            <w:r>
              <w:rPr>
                <w:b/>
                <w:bCs/>
                <w:sz w:val="20"/>
                <w:szCs w:val="20"/>
              </w:rPr>
              <w:t>1016,0</w:t>
            </w:r>
          </w:p>
        </w:tc>
      </w:tr>
      <w:tr w:rsidR="001951E3" w:rsidTr="001951E3">
        <w:trPr>
          <w:trHeight w:val="175"/>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Pr>
                <w:sz w:val="20"/>
                <w:szCs w:val="20"/>
              </w:rPr>
              <w:t>Муниципальное казённое учреждение культуры  «</w:t>
            </w:r>
            <w:proofErr w:type="spellStart"/>
            <w:r>
              <w:rPr>
                <w:sz w:val="20"/>
                <w:szCs w:val="20"/>
              </w:rPr>
              <w:t>Новонукутский</w:t>
            </w:r>
            <w:proofErr w:type="spellEnd"/>
            <w:r>
              <w:rPr>
                <w:sz w:val="20"/>
                <w:szCs w:val="20"/>
              </w:rPr>
              <w:t xml:space="preserve"> краеведческий музей»</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08</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Pr>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b/>
                <w:bCs/>
                <w:sz w:val="20"/>
                <w:szCs w:val="20"/>
              </w:rPr>
            </w:pPr>
            <w:r>
              <w:rPr>
                <w:b/>
                <w:bCs/>
                <w:sz w:val="20"/>
                <w:szCs w:val="20"/>
              </w:rPr>
              <w:t>1016,0</w:t>
            </w:r>
          </w:p>
        </w:tc>
      </w:tr>
      <w:tr w:rsidR="001951E3" w:rsidTr="001951E3">
        <w:trPr>
          <w:trHeight w:val="161"/>
        </w:trPr>
        <w:tc>
          <w:tcPr>
            <w:tcW w:w="7200" w:type="dxa"/>
            <w:tcBorders>
              <w:top w:val="nil"/>
              <w:left w:val="single" w:sz="4" w:space="0" w:color="auto"/>
              <w:bottom w:val="nil"/>
              <w:right w:val="nil"/>
            </w:tcBorders>
            <w:shd w:val="clear" w:color="auto" w:fill="auto"/>
          </w:tcPr>
          <w:p w:rsidR="001951E3" w:rsidRPr="00391BCD" w:rsidRDefault="001951E3" w:rsidP="003A7668">
            <w:pPr>
              <w:rPr>
                <w:sz w:val="20"/>
                <w:szCs w:val="20"/>
              </w:rPr>
            </w:pPr>
            <w:r w:rsidRPr="00391BCD">
              <w:rPr>
                <w:sz w:val="20"/>
                <w:szCs w:val="20"/>
              </w:rPr>
              <w:t>Обеспечение деятельности подведомственных учреждений</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08</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44</w:t>
            </w:r>
            <w:r>
              <w:rPr>
                <w:sz w:val="16"/>
                <w:szCs w:val="16"/>
              </w:rPr>
              <w:t>1</w:t>
            </w:r>
            <w:r w:rsidRPr="00391BCD">
              <w:rPr>
                <w:sz w:val="16"/>
                <w:szCs w:val="16"/>
              </w:rPr>
              <w:t>9900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sz w:val="20"/>
                <w:szCs w:val="20"/>
              </w:rPr>
            </w:pPr>
          </w:p>
        </w:tc>
      </w:tr>
      <w:tr w:rsidR="001951E3" w:rsidTr="001951E3">
        <w:trPr>
          <w:trHeight w:val="90"/>
        </w:trPr>
        <w:tc>
          <w:tcPr>
            <w:tcW w:w="7200" w:type="dxa"/>
            <w:tcBorders>
              <w:top w:val="nil"/>
              <w:left w:val="single" w:sz="4" w:space="0" w:color="auto"/>
              <w:bottom w:val="nil"/>
              <w:right w:val="nil"/>
            </w:tcBorders>
            <w:shd w:val="clear" w:color="auto" w:fill="auto"/>
          </w:tcPr>
          <w:p w:rsidR="001951E3" w:rsidRPr="00391BCD" w:rsidRDefault="001951E3" w:rsidP="003A7668">
            <w:pPr>
              <w:rPr>
                <w:sz w:val="20"/>
                <w:szCs w:val="20"/>
              </w:rPr>
            </w:pPr>
            <w:r>
              <w:rPr>
                <w:sz w:val="20"/>
                <w:szCs w:val="20"/>
              </w:rPr>
              <w:t>Расходы на выплаты персоналу в целях обеспечения выполнения функций государственным</w:t>
            </w:r>
            <w:proofErr w:type="gramStart"/>
            <w:r>
              <w:rPr>
                <w:sz w:val="20"/>
                <w:szCs w:val="20"/>
              </w:rPr>
              <w:t>и(</w:t>
            </w:r>
            <w:proofErr w:type="gramEnd"/>
            <w:r>
              <w:rPr>
                <w:sz w:val="20"/>
                <w:szCs w:val="20"/>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08</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Pr>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4419900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100</w:t>
            </w:r>
          </w:p>
        </w:tc>
        <w:tc>
          <w:tcPr>
            <w:tcW w:w="984" w:type="dxa"/>
            <w:tcBorders>
              <w:top w:val="nil"/>
              <w:left w:val="single" w:sz="4" w:space="0" w:color="auto"/>
              <w:bottom w:val="nil"/>
              <w:right w:val="single" w:sz="4" w:space="0" w:color="auto"/>
            </w:tcBorders>
            <w:vAlign w:val="center"/>
          </w:tcPr>
          <w:p w:rsidR="001951E3" w:rsidRDefault="001951E3" w:rsidP="003A7668">
            <w:pPr>
              <w:jc w:val="center"/>
              <w:rPr>
                <w:sz w:val="20"/>
                <w:szCs w:val="20"/>
              </w:rPr>
            </w:pPr>
            <w:r>
              <w:rPr>
                <w:sz w:val="20"/>
                <w:szCs w:val="20"/>
              </w:rPr>
              <w:t>973,0</w:t>
            </w:r>
          </w:p>
        </w:tc>
      </w:tr>
      <w:tr w:rsidR="001951E3" w:rsidTr="001951E3">
        <w:trPr>
          <w:trHeight w:val="90"/>
        </w:trPr>
        <w:tc>
          <w:tcPr>
            <w:tcW w:w="7200" w:type="dxa"/>
            <w:tcBorders>
              <w:top w:val="nil"/>
              <w:left w:val="single" w:sz="4" w:space="0" w:color="auto"/>
              <w:bottom w:val="nil"/>
              <w:right w:val="nil"/>
            </w:tcBorders>
            <w:shd w:val="clear" w:color="auto" w:fill="auto"/>
          </w:tcPr>
          <w:p w:rsidR="001951E3" w:rsidRPr="00391BCD" w:rsidRDefault="001951E3" w:rsidP="003A7668">
            <w:pPr>
              <w:rPr>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08</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44</w:t>
            </w:r>
            <w:r>
              <w:rPr>
                <w:sz w:val="16"/>
                <w:szCs w:val="16"/>
              </w:rPr>
              <w:t>1</w:t>
            </w:r>
            <w:r w:rsidRPr="00391BCD">
              <w:rPr>
                <w:sz w:val="16"/>
                <w:szCs w:val="16"/>
              </w:rPr>
              <w:t>9900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200</w:t>
            </w: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sz w:val="20"/>
                <w:szCs w:val="20"/>
              </w:rPr>
            </w:pPr>
            <w:r>
              <w:rPr>
                <w:sz w:val="20"/>
                <w:szCs w:val="20"/>
              </w:rPr>
              <w:t>43,0</w:t>
            </w:r>
          </w:p>
        </w:tc>
      </w:tr>
      <w:tr w:rsidR="001951E3" w:rsidTr="001951E3">
        <w:trPr>
          <w:trHeight w:val="87"/>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6C1605">
              <w:rPr>
                <w:b/>
                <w:bCs/>
                <w:color w:val="000000"/>
                <w:sz w:val="20"/>
                <w:szCs w:val="20"/>
              </w:rPr>
              <w:t>Физическая культура  и спорт</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11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nil"/>
              <w:right w:val="single" w:sz="4" w:space="0" w:color="auto"/>
            </w:tcBorders>
          </w:tcPr>
          <w:p w:rsidR="001951E3" w:rsidRDefault="001951E3" w:rsidP="003A7668">
            <w:pPr>
              <w:jc w:val="center"/>
            </w:pPr>
            <w:r w:rsidRPr="002B027A">
              <w:rPr>
                <w:sz w:val="20"/>
                <w:szCs w:val="20"/>
              </w:rPr>
              <w:t>80,</w:t>
            </w:r>
            <w:r>
              <w:rPr>
                <w:sz w:val="20"/>
                <w:szCs w:val="20"/>
              </w:rPr>
              <w:t>0</w:t>
            </w:r>
          </w:p>
        </w:tc>
      </w:tr>
      <w:tr w:rsidR="001951E3" w:rsidTr="001951E3">
        <w:trPr>
          <w:trHeight w:val="87"/>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6C1605">
              <w:rPr>
                <w:color w:val="000000"/>
                <w:sz w:val="20"/>
                <w:szCs w:val="20"/>
              </w:rPr>
              <w:t>Физическая культ</w:t>
            </w:r>
            <w:r>
              <w:rPr>
                <w:color w:val="000000"/>
                <w:sz w:val="20"/>
                <w:szCs w:val="20"/>
              </w:rPr>
              <w:t>у</w:t>
            </w:r>
            <w:r w:rsidRPr="006C1605">
              <w:rPr>
                <w:color w:val="000000"/>
                <w:sz w:val="20"/>
                <w:szCs w:val="20"/>
              </w:rPr>
              <w:t>ра и спорт</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11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Pr>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nil"/>
              <w:right w:val="single" w:sz="4" w:space="0" w:color="auto"/>
            </w:tcBorders>
          </w:tcPr>
          <w:p w:rsidR="001951E3" w:rsidRDefault="001951E3" w:rsidP="003A7668">
            <w:pPr>
              <w:jc w:val="center"/>
            </w:pPr>
            <w:r w:rsidRPr="002B027A">
              <w:rPr>
                <w:sz w:val="20"/>
                <w:szCs w:val="20"/>
              </w:rPr>
              <w:t>80,</w:t>
            </w:r>
            <w:r>
              <w:rPr>
                <w:sz w:val="20"/>
                <w:szCs w:val="20"/>
              </w:rPr>
              <w:t>0</w:t>
            </w:r>
          </w:p>
        </w:tc>
      </w:tr>
      <w:tr w:rsidR="001951E3" w:rsidTr="001951E3">
        <w:trPr>
          <w:trHeight w:val="87"/>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6C1605">
              <w:rPr>
                <w:color w:val="000000"/>
                <w:sz w:val="20"/>
                <w:szCs w:val="20"/>
              </w:rPr>
              <w:t>Физкультурно-оздоровительная работа и спортивные мероприятия</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11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Pr>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5129700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nil"/>
              <w:right w:val="single" w:sz="4" w:space="0" w:color="auto"/>
            </w:tcBorders>
          </w:tcPr>
          <w:p w:rsidR="001951E3" w:rsidRDefault="001951E3" w:rsidP="003A7668">
            <w:pPr>
              <w:jc w:val="center"/>
            </w:pPr>
            <w:r w:rsidRPr="002B027A">
              <w:rPr>
                <w:sz w:val="20"/>
                <w:szCs w:val="20"/>
              </w:rPr>
              <w:t>80,</w:t>
            </w:r>
            <w:r>
              <w:rPr>
                <w:sz w:val="20"/>
                <w:szCs w:val="20"/>
              </w:rPr>
              <w:t>0</w:t>
            </w:r>
          </w:p>
        </w:tc>
      </w:tr>
      <w:tr w:rsidR="001951E3" w:rsidTr="001951E3">
        <w:trPr>
          <w:trHeight w:val="87"/>
        </w:trPr>
        <w:tc>
          <w:tcPr>
            <w:tcW w:w="7200"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6C1605">
              <w:rPr>
                <w:color w:val="000000"/>
                <w:sz w:val="20"/>
                <w:szCs w:val="20"/>
              </w:rPr>
              <w:t>Мероприятия в области спорта и физической культуры,</w:t>
            </w:r>
            <w:r>
              <w:rPr>
                <w:color w:val="000000"/>
                <w:sz w:val="20"/>
                <w:szCs w:val="20"/>
              </w:rPr>
              <w:t xml:space="preserve"> </w:t>
            </w:r>
            <w:r w:rsidRPr="006C1605">
              <w:rPr>
                <w:color w:val="000000"/>
                <w:sz w:val="20"/>
                <w:szCs w:val="20"/>
              </w:rPr>
              <w:t>туризма</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11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Pr>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5129700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200</w:t>
            </w:r>
          </w:p>
        </w:tc>
        <w:tc>
          <w:tcPr>
            <w:tcW w:w="984" w:type="dxa"/>
            <w:tcBorders>
              <w:top w:val="nil"/>
              <w:left w:val="single" w:sz="4" w:space="0" w:color="auto"/>
              <w:bottom w:val="nil"/>
              <w:right w:val="single" w:sz="4" w:space="0" w:color="auto"/>
            </w:tcBorders>
          </w:tcPr>
          <w:p w:rsidR="001951E3" w:rsidRDefault="001951E3" w:rsidP="003A7668">
            <w:pPr>
              <w:jc w:val="center"/>
            </w:pPr>
            <w:r w:rsidRPr="002B027A">
              <w:rPr>
                <w:sz w:val="20"/>
                <w:szCs w:val="20"/>
              </w:rPr>
              <w:t>80,</w:t>
            </w:r>
            <w:r>
              <w:rPr>
                <w:sz w:val="20"/>
                <w:szCs w:val="20"/>
              </w:rPr>
              <w:t>0</w:t>
            </w:r>
          </w:p>
        </w:tc>
      </w:tr>
      <w:tr w:rsidR="001951E3" w:rsidTr="001951E3">
        <w:trPr>
          <w:trHeight w:val="87"/>
        </w:trPr>
        <w:tc>
          <w:tcPr>
            <w:tcW w:w="7200" w:type="dxa"/>
            <w:tcBorders>
              <w:top w:val="nil"/>
              <w:left w:val="single" w:sz="4" w:space="0" w:color="auto"/>
              <w:bottom w:val="nil"/>
              <w:right w:val="nil"/>
            </w:tcBorders>
            <w:shd w:val="clear" w:color="auto" w:fill="auto"/>
            <w:noWrap/>
            <w:vAlign w:val="bottom"/>
          </w:tcPr>
          <w:p w:rsidR="001951E3" w:rsidRPr="006C1605" w:rsidRDefault="001951E3" w:rsidP="003A7668">
            <w:pPr>
              <w:rPr>
                <w:color w:val="000000"/>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11</w:t>
            </w:r>
          </w:p>
        </w:tc>
        <w:tc>
          <w:tcPr>
            <w:tcW w:w="57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Pr>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5129700</w:t>
            </w:r>
          </w:p>
        </w:tc>
        <w:tc>
          <w:tcPr>
            <w:tcW w:w="565"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200</w:t>
            </w:r>
          </w:p>
        </w:tc>
        <w:tc>
          <w:tcPr>
            <w:tcW w:w="984" w:type="dxa"/>
            <w:tcBorders>
              <w:top w:val="nil"/>
              <w:left w:val="single" w:sz="4" w:space="0" w:color="auto"/>
              <w:bottom w:val="nil"/>
              <w:right w:val="single" w:sz="4" w:space="0" w:color="auto"/>
            </w:tcBorders>
            <w:vAlign w:val="center"/>
          </w:tcPr>
          <w:p w:rsidR="001951E3" w:rsidRPr="00391BCD" w:rsidRDefault="001951E3" w:rsidP="003A7668">
            <w:pPr>
              <w:jc w:val="center"/>
              <w:rPr>
                <w:sz w:val="20"/>
                <w:szCs w:val="20"/>
              </w:rPr>
            </w:pPr>
            <w:r>
              <w:rPr>
                <w:sz w:val="20"/>
                <w:szCs w:val="20"/>
              </w:rPr>
              <w:t>80,0</w:t>
            </w:r>
          </w:p>
        </w:tc>
      </w:tr>
      <w:tr w:rsidR="001951E3" w:rsidTr="001951E3">
        <w:trPr>
          <w:trHeight w:val="87"/>
        </w:trPr>
        <w:tc>
          <w:tcPr>
            <w:tcW w:w="7200" w:type="dxa"/>
            <w:tcBorders>
              <w:top w:val="nil"/>
              <w:left w:val="single" w:sz="4" w:space="0" w:color="auto"/>
              <w:bottom w:val="nil"/>
              <w:right w:val="nil"/>
            </w:tcBorders>
            <w:shd w:val="clear" w:color="auto" w:fill="auto"/>
            <w:noWrap/>
            <w:vAlign w:val="bottom"/>
          </w:tcPr>
          <w:p w:rsidR="001951E3" w:rsidRPr="00951E98" w:rsidRDefault="001951E3" w:rsidP="003A7668">
            <w:pPr>
              <w:rPr>
                <w:b/>
                <w:color w:val="000000"/>
                <w:sz w:val="20"/>
                <w:szCs w:val="20"/>
              </w:rPr>
            </w:pPr>
            <w:r>
              <w:rPr>
                <w:b/>
                <w:color w:val="000000"/>
                <w:sz w:val="20"/>
                <w:szCs w:val="20"/>
              </w:rPr>
              <w:t>Обслуживание государственного и муниципального долга</w:t>
            </w:r>
          </w:p>
        </w:tc>
        <w:tc>
          <w:tcPr>
            <w:tcW w:w="456"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570" w:type="dxa"/>
            <w:tcBorders>
              <w:top w:val="nil"/>
              <w:left w:val="nil"/>
              <w:bottom w:val="nil"/>
              <w:right w:val="nil"/>
            </w:tcBorders>
            <w:shd w:val="clear" w:color="auto" w:fill="auto"/>
            <w:noWrap/>
            <w:vAlign w:val="center"/>
          </w:tcPr>
          <w:p w:rsidR="001951E3" w:rsidRDefault="001951E3" w:rsidP="003A7668">
            <w:pPr>
              <w:rPr>
                <w:sz w:val="16"/>
                <w:szCs w:val="16"/>
              </w:rPr>
            </w:pPr>
          </w:p>
        </w:tc>
        <w:tc>
          <w:tcPr>
            <w:tcW w:w="857"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p>
        </w:tc>
        <w:tc>
          <w:tcPr>
            <w:tcW w:w="565"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7307C4" w:rsidRDefault="001951E3" w:rsidP="003A7668">
            <w:pPr>
              <w:jc w:val="center"/>
              <w:rPr>
                <w:b/>
                <w:sz w:val="20"/>
                <w:szCs w:val="20"/>
              </w:rPr>
            </w:pPr>
            <w:r>
              <w:rPr>
                <w:b/>
                <w:sz w:val="20"/>
                <w:szCs w:val="20"/>
              </w:rPr>
              <w:t>47,6</w:t>
            </w:r>
          </w:p>
        </w:tc>
      </w:tr>
      <w:tr w:rsidR="001951E3" w:rsidTr="001951E3">
        <w:trPr>
          <w:trHeight w:val="87"/>
        </w:trPr>
        <w:tc>
          <w:tcPr>
            <w:tcW w:w="7200" w:type="dxa"/>
            <w:tcBorders>
              <w:top w:val="nil"/>
              <w:left w:val="single" w:sz="4" w:space="0" w:color="auto"/>
              <w:bottom w:val="nil"/>
              <w:right w:val="nil"/>
            </w:tcBorders>
            <w:shd w:val="clear" w:color="auto" w:fill="auto"/>
            <w:noWrap/>
            <w:vAlign w:val="bottom"/>
          </w:tcPr>
          <w:p w:rsidR="001951E3" w:rsidRPr="00BA697D" w:rsidRDefault="001951E3" w:rsidP="003A7668">
            <w:pPr>
              <w:rPr>
                <w:color w:val="000000"/>
                <w:sz w:val="20"/>
                <w:szCs w:val="20"/>
              </w:rPr>
            </w:pPr>
            <w:r w:rsidRPr="00BA697D">
              <w:rPr>
                <w:color w:val="000000"/>
                <w:sz w:val="20"/>
                <w:szCs w:val="20"/>
              </w:rPr>
              <w:t xml:space="preserve">Обслуживание государственного </w:t>
            </w:r>
            <w:r>
              <w:rPr>
                <w:color w:val="000000"/>
                <w:sz w:val="20"/>
                <w:szCs w:val="20"/>
              </w:rPr>
              <w:t xml:space="preserve">внутреннего </w:t>
            </w:r>
            <w:r w:rsidRPr="00BA697D">
              <w:rPr>
                <w:color w:val="000000"/>
                <w:sz w:val="20"/>
                <w:szCs w:val="20"/>
              </w:rPr>
              <w:t>и муниципального долга</w:t>
            </w:r>
          </w:p>
        </w:tc>
        <w:tc>
          <w:tcPr>
            <w:tcW w:w="456"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57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p>
        </w:tc>
        <w:tc>
          <w:tcPr>
            <w:tcW w:w="565"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BA697D" w:rsidRDefault="001951E3" w:rsidP="003A7668">
            <w:pPr>
              <w:jc w:val="center"/>
              <w:rPr>
                <w:sz w:val="20"/>
                <w:szCs w:val="20"/>
              </w:rPr>
            </w:pPr>
            <w:r>
              <w:rPr>
                <w:sz w:val="20"/>
                <w:szCs w:val="20"/>
              </w:rPr>
              <w:t>47,6</w:t>
            </w:r>
          </w:p>
        </w:tc>
      </w:tr>
      <w:tr w:rsidR="001951E3" w:rsidTr="001951E3">
        <w:trPr>
          <w:trHeight w:val="87"/>
        </w:trPr>
        <w:tc>
          <w:tcPr>
            <w:tcW w:w="7200" w:type="dxa"/>
            <w:tcBorders>
              <w:top w:val="nil"/>
              <w:left w:val="single" w:sz="4" w:space="0" w:color="auto"/>
              <w:bottom w:val="nil"/>
              <w:right w:val="nil"/>
            </w:tcBorders>
            <w:shd w:val="clear" w:color="auto" w:fill="auto"/>
            <w:noWrap/>
            <w:vAlign w:val="bottom"/>
          </w:tcPr>
          <w:p w:rsidR="001951E3" w:rsidRPr="00BA697D" w:rsidRDefault="001951E3" w:rsidP="003A7668">
            <w:pPr>
              <w:rPr>
                <w:color w:val="000000"/>
                <w:sz w:val="20"/>
                <w:szCs w:val="20"/>
              </w:rPr>
            </w:pPr>
            <w:r>
              <w:rPr>
                <w:color w:val="000000"/>
                <w:sz w:val="20"/>
                <w:szCs w:val="20"/>
              </w:rPr>
              <w:t>Процентные платежи по долговым обязательствам</w:t>
            </w:r>
          </w:p>
        </w:tc>
        <w:tc>
          <w:tcPr>
            <w:tcW w:w="456"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57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0650300</w:t>
            </w:r>
          </w:p>
        </w:tc>
        <w:tc>
          <w:tcPr>
            <w:tcW w:w="565"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BA697D" w:rsidRDefault="001951E3" w:rsidP="003A7668">
            <w:pPr>
              <w:jc w:val="center"/>
              <w:rPr>
                <w:sz w:val="20"/>
                <w:szCs w:val="20"/>
              </w:rPr>
            </w:pPr>
            <w:r>
              <w:rPr>
                <w:sz w:val="20"/>
                <w:szCs w:val="20"/>
              </w:rPr>
              <w:t>47,6</w:t>
            </w:r>
          </w:p>
        </w:tc>
      </w:tr>
      <w:tr w:rsidR="001951E3" w:rsidTr="001951E3">
        <w:trPr>
          <w:trHeight w:val="87"/>
        </w:trPr>
        <w:tc>
          <w:tcPr>
            <w:tcW w:w="7200" w:type="dxa"/>
            <w:tcBorders>
              <w:top w:val="nil"/>
              <w:left w:val="single" w:sz="4" w:space="0" w:color="auto"/>
              <w:bottom w:val="nil"/>
              <w:right w:val="nil"/>
            </w:tcBorders>
            <w:shd w:val="clear" w:color="auto" w:fill="auto"/>
            <w:noWrap/>
            <w:vAlign w:val="bottom"/>
          </w:tcPr>
          <w:p w:rsidR="001951E3" w:rsidRPr="00BA697D" w:rsidRDefault="001951E3" w:rsidP="003A7668">
            <w:pPr>
              <w:rPr>
                <w:color w:val="000000"/>
                <w:sz w:val="20"/>
                <w:szCs w:val="20"/>
              </w:rPr>
            </w:pPr>
            <w:r w:rsidRPr="00BA697D">
              <w:rPr>
                <w:color w:val="000000"/>
                <w:sz w:val="20"/>
                <w:szCs w:val="20"/>
              </w:rPr>
              <w:t>Процентные платежи по государственному долгу муниципального образования</w:t>
            </w:r>
          </w:p>
        </w:tc>
        <w:tc>
          <w:tcPr>
            <w:tcW w:w="456"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57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0650300</w:t>
            </w:r>
          </w:p>
        </w:tc>
        <w:tc>
          <w:tcPr>
            <w:tcW w:w="565"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BA697D" w:rsidRDefault="001951E3" w:rsidP="003A7668">
            <w:pPr>
              <w:jc w:val="center"/>
              <w:rPr>
                <w:sz w:val="20"/>
                <w:szCs w:val="20"/>
              </w:rPr>
            </w:pPr>
            <w:r>
              <w:rPr>
                <w:sz w:val="20"/>
                <w:szCs w:val="20"/>
              </w:rPr>
              <w:t>47,6</w:t>
            </w:r>
          </w:p>
        </w:tc>
      </w:tr>
      <w:tr w:rsidR="001951E3" w:rsidTr="001951E3">
        <w:trPr>
          <w:trHeight w:val="87"/>
        </w:trPr>
        <w:tc>
          <w:tcPr>
            <w:tcW w:w="7200" w:type="dxa"/>
            <w:tcBorders>
              <w:top w:val="nil"/>
              <w:left w:val="single" w:sz="4" w:space="0" w:color="auto"/>
              <w:bottom w:val="nil"/>
              <w:right w:val="nil"/>
            </w:tcBorders>
            <w:shd w:val="clear" w:color="auto" w:fill="auto"/>
            <w:noWrap/>
            <w:vAlign w:val="bottom"/>
          </w:tcPr>
          <w:p w:rsidR="001951E3" w:rsidRPr="00E34FC5" w:rsidRDefault="001951E3" w:rsidP="003A7668">
            <w:pPr>
              <w:rPr>
                <w:color w:val="000000"/>
                <w:sz w:val="20"/>
                <w:szCs w:val="20"/>
              </w:rPr>
            </w:pPr>
            <w:r w:rsidRPr="00E34FC5">
              <w:rPr>
                <w:color w:val="000000"/>
                <w:sz w:val="20"/>
                <w:szCs w:val="20"/>
              </w:rPr>
              <w:t>Обслуживание государственного (муниципального) долга</w:t>
            </w:r>
          </w:p>
        </w:tc>
        <w:tc>
          <w:tcPr>
            <w:tcW w:w="456"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57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857"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0650300</w:t>
            </w:r>
          </w:p>
        </w:tc>
        <w:tc>
          <w:tcPr>
            <w:tcW w:w="565"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r>
              <w:rPr>
                <w:sz w:val="16"/>
                <w:szCs w:val="16"/>
              </w:rPr>
              <w:t>700</w:t>
            </w:r>
          </w:p>
        </w:tc>
        <w:tc>
          <w:tcPr>
            <w:tcW w:w="984" w:type="dxa"/>
            <w:tcBorders>
              <w:top w:val="nil"/>
              <w:left w:val="single" w:sz="4" w:space="0" w:color="auto"/>
              <w:bottom w:val="nil"/>
              <w:right w:val="single" w:sz="4" w:space="0" w:color="auto"/>
            </w:tcBorders>
            <w:vAlign w:val="center"/>
          </w:tcPr>
          <w:p w:rsidR="001951E3" w:rsidRPr="00BA697D" w:rsidRDefault="001951E3" w:rsidP="003A7668">
            <w:pPr>
              <w:jc w:val="center"/>
              <w:rPr>
                <w:sz w:val="20"/>
                <w:szCs w:val="20"/>
              </w:rPr>
            </w:pPr>
            <w:r>
              <w:rPr>
                <w:sz w:val="20"/>
                <w:szCs w:val="20"/>
              </w:rPr>
              <w:t>47,6</w:t>
            </w:r>
          </w:p>
        </w:tc>
      </w:tr>
      <w:tr w:rsidR="001951E3" w:rsidTr="001951E3">
        <w:trPr>
          <w:trHeight w:val="87"/>
        </w:trPr>
        <w:tc>
          <w:tcPr>
            <w:tcW w:w="7200" w:type="dxa"/>
            <w:tcBorders>
              <w:top w:val="nil"/>
              <w:left w:val="single" w:sz="4" w:space="0" w:color="auto"/>
              <w:bottom w:val="nil"/>
              <w:right w:val="nil"/>
            </w:tcBorders>
            <w:shd w:val="clear" w:color="auto" w:fill="auto"/>
            <w:noWrap/>
            <w:vAlign w:val="bottom"/>
          </w:tcPr>
          <w:p w:rsidR="001951E3" w:rsidRPr="00F50080" w:rsidRDefault="001951E3" w:rsidP="003A7668">
            <w:pPr>
              <w:rPr>
                <w:b/>
                <w:color w:val="000000"/>
                <w:sz w:val="20"/>
                <w:szCs w:val="20"/>
              </w:rPr>
            </w:pPr>
            <w:r w:rsidRPr="00F50080">
              <w:rPr>
                <w:b/>
                <w:bCs/>
                <w:sz w:val="20"/>
                <w:szCs w:val="20"/>
              </w:rPr>
              <w:t xml:space="preserve">Межбюджетные трансферты общего характера бюджетам субъектов </w:t>
            </w:r>
            <w:r w:rsidRPr="00F50080">
              <w:rPr>
                <w:b/>
                <w:bCs/>
                <w:sz w:val="20"/>
                <w:szCs w:val="20"/>
              </w:rPr>
              <w:lastRenderedPageBreak/>
              <w:t>Российской Федерации</w:t>
            </w:r>
          </w:p>
        </w:tc>
        <w:tc>
          <w:tcPr>
            <w:tcW w:w="456"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lastRenderedPageBreak/>
              <w:t>14</w:t>
            </w:r>
          </w:p>
        </w:tc>
        <w:tc>
          <w:tcPr>
            <w:tcW w:w="570" w:type="dxa"/>
            <w:tcBorders>
              <w:top w:val="nil"/>
              <w:left w:val="nil"/>
              <w:bottom w:val="nil"/>
              <w:right w:val="nil"/>
            </w:tcBorders>
            <w:shd w:val="clear" w:color="auto" w:fill="auto"/>
            <w:noWrap/>
            <w:vAlign w:val="center"/>
          </w:tcPr>
          <w:p w:rsidR="001951E3" w:rsidRDefault="001951E3" w:rsidP="003A7668">
            <w:pPr>
              <w:rPr>
                <w:sz w:val="16"/>
                <w:szCs w:val="16"/>
              </w:rPr>
            </w:pPr>
          </w:p>
        </w:tc>
        <w:tc>
          <w:tcPr>
            <w:tcW w:w="857"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p>
        </w:tc>
        <w:tc>
          <w:tcPr>
            <w:tcW w:w="565"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7307C4" w:rsidRDefault="001951E3" w:rsidP="003A7668">
            <w:pPr>
              <w:jc w:val="center"/>
              <w:rPr>
                <w:b/>
                <w:sz w:val="20"/>
                <w:szCs w:val="20"/>
              </w:rPr>
            </w:pPr>
            <w:r>
              <w:rPr>
                <w:b/>
                <w:sz w:val="20"/>
                <w:szCs w:val="20"/>
              </w:rPr>
              <w:t>131,2</w:t>
            </w:r>
          </w:p>
        </w:tc>
      </w:tr>
      <w:tr w:rsidR="001951E3" w:rsidTr="001951E3">
        <w:trPr>
          <w:trHeight w:val="87"/>
        </w:trPr>
        <w:tc>
          <w:tcPr>
            <w:tcW w:w="7200" w:type="dxa"/>
            <w:tcBorders>
              <w:top w:val="nil"/>
              <w:left w:val="single" w:sz="4" w:space="0" w:color="auto"/>
              <w:bottom w:val="nil"/>
              <w:right w:val="nil"/>
            </w:tcBorders>
            <w:shd w:val="clear" w:color="auto" w:fill="auto"/>
            <w:noWrap/>
            <w:vAlign w:val="bottom"/>
          </w:tcPr>
          <w:p w:rsidR="001951E3" w:rsidRPr="00F50080" w:rsidRDefault="001951E3" w:rsidP="003A7668">
            <w:pPr>
              <w:rPr>
                <w:color w:val="000000"/>
                <w:sz w:val="20"/>
                <w:szCs w:val="20"/>
              </w:rPr>
            </w:pPr>
            <w:r w:rsidRPr="00F50080">
              <w:rPr>
                <w:color w:val="000000"/>
                <w:sz w:val="20"/>
                <w:szCs w:val="20"/>
              </w:rPr>
              <w:lastRenderedPageBreak/>
              <w:t>Прочие межбюджетные трансферты</w:t>
            </w:r>
          </w:p>
        </w:tc>
        <w:tc>
          <w:tcPr>
            <w:tcW w:w="456"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14</w:t>
            </w:r>
          </w:p>
        </w:tc>
        <w:tc>
          <w:tcPr>
            <w:tcW w:w="57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03</w:t>
            </w:r>
          </w:p>
        </w:tc>
        <w:tc>
          <w:tcPr>
            <w:tcW w:w="857"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5212600</w:t>
            </w:r>
          </w:p>
        </w:tc>
        <w:tc>
          <w:tcPr>
            <w:tcW w:w="565"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7307C4" w:rsidRDefault="001951E3" w:rsidP="003A7668">
            <w:pPr>
              <w:jc w:val="center"/>
              <w:rPr>
                <w:b/>
                <w:sz w:val="20"/>
                <w:szCs w:val="20"/>
              </w:rPr>
            </w:pPr>
            <w:r>
              <w:rPr>
                <w:b/>
                <w:sz w:val="20"/>
                <w:szCs w:val="20"/>
              </w:rPr>
              <w:t>131,2</w:t>
            </w:r>
          </w:p>
        </w:tc>
      </w:tr>
      <w:tr w:rsidR="001951E3" w:rsidTr="001951E3">
        <w:trPr>
          <w:trHeight w:val="87"/>
        </w:trPr>
        <w:tc>
          <w:tcPr>
            <w:tcW w:w="7200" w:type="dxa"/>
            <w:tcBorders>
              <w:top w:val="nil"/>
              <w:left w:val="single" w:sz="4" w:space="0" w:color="auto"/>
              <w:bottom w:val="nil"/>
              <w:right w:val="nil"/>
            </w:tcBorders>
            <w:shd w:val="clear" w:color="auto" w:fill="auto"/>
            <w:noWrap/>
            <w:vAlign w:val="bottom"/>
          </w:tcPr>
          <w:p w:rsidR="001951E3" w:rsidRPr="00F50080" w:rsidRDefault="001951E3" w:rsidP="003A7668">
            <w:pPr>
              <w:rPr>
                <w:color w:val="000000"/>
                <w:sz w:val="20"/>
                <w:szCs w:val="20"/>
              </w:rPr>
            </w:pPr>
            <w:r w:rsidRPr="00F50080">
              <w:rPr>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заключенным соглашениям</w:t>
            </w:r>
          </w:p>
        </w:tc>
        <w:tc>
          <w:tcPr>
            <w:tcW w:w="456"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14</w:t>
            </w:r>
          </w:p>
        </w:tc>
        <w:tc>
          <w:tcPr>
            <w:tcW w:w="57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03</w:t>
            </w:r>
          </w:p>
        </w:tc>
        <w:tc>
          <w:tcPr>
            <w:tcW w:w="857"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5212600</w:t>
            </w:r>
          </w:p>
        </w:tc>
        <w:tc>
          <w:tcPr>
            <w:tcW w:w="565"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84" w:type="dxa"/>
            <w:tcBorders>
              <w:top w:val="nil"/>
              <w:left w:val="single" w:sz="4" w:space="0" w:color="auto"/>
              <w:bottom w:val="nil"/>
              <w:right w:val="single" w:sz="4" w:space="0" w:color="auto"/>
            </w:tcBorders>
            <w:vAlign w:val="center"/>
          </w:tcPr>
          <w:p w:rsidR="001951E3" w:rsidRPr="007307C4" w:rsidRDefault="001951E3" w:rsidP="003A7668">
            <w:pPr>
              <w:jc w:val="center"/>
              <w:rPr>
                <w:b/>
                <w:sz w:val="20"/>
                <w:szCs w:val="20"/>
              </w:rPr>
            </w:pPr>
            <w:r>
              <w:rPr>
                <w:b/>
                <w:sz w:val="20"/>
                <w:szCs w:val="20"/>
              </w:rPr>
              <w:t>131,2</w:t>
            </w:r>
          </w:p>
        </w:tc>
      </w:tr>
      <w:tr w:rsidR="001951E3" w:rsidTr="001951E3">
        <w:trPr>
          <w:trHeight w:val="273"/>
        </w:trPr>
        <w:tc>
          <w:tcPr>
            <w:tcW w:w="7200" w:type="dxa"/>
            <w:tcBorders>
              <w:top w:val="nil"/>
              <w:left w:val="single" w:sz="4" w:space="0" w:color="auto"/>
              <w:right w:val="nil"/>
            </w:tcBorders>
            <w:shd w:val="clear" w:color="auto" w:fill="auto"/>
          </w:tcPr>
          <w:p w:rsidR="001951E3" w:rsidRPr="00F50080" w:rsidRDefault="001951E3" w:rsidP="003A7668">
            <w:pPr>
              <w:rPr>
                <w:sz w:val="20"/>
                <w:szCs w:val="20"/>
              </w:rPr>
            </w:pPr>
            <w:r w:rsidRPr="00F50080">
              <w:rPr>
                <w:sz w:val="20"/>
                <w:szCs w:val="20"/>
              </w:rPr>
              <w:t>Межбюджетные трансферты</w:t>
            </w:r>
          </w:p>
        </w:tc>
        <w:tc>
          <w:tcPr>
            <w:tcW w:w="456" w:type="dxa"/>
            <w:tcBorders>
              <w:top w:val="nil"/>
              <w:left w:val="single" w:sz="4" w:space="0" w:color="auto"/>
              <w:right w:val="single" w:sz="4" w:space="0" w:color="auto"/>
            </w:tcBorders>
            <w:shd w:val="clear" w:color="auto" w:fill="auto"/>
            <w:noWrap/>
            <w:vAlign w:val="center"/>
          </w:tcPr>
          <w:p w:rsidR="001951E3" w:rsidRPr="00391BCD" w:rsidRDefault="001951E3" w:rsidP="003A7668">
            <w:pPr>
              <w:rPr>
                <w:sz w:val="16"/>
                <w:szCs w:val="16"/>
              </w:rPr>
            </w:pPr>
            <w:r>
              <w:rPr>
                <w:sz w:val="16"/>
                <w:szCs w:val="16"/>
              </w:rPr>
              <w:t>14</w:t>
            </w:r>
          </w:p>
        </w:tc>
        <w:tc>
          <w:tcPr>
            <w:tcW w:w="570" w:type="dxa"/>
            <w:tcBorders>
              <w:top w:val="nil"/>
              <w:left w:val="nil"/>
              <w:right w:val="nil"/>
            </w:tcBorders>
            <w:shd w:val="clear" w:color="auto" w:fill="auto"/>
            <w:noWrap/>
            <w:vAlign w:val="center"/>
          </w:tcPr>
          <w:p w:rsidR="001951E3" w:rsidRPr="00391BCD" w:rsidRDefault="001951E3" w:rsidP="003A7668">
            <w:pPr>
              <w:rPr>
                <w:sz w:val="16"/>
                <w:szCs w:val="16"/>
              </w:rPr>
            </w:pPr>
            <w:r>
              <w:rPr>
                <w:sz w:val="16"/>
                <w:szCs w:val="16"/>
              </w:rPr>
              <w:t>03</w:t>
            </w:r>
          </w:p>
        </w:tc>
        <w:tc>
          <w:tcPr>
            <w:tcW w:w="857" w:type="dxa"/>
            <w:tcBorders>
              <w:top w:val="nil"/>
              <w:left w:val="single" w:sz="4" w:space="0" w:color="auto"/>
              <w:right w:val="single" w:sz="4" w:space="0" w:color="auto"/>
            </w:tcBorders>
            <w:shd w:val="clear" w:color="auto" w:fill="auto"/>
            <w:noWrap/>
            <w:vAlign w:val="center"/>
          </w:tcPr>
          <w:p w:rsidR="001951E3" w:rsidRPr="00391BCD" w:rsidRDefault="001951E3" w:rsidP="003A7668">
            <w:pPr>
              <w:rPr>
                <w:sz w:val="16"/>
                <w:szCs w:val="16"/>
              </w:rPr>
            </w:pPr>
            <w:r>
              <w:rPr>
                <w:sz w:val="16"/>
                <w:szCs w:val="16"/>
              </w:rPr>
              <w:t>5212600</w:t>
            </w:r>
          </w:p>
        </w:tc>
        <w:tc>
          <w:tcPr>
            <w:tcW w:w="565" w:type="dxa"/>
            <w:tcBorders>
              <w:top w:val="nil"/>
              <w:left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500</w:t>
            </w:r>
          </w:p>
        </w:tc>
        <w:tc>
          <w:tcPr>
            <w:tcW w:w="984" w:type="dxa"/>
            <w:tcBorders>
              <w:top w:val="nil"/>
              <w:left w:val="single" w:sz="4" w:space="0" w:color="auto"/>
              <w:right w:val="single" w:sz="4" w:space="0" w:color="auto"/>
            </w:tcBorders>
            <w:vAlign w:val="center"/>
          </w:tcPr>
          <w:p w:rsidR="001951E3" w:rsidRPr="00391BCD" w:rsidRDefault="001951E3" w:rsidP="003A7668">
            <w:pPr>
              <w:jc w:val="center"/>
              <w:rPr>
                <w:b/>
                <w:sz w:val="20"/>
                <w:szCs w:val="20"/>
              </w:rPr>
            </w:pPr>
            <w:r>
              <w:rPr>
                <w:b/>
                <w:sz w:val="20"/>
                <w:szCs w:val="20"/>
              </w:rPr>
              <w:t>131,2</w:t>
            </w:r>
          </w:p>
        </w:tc>
      </w:tr>
      <w:tr w:rsidR="001951E3" w:rsidTr="001951E3">
        <w:trPr>
          <w:trHeight w:val="80"/>
        </w:trPr>
        <w:tc>
          <w:tcPr>
            <w:tcW w:w="7200" w:type="dxa"/>
            <w:tcBorders>
              <w:top w:val="nil"/>
              <w:left w:val="single" w:sz="4" w:space="0" w:color="auto"/>
              <w:bottom w:val="single" w:sz="4" w:space="0" w:color="auto"/>
              <w:right w:val="nil"/>
            </w:tcBorders>
            <w:shd w:val="clear" w:color="auto" w:fill="auto"/>
          </w:tcPr>
          <w:p w:rsidR="001951E3" w:rsidRPr="00391BCD" w:rsidRDefault="001951E3" w:rsidP="003A7668">
            <w:pPr>
              <w:rPr>
                <w:b/>
                <w:sz w:val="20"/>
                <w:szCs w:val="20"/>
              </w:rPr>
            </w:pPr>
          </w:p>
        </w:tc>
        <w:tc>
          <w:tcPr>
            <w:tcW w:w="456" w:type="dxa"/>
            <w:tcBorders>
              <w:top w:val="nil"/>
              <w:left w:val="single" w:sz="4" w:space="0" w:color="auto"/>
              <w:bottom w:val="single" w:sz="4" w:space="0" w:color="auto"/>
              <w:right w:val="single" w:sz="4" w:space="0" w:color="auto"/>
            </w:tcBorders>
            <w:shd w:val="clear" w:color="auto" w:fill="auto"/>
            <w:noWrap/>
            <w:vAlign w:val="center"/>
          </w:tcPr>
          <w:p w:rsidR="001951E3" w:rsidRPr="00391BCD" w:rsidRDefault="001951E3" w:rsidP="003A7668">
            <w:pPr>
              <w:rPr>
                <w:sz w:val="16"/>
                <w:szCs w:val="16"/>
              </w:rPr>
            </w:pPr>
          </w:p>
        </w:tc>
        <w:tc>
          <w:tcPr>
            <w:tcW w:w="570" w:type="dxa"/>
            <w:tcBorders>
              <w:top w:val="nil"/>
              <w:left w:val="nil"/>
              <w:bottom w:val="single" w:sz="4" w:space="0" w:color="auto"/>
              <w:right w:val="nil"/>
            </w:tcBorders>
            <w:shd w:val="clear" w:color="auto" w:fill="auto"/>
            <w:noWrap/>
            <w:vAlign w:val="center"/>
          </w:tcPr>
          <w:p w:rsidR="001951E3" w:rsidRPr="00391BCD" w:rsidRDefault="001951E3" w:rsidP="003A7668">
            <w:pPr>
              <w:rPr>
                <w:sz w:val="16"/>
                <w:szCs w:val="16"/>
              </w:rPr>
            </w:pPr>
          </w:p>
        </w:tc>
        <w:tc>
          <w:tcPr>
            <w:tcW w:w="857" w:type="dxa"/>
            <w:tcBorders>
              <w:top w:val="nil"/>
              <w:left w:val="single" w:sz="4" w:space="0" w:color="auto"/>
              <w:bottom w:val="single" w:sz="4" w:space="0" w:color="auto"/>
              <w:right w:val="single" w:sz="4" w:space="0" w:color="auto"/>
            </w:tcBorders>
            <w:shd w:val="clear" w:color="auto" w:fill="auto"/>
            <w:noWrap/>
            <w:vAlign w:val="center"/>
          </w:tcPr>
          <w:p w:rsidR="001951E3" w:rsidRPr="00391BCD" w:rsidRDefault="001951E3" w:rsidP="003A7668">
            <w:pPr>
              <w:rPr>
                <w:sz w:val="16"/>
                <w:szCs w:val="16"/>
              </w:rPr>
            </w:pPr>
          </w:p>
        </w:tc>
        <w:tc>
          <w:tcPr>
            <w:tcW w:w="565" w:type="dxa"/>
            <w:tcBorders>
              <w:top w:val="nil"/>
              <w:left w:val="nil"/>
              <w:bottom w:val="single" w:sz="4" w:space="0" w:color="auto"/>
              <w:right w:val="single" w:sz="4" w:space="0" w:color="auto"/>
            </w:tcBorders>
            <w:shd w:val="clear" w:color="auto" w:fill="auto"/>
            <w:noWrap/>
            <w:vAlign w:val="center"/>
          </w:tcPr>
          <w:p w:rsidR="001951E3" w:rsidRPr="00391BCD" w:rsidRDefault="001951E3" w:rsidP="003A7668">
            <w:pPr>
              <w:rPr>
                <w:sz w:val="16"/>
                <w:szCs w:val="16"/>
              </w:rPr>
            </w:pPr>
          </w:p>
        </w:tc>
        <w:tc>
          <w:tcPr>
            <w:tcW w:w="984" w:type="dxa"/>
            <w:tcBorders>
              <w:top w:val="nil"/>
              <w:left w:val="single" w:sz="4" w:space="0" w:color="auto"/>
              <w:bottom w:val="single" w:sz="4" w:space="0" w:color="auto"/>
              <w:right w:val="single" w:sz="4" w:space="0" w:color="auto"/>
            </w:tcBorders>
            <w:vAlign w:val="center"/>
          </w:tcPr>
          <w:p w:rsidR="001951E3" w:rsidRPr="00391BCD" w:rsidRDefault="001951E3" w:rsidP="003A7668">
            <w:pPr>
              <w:jc w:val="center"/>
              <w:rPr>
                <w:b/>
                <w:sz w:val="20"/>
                <w:szCs w:val="20"/>
              </w:rPr>
            </w:pPr>
          </w:p>
        </w:tc>
      </w:tr>
    </w:tbl>
    <w:p w:rsidR="001951E3" w:rsidRDefault="001951E3" w:rsidP="001951E3">
      <w:pPr>
        <w:jc w:val="right"/>
        <w:rPr>
          <w:sz w:val="20"/>
          <w:szCs w:val="20"/>
        </w:rPr>
      </w:pPr>
    </w:p>
    <w:p w:rsidR="001951E3" w:rsidRPr="00391BCD" w:rsidRDefault="001951E3" w:rsidP="001951E3">
      <w:pPr>
        <w:jc w:val="right"/>
        <w:rPr>
          <w:sz w:val="20"/>
          <w:szCs w:val="20"/>
        </w:rPr>
      </w:pPr>
      <w:r w:rsidRPr="00391BCD">
        <w:rPr>
          <w:sz w:val="20"/>
          <w:szCs w:val="20"/>
        </w:rPr>
        <w:t xml:space="preserve">Приложение </w:t>
      </w:r>
      <w:r>
        <w:rPr>
          <w:sz w:val="20"/>
          <w:szCs w:val="20"/>
        </w:rPr>
        <w:t>8</w:t>
      </w:r>
    </w:p>
    <w:p w:rsidR="001951E3" w:rsidRPr="00391BCD" w:rsidRDefault="001951E3" w:rsidP="001951E3">
      <w:pPr>
        <w:ind w:left="3540"/>
        <w:jc w:val="right"/>
        <w:rPr>
          <w:sz w:val="20"/>
          <w:szCs w:val="20"/>
        </w:rPr>
      </w:pPr>
      <w:r w:rsidRPr="00391BCD">
        <w:rPr>
          <w:sz w:val="20"/>
          <w:szCs w:val="20"/>
        </w:rPr>
        <w:t xml:space="preserve">        </w:t>
      </w:r>
      <w:r w:rsidRPr="00391BCD">
        <w:rPr>
          <w:sz w:val="20"/>
          <w:szCs w:val="20"/>
        </w:rPr>
        <w:tab/>
      </w:r>
      <w:r w:rsidRPr="00391BCD">
        <w:rPr>
          <w:sz w:val="20"/>
          <w:szCs w:val="20"/>
        </w:rPr>
        <w:tab/>
      </w:r>
      <w:r w:rsidRPr="00391BCD">
        <w:rPr>
          <w:sz w:val="20"/>
          <w:szCs w:val="20"/>
        </w:rPr>
        <w:tab/>
      </w:r>
      <w:r w:rsidRPr="00391BCD">
        <w:rPr>
          <w:sz w:val="20"/>
          <w:szCs w:val="20"/>
        </w:rPr>
        <w:tab/>
        <w:t>к Решению Думы МО «</w:t>
      </w:r>
      <w:proofErr w:type="spellStart"/>
      <w:r>
        <w:rPr>
          <w:sz w:val="20"/>
          <w:szCs w:val="20"/>
        </w:rPr>
        <w:t>Новонукутское</w:t>
      </w:r>
      <w:proofErr w:type="spellEnd"/>
      <w:r w:rsidRPr="00391BCD">
        <w:rPr>
          <w:sz w:val="20"/>
          <w:szCs w:val="20"/>
        </w:rPr>
        <w:t xml:space="preserve">» </w:t>
      </w:r>
    </w:p>
    <w:p w:rsidR="001951E3" w:rsidRDefault="001951E3" w:rsidP="001951E3">
      <w:pPr>
        <w:ind w:left="3540"/>
        <w:jc w:val="right"/>
        <w:rPr>
          <w:sz w:val="20"/>
          <w:szCs w:val="20"/>
        </w:rPr>
      </w:pPr>
      <w:r w:rsidRPr="00391BCD">
        <w:rPr>
          <w:sz w:val="20"/>
          <w:szCs w:val="20"/>
        </w:rPr>
        <w:t>«</w:t>
      </w:r>
      <w:r>
        <w:rPr>
          <w:sz w:val="20"/>
          <w:szCs w:val="20"/>
        </w:rPr>
        <w:t>О</w:t>
      </w:r>
      <w:r w:rsidRPr="00391BCD">
        <w:rPr>
          <w:sz w:val="20"/>
          <w:szCs w:val="20"/>
        </w:rPr>
        <w:t xml:space="preserve"> бюджет</w:t>
      </w:r>
      <w:r>
        <w:rPr>
          <w:sz w:val="20"/>
          <w:szCs w:val="20"/>
        </w:rPr>
        <w:t>е</w:t>
      </w:r>
      <w:r w:rsidRPr="00391BCD">
        <w:rPr>
          <w:sz w:val="20"/>
          <w:szCs w:val="20"/>
        </w:rPr>
        <w:t xml:space="preserve"> </w:t>
      </w:r>
      <w:r>
        <w:rPr>
          <w:sz w:val="20"/>
          <w:szCs w:val="20"/>
        </w:rPr>
        <w:t>муниципального образования «</w:t>
      </w:r>
      <w:proofErr w:type="spellStart"/>
      <w:r>
        <w:rPr>
          <w:sz w:val="20"/>
          <w:szCs w:val="20"/>
        </w:rPr>
        <w:t>Новонукутское</w:t>
      </w:r>
      <w:proofErr w:type="spellEnd"/>
      <w:r>
        <w:rPr>
          <w:sz w:val="20"/>
          <w:szCs w:val="20"/>
        </w:rPr>
        <w:t>»</w:t>
      </w:r>
    </w:p>
    <w:p w:rsidR="001951E3" w:rsidRPr="00391BCD" w:rsidRDefault="001951E3" w:rsidP="001951E3">
      <w:pPr>
        <w:ind w:left="3540"/>
        <w:jc w:val="right"/>
        <w:rPr>
          <w:sz w:val="20"/>
          <w:szCs w:val="20"/>
        </w:rPr>
      </w:pPr>
      <w:r w:rsidRPr="00391BCD">
        <w:rPr>
          <w:sz w:val="20"/>
          <w:szCs w:val="20"/>
        </w:rPr>
        <w:t>на 201</w:t>
      </w:r>
      <w:r>
        <w:rPr>
          <w:sz w:val="20"/>
          <w:szCs w:val="20"/>
        </w:rPr>
        <w:t>5</w:t>
      </w:r>
      <w:r w:rsidRPr="00391BCD">
        <w:rPr>
          <w:sz w:val="20"/>
          <w:szCs w:val="20"/>
        </w:rPr>
        <w:t xml:space="preserve"> год</w:t>
      </w:r>
      <w:r>
        <w:rPr>
          <w:sz w:val="20"/>
          <w:szCs w:val="20"/>
        </w:rPr>
        <w:t xml:space="preserve"> и на плановый период 2016 и 2017 годов</w:t>
      </w:r>
      <w:r w:rsidRPr="00391BCD">
        <w:rPr>
          <w:sz w:val="20"/>
          <w:szCs w:val="20"/>
        </w:rPr>
        <w:t>»</w:t>
      </w:r>
    </w:p>
    <w:p w:rsidR="001951E3" w:rsidRDefault="001951E3" w:rsidP="001951E3">
      <w:pPr>
        <w:jc w:val="center"/>
        <w:rPr>
          <w:sz w:val="18"/>
          <w:szCs w:val="18"/>
        </w:rPr>
      </w:pPr>
      <w:r>
        <w:rPr>
          <w:sz w:val="20"/>
          <w:szCs w:val="20"/>
        </w:rPr>
        <w:t xml:space="preserve">                                                                                                                                                                                  </w:t>
      </w:r>
      <w:r w:rsidRPr="002E00EB">
        <w:rPr>
          <w:sz w:val="20"/>
          <w:szCs w:val="20"/>
        </w:rPr>
        <w:t xml:space="preserve">от </w:t>
      </w:r>
      <w:r>
        <w:rPr>
          <w:sz w:val="20"/>
          <w:szCs w:val="20"/>
        </w:rPr>
        <w:t xml:space="preserve">26 декабря № </w:t>
      </w:r>
    </w:p>
    <w:p w:rsidR="001951E3" w:rsidRDefault="001951E3" w:rsidP="001951E3">
      <w:pPr>
        <w:jc w:val="right"/>
        <w:rPr>
          <w:sz w:val="20"/>
          <w:szCs w:val="20"/>
        </w:rPr>
      </w:pPr>
    </w:p>
    <w:tbl>
      <w:tblPr>
        <w:tblW w:w="12820" w:type="dxa"/>
        <w:tblInd w:w="93" w:type="dxa"/>
        <w:tblLook w:val="04A0"/>
      </w:tblPr>
      <w:tblGrid>
        <w:gridCol w:w="12820"/>
      </w:tblGrid>
      <w:tr w:rsidR="001951E3" w:rsidTr="003A7668">
        <w:trPr>
          <w:trHeight w:val="285"/>
        </w:trPr>
        <w:tc>
          <w:tcPr>
            <w:tcW w:w="12820" w:type="dxa"/>
            <w:tcBorders>
              <w:top w:val="nil"/>
              <w:left w:val="nil"/>
              <w:bottom w:val="nil"/>
              <w:right w:val="nil"/>
            </w:tcBorders>
            <w:shd w:val="clear" w:color="auto" w:fill="auto"/>
            <w:noWrap/>
            <w:vAlign w:val="bottom"/>
            <w:hideMark/>
          </w:tcPr>
          <w:p w:rsidR="001951E3" w:rsidRDefault="001951E3" w:rsidP="003A7668">
            <w:pPr>
              <w:jc w:val="center"/>
              <w:rPr>
                <w:b/>
                <w:bCs/>
              </w:rPr>
            </w:pPr>
            <w:r>
              <w:rPr>
                <w:b/>
                <w:bCs/>
                <w:sz w:val="22"/>
                <w:szCs w:val="22"/>
              </w:rPr>
              <w:t xml:space="preserve">Распределение бюджетных ассигнований по целевым статьям </w:t>
            </w:r>
          </w:p>
        </w:tc>
      </w:tr>
      <w:tr w:rsidR="001951E3" w:rsidTr="003A7668">
        <w:trPr>
          <w:trHeight w:val="285"/>
        </w:trPr>
        <w:tc>
          <w:tcPr>
            <w:tcW w:w="12820" w:type="dxa"/>
            <w:tcBorders>
              <w:top w:val="nil"/>
              <w:left w:val="nil"/>
              <w:bottom w:val="nil"/>
              <w:right w:val="nil"/>
            </w:tcBorders>
            <w:shd w:val="clear" w:color="auto" w:fill="auto"/>
            <w:noWrap/>
            <w:vAlign w:val="bottom"/>
            <w:hideMark/>
          </w:tcPr>
          <w:p w:rsidR="001951E3" w:rsidRDefault="001951E3" w:rsidP="003A7668">
            <w:pPr>
              <w:jc w:val="center"/>
              <w:rPr>
                <w:b/>
                <w:bCs/>
              </w:rPr>
            </w:pPr>
            <w:r>
              <w:rPr>
                <w:b/>
                <w:bCs/>
                <w:sz w:val="22"/>
                <w:szCs w:val="22"/>
              </w:rPr>
              <w:t>по группам видов расходов, разделам, подразделам</w:t>
            </w:r>
          </w:p>
        </w:tc>
      </w:tr>
      <w:tr w:rsidR="001951E3" w:rsidTr="003A7668">
        <w:trPr>
          <w:trHeight w:val="285"/>
        </w:trPr>
        <w:tc>
          <w:tcPr>
            <w:tcW w:w="12820" w:type="dxa"/>
            <w:tcBorders>
              <w:top w:val="nil"/>
              <w:left w:val="nil"/>
              <w:bottom w:val="nil"/>
              <w:right w:val="nil"/>
            </w:tcBorders>
            <w:shd w:val="clear" w:color="auto" w:fill="auto"/>
            <w:noWrap/>
            <w:vAlign w:val="bottom"/>
            <w:hideMark/>
          </w:tcPr>
          <w:p w:rsidR="001951E3" w:rsidRDefault="001951E3" w:rsidP="003A7668">
            <w:pPr>
              <w:jc w:val="center"/>
              <w:rPr>
                <w:b/>
                <w:bCs/>
              </w:rPr>
            </w:pPr>
            <w:r>
              <w:rPr>
                <w:b/>
                <w:bCs/>
                <w:sz w:val="22"/>
                <w:szCs w:val="22"/>
              </w:rPr>
              <w:t xml:space="preserve">классификации расходов бюджета муниципального образования </w:t>
            </w:r>
          </w:p>
        </w:tc>
      </w:tr>
    </w:tbl>
    <w:p w:rsidR="001951E3" w:rsidRPr="00721F88" w:rsidRDefault="001951E3" w:rsidP="001951E3">
      <w:pPr>
        <w:jc w:val="right"/>
      </w:pPr>
      <w:r>
        <w:t xml:space="preserve"> (</w:t>
      </w:r>
      <w:proofErr w:type="spellStart"/>
      <w:r>
        <w:t>тыс</w:t>
      </w:r>
      <w:proofErr w:type="gramStart"/>
      <w:r>
        <w:t>.р</w:t>
      </w:r>
      <w:proofErr w:type="gramEnd"/>
      <w:r>
        <w:t>уб</w:t>
      </w:r>
      <w:proofErr w:type="spellEnd"/>
      <w:r>
        <w:t>)</w:t>
      </w:r>
    </w:p>
    <w:tbl>
      <w:tblPr>
        <w:tblW w:w="10596" w:type="dxa"/>
        <w:tblInd w:w="108" w:type="dxa"/>
        <w:tblLayout w:type="fixed"/>
        <w:tblLook w:val="0000"/>
      </w:tblPr>
      <w:tblGrid>
        <w:gridCol w:w="6237"/>
        <w:gridCol w:w="540"/>
        <w:gridCol w:w="540"/>
        <w:gridCol w:w="869"/>
        <w:gridCol w:w="571"/>
        <w:gridCol w:w="900"/>
        <w:gridCol w:w="939"/>
      </w:tblGrid>
      <w:tr w:rsidR="001951E3" w:rsidTr="001951E3">
        <w:trPr>
          <w:trHeight w:val="191"/>
        </w:trPr>
        <w:tc>
          <w:tcPr>
            <w:tcW w:w="6237" w:type="dxa"/>
            <w:tcBorders>
              <w:top w:val="single" w:sz="4" w:space="0" w:color="auto"/>
              <w:left w:val="single" w:sz="4" w:space="0" w:color="auto"/>
              <w:bottom w:val="single" w:sz="4" w:space="0" w:color="auto"/>
              <w:right w:val="single" w:sz="4" w:space="0" w:color="auto"/>
            </w:tcBorders>
          </w:tcPr>
          <w:p w:rsidR="001951E3" w:rsidRPr="00391BCD" w:rsidRDefault="001951E3" w:rsidP="003A7668">
            <w:pPr>
              <w:jc w:val="center"/>
              <w:rPr>
                <w:sz w:val="20"/>
                <w:szCs w:val="20"/>
              </w:rPr>
            </w:pPr>
            <w:r w:rsidRPr="00391BCD">
              <w:rPr>
                <w:sz w:val="20"/>
                <w:szCs w:val="20"/>
              </w:rPr>
              <w:t>Наименование</w:t>
            </w:r>
          </w:p>
        </w:tc>
        <w:tc>
          <w:tcPr>
            <w:tcW w:w="540" w:type="dxa"/>
            <w:tcBorders>
              <w:top w:val="single" w:sz="4" w:space="0" w:color="auto"/>
              <w:left w:val="single" w:sz="4" w:space="0" w:color="auto"/>
              <w:bottom w:val="single" w:sz="4" w:space="0" w:color="auto"/>
              <w:right w:val="single" w:sz="4" w:space="0" w:color="auto"/>
            </w:tcBorders>
          </w:tcPr>
          <w:p w:rsidR="001951E3" w:rsidRPr="00391BCD" w:rsidRDefault="001951E3" w:rsidP="003A7668">
            <w:pPr>
              <w:jc w:val="center"/>
              <w:rPr>
                <w:sz w:val="20"/>
                <w:szCs w:val="20"/>
              </w:rPr>
            </w:pPr>
            <w:proofErr w:type="spellStart"/>
            <w:r w:rsidRPr="00391BCD">
              <w:rPr>
                <w:sz w:val="20"/>
                <w:szCs w:val="20"/>
              </w:rPr>
              <w:t>Рз</w:t>
            </w:r>
            <w:proofErr w:type="spellEnd"/>
          </w:p>
        </w:tc>
        <w:tc>
          <w:tcPr>
            <w:tcW w:w="540" w:type="dxa"/>
            <w:tcBorders>
              <w:top w:val="single" w:sz="4" w:space="0" w:color="auto"/>
              <w:left w:val="single" w:sz="4" w:space="0" w:color="auto"/>
              <w:bottom w:val="single" w:sz="4" w:space="0" w:color="auto"/>
              <w:right w:val="nil"/>
            </w:tcBorders>
            <w:shd w:val="clear" w:color="auto" w:fill="auto"/>
          </w:tcPr>
          <w:p w:rsidR="001951E3" w:rsidRPr="00391BCD" w:rsidRDefault="001951E3" w:rsidP="003A7668">
            <w:pPr>
              <w:jc w:val="center"/>
              <w:rPr>
                <w:sz w:val="20"/>
                <w:szCs w:val="20"/>
              </w:rPr>
            </w:pPr>
            <w:proofErr w:type="gramStart"/>
            <w:r w:rsidRPr="00391BCD">
              <w:rPr>
                <w:sz w:val="20"/>
                <w:szCs w:val="20"/>
              </w:rPr>
              <w:t>ПР</w:t>
            </w:r>
            <w:proofErr w:type="gramEnd"/>
          </w:p>
        </w:tc>
        <w:tc>
          <w:tcPr>
            <w:tcW w:w="869" w:type="dxa"/>
            <w:tcBorders>
              <w:top w:val="single" w:sz="4" w:space="0" w:color="auto"/>
              <w:left w:val="single" w:sz="4" w:space="0" w:color="auto"/>
              <w:bottom w:val="single" w:sz="4" w:space="0" w:color="auto"/>
              <w:right w:val="single" w:sz="4" w:space="0" w:color="auto"/>
            </w:tcBorders>
            <w:shd w:val="clear" w:color="auto" w:fill="auto"/>
          </w:tcPr>
          <w:p w:rsidR="001951E3" w:rsidRPr="00391BCD" w:rsidRDefault="001951E3" w:rsidP="003A7668">
            <w:pPr>
              <w:jc w:val="center"/>
              <w:rPr>
                <w:sz w:val="20"/>
                <w:szCs w:val="20"/>
              </w:rPr>
            </w:pPr>
            <w:r w:rsidRPr="00391BCD">
              <w:rPr>
                <w:sz w:val="20"/>
                <w:szCs w:val="20"/>
              </w:rPr>
              <w:t>ЦСР</w:t>
            </w:r>
          </w:p>
        </w:tc>
        <w:tc>
          <w:tcPr>
            <w:tcW w:w="571" w:type="dxa"/>
            <w:tcBorders>
              <w:top w:val="single" w:sz="4" w:space="0" w:color="auto"/>
              <w:left w:val="nil"/>
              <w:bottom w:val="single" w:sz="4" w:space="0" w:color="auto"/>
              <w:right w:val="single" w:sz="4" w:space="0" w:color="auto"/>
            </w:tcBorders>
            <w:shd w:val="clear" w:color="auto" w:fill="auto"/>
          </w:tcPr>
          <w:p w:rsidR="001951E3" w:rsidRPr="00391BCD" w:rsidRDefault="001951E3" w:rsidP="003A7668">
            <w:pPr>
              <w:jc w:val="center"/>
              <w:rPr>
                <w:sz w:val="20"/>
                <w:szCs w:val="20"/>
              </w:rPr>
            </w:pPr>
            <w:r w:rsidRPr="00391BCD">
              <w:rPr>
                <w:sz w:val="20"/>
                <w:szCs w:val="20"/>
              </w:rPr>
              <w:t>ВР</w:t>
            </w:r>
          </w:p>
        </w:tc>
        <w:tc>
          <w:tcPr>
            <w:tcW w:w="900" w:type="dxa"/>
            <w:tcBorders>
              <w:top w:val="single" w:sz="4" w:space="0" w:color="auto"/>
              <w:left w:val="single" w:sz="4" w:space="0" w:color="auto"/>
              <w:bottom w:val="single" w:sz="4" w:space="0" w:color="auto"/>
              <w:right w:val="single" w:sz="4" w:space="0" w:color="auto"/>
            </w:tcBorders>
          </w:tcPr>
          <w:p w:rsidR="001951E3" w:rsidRDefault="001951E3" w:rsidP="003A7668">
            <w:pPr>
              <w:jc w:val="center"/>
              <w:rPr>
                <w:sz w:val="20"/>
                <w:szCs w:val="20"/>
              </w:rPr>
            </w:pPr>
            <w:r>
              <w:rPr>
                <w:sz w:val="20"/>
                <w:szCs w:val="20"/>
              </w:rPr>
              <w:t xml:space="preserve">2016 </w:t>
            </w:r>
          </w:p>
          <w:p w:rsidR="001951E3" w:rsidRPr="00391BCD" w:rsidRDefault="001951E3" w:rsidP="003A7668">
            <w:pPr>
              <w:jc w:val="center"/>
              <w:rPr>
                <w:sz w:val="20"/>
                <w:szCs w:val="20"/>
              </w:rPr>
            </w:pPr>
            <w:proofErr w:type="gramStart"/>
            <w:r>
              <w:rPr>
                <w:sz w:val="20"/>
                <w:szCs w:val="20"/>
              </w:rPr>
              <w:t>г</w:t>
            </w:r>
            <w:proofErr w:type="gramEnd"/>
            <w:r>
              <w:rPr>
                <w:sz w:val="20"/>
                <w:szCs w:val="20"/>
              </w:rPr>
              <w:t>.</w:t>
            </w:r>
          </w:p>
        </w:tc>
        <w:tc>
          <w:tcPr>
            <w:tcW w:w="939" w:type="dxa"/>
            <w:tcBorders>
              <w:top w:val="single" w:sz="4" w:space="0" w:color="auto"/>
              <w:left w:val="single" w:sz="4" w:space="0" w:color="auto"/>
              <w:bottom w:val="single" w:sz="4" w:space="0" w:color="auto"/>
              <w:right w:val="single" w:sz="4" w:space="0" w:color="auto"/>
            </w:tcBorders>
          </w:tcPr>
          <w:p w:rsidR="001951E3" w:rsidRPr="00391BCD" w:rsidRDefault="001951E3" w:rsidP="003A7668">
            <w:pPr>
              <w:jc w:val="center"/>
              <w:rPr>
                <w:sz w:val="20"/>
                <w:szCs w:val="20"/>
              </w:rPr>
            </w:pPr>
            <w:r>
              <w:rPr>
                <w:sz w:val="20"/>
                <w:szCs w:val="20"/>
              </w:rPr>
              <w:t>2017 г.</w:t>
            </w:r>
          </w:p>
        </w:tc>
      </w:tr>
      <w:tr w:rsidR="001951E3" w:rsidTr="001951E3">
        <w:trPr>
          <w:trHeight w:val="169"/>
        </w:trPr>
        <w:tc>
          <w:tcPr>
            <w:tcW w:w="6237" w:type="dxa"/>
            <w:tcBorders>
              <w:top w:val="single" w:sz="4" w:space="0" w:color="auto"/>
              <w:left w:val="single" w:sz="4" w:space="0" w:color="auto"/>
              <w:bottom w:val="nil"/>
              <w:right w:val="nil"/>
            </w:tcBorders>
            <w:shd w:val="clear" w:color="auto" w:fill="auto"/>
            <w:vAlign w:val="center"/>
          </w:tcPr>
          <w:p w:rsidR="001951E3" w:rsidRPr="00391BCD" w:rsidRDefault="001951E3" w:rsidP="003A7668">
            <w:pPr>
              <w:rPr>
                <w:b/>
                <w:bCs/>
                <w:sz w:val="20"/>
                <w:szCs w:val="20"/>
              </w:rPr>
            </w:pPr>
            <w:r w:rsidRPr="00391BCD">
              <w:rPr>
                <w:b/>
                <w:bCs/>
                <w:sz w:val="20"/>
                <w:szCs w:val="20"/>
              </w:rPr>
              <w:t xml:space="preserve">ВСЕГО </w:t>
            </w:r>
          </w:p>
        </w:tc>
        <w:tc>
          <w:tcPr>
            <w:tcW w:w="540" w:type="dxa"/>
            <w:tcBorders>
              <w:top w:val="single" w:sz="4" w:space="0" w:color="auto"/>
              <w:left w:val="single" w:sz="4" w:space="0" w:color="auto"/>
              <w:bottom w:val="nil"/>
              <w:right w:val="single" w:sz="4" w:space="0" w:color="auto"/>
            </w:tcBorders>
            <w:shd w:val="clear" w:color="auto" w:fill="auto"/>
            <w:vAlign w:val="center"/>
          </w:tcPr>
          <w:p w:rsidR="001951E3" w:rsidRPr="00391BCD" w:rsidRDefault="001951E3" w:rsidP="003A7668">
            <w:pPr>
              <w:jc w:val="center"/>
              <w:rPr>
                <w:sz w:val="20"/>
                <w:szCs w:val="20"/>
              </w:rPr>
            </w:pPr>
            <w:r w:rsidRPr="00391BCD">
              <w:rPr>
                <w:sz w:val="20"/>
                <w:szCs w:val="20"/>
              </w:rPr>
              <w:t> </w:t>
            </w:r>
          </w:p>
        </w:tc>
        <w:tc>
          <w:tcPr>
            <w:tcW w:w="540" w:type="dxa"/>
            <w:tcBorders>
              <w:top w:val="single" w:sz="4" w:space="0" w:color="auto"/>
              <w:left w:val="nil"/>
              <w:bottom w:val="nil"/>
              <w:right w:val="nil"/>
            </w:tcBorders>
            <w:shd w:val="clear" w:color="auto" w:fill="auto"/>
            <w:vAlign w:val="center"/>
          </w:tcPr>
          <w:p w:rsidR="001951E3" w:rsidRPr="00391BCD" w:rsidRDefault="001951E3" w:rsidP="003A7668">
            <w:pPr>
              <w:jc w:val="center"/>
              <w:rPr>
                <w:sz w:val="20"/>
                <w:szCs w:val="20"/>
              </w:rPr>
            </w:pPr>
          </w:p>
        </w:tc>
        <w:tc>
          <w:tcPr>
            <w:tcW w:w="869" w:type="dxa"/>
            <w:tcBorders>
              <w:top w:val="single" w:sz="4" w:space="0" w:color="auto"/>
              <w:left w:val="single" w:sz="4" w:space="0" w:color="auto"/>
              <w:bottom w:val="nil"/>
              <w:right w:val="single" w:sz="4" w:space="0" w:color="auto"/>
            </w:tcBorders>
            <w:shd w:val="clear" w:color="auto" w:fill="auto"/>
            <w:vAlign w:val="center"/>
          </w:tcPr>
          <w:p w:rsidR="001951E3" w:rsidRPr="00391BCD" w:rsidRDefault="001951E3" w:rsidP="003A7668">
            <w:pPr>
              <w:jc w:val="center"/>
              <w:rPr>
                <w:sz w:val="20"/>
                <w:szCs w:val="20"/>
              </w:rPr>
            </w:pPr>
            <w:r w:rsidRPr="00391BCD">
              <w:rPr>
                <w:sz w:val="20"/>
                <w:szCs w:val="20"/>
              </w:rPr>
              <w:t> </w:t>
            </w:r>
          </w:p>
        </w:tc>
        <w:tc>
          <w:tcPr>
            <w:tcW w:w="571" w:type="dxa"/>
            <w:tcBorders>
              <w:top w:val="single" w:sz="4" w:space="0" w:color="auto"/>
              <w:left w:val="nil"/>
              <w:bottom w:val="nil"/>
              <w:right w:val="single" w:sz="4" w:space="0" w:color="auto"/>
            </w:tcBorders>
            <w:shd w:val="clear" w:color="auto" w:fill="auto"/>
            <w:vAlign w:val="center"/>
          </w:tcPr>
          <w:p w:rsidR="001951E3" w:rsidRPr="00391BCD" w:rsidRDefault="001951E3" w:rsidP="003A7668">
            <w:pPr>
              <w:jc w:val="center"/>
              <w:rPr>
                <w:sz w:val="20"/>
                <w:szCs w:val="20"/>
              </w:rPr>
            </w:pPr>
          </w:p>
        </w:tc>
        <w:tc>
          <w:tcPr>
            <w:tcW w:w="900" w:type="dxa"/>
            <w:tcBorders>
              <w:top w:val="single" w:sz="4" w:space="0" w:color="auto"/>
              <w:left w:val="single" w:sz="4" w:space="0" w:color="auto"/>
              <w:bottom w:val="nil"/>
              <w:right w:val="single" w:sz="4" w:space="0" w:color="auto"/>
            </w:tcBorders>
            <w:vAlign w:val="center"/>
          </w:tcPr>
          <w:p w:rsidR="001951E3" w:rsidRPr="00F34912" w:rsidRDefault="001951E3" w:rsidP="003A7668">
            <w:pPr>
              <w:jc w:val="center"/>
              <w:rPr>
                <w:b/>
                <w:bCs/>
                <w:sz w:val="18"/>
                <w:szCs w:val="18"/>
              </w:rPr>
            </w:pPr>
            <w:r>
              <w:rPr>
                <w:b/>
                <w:bCs/>
                <w:sz w:val="18"/>
                <w:szCs w:val="18"/>
              </w:rPr>
              <w:t>10772,1</w:t>
            </w:r>
          </w:p>
        </w:tc>
        <w:tc>
          <w:tcPr>
            <w:tcW w:w="939" w:type="dxa"/>
            <w:tcBorders>
              <w:top w:val="single" w:sz="4" w:space="0" w:color="auto"/>
              <w:left w:val="single" w:sz="4" w:space="0" w:color="auto"/>
              <w:bottom w:val="nil"/>
              <w:right w:val="single" w:sz="4" w:space="0" w:color="auto"/>
            </w:tcBorders>
            <w:vAlign w:val="center"/>
          </w:tcPr>
          <w:p w:rsidR="001951E3" w:rsidRPr="00F34912" w:rsidRDefault="001951E3" w:rsidP="003A7668">
            <w:pPr>
              <w:jc w:val="center"/>
              <w:rPr>
                <w:b/>
                <w:bCs/>
                <w:sz w:val="18"/>
                <w:szCs w:val="18"/>
              </w:rPr>
            </w:pPr>
            <w:r>
              <w:rPr>
                <w:b/>
                <w:bCs/>
                <w:sz w:val="18"/>
                <w:szCs w:val="18"/>
              </w:rPr>
              <w:t>10299,4</w:t>
            </w:r>
          </w:p>
        </w:tc>
      </w:tr>
      <w:tr w:rsidR="001951E3" w:rsidTr="001951E3">
        <w:trPr>
          <w:trHeight w:val="255"/>
        </w:trPr>
        <w:tc>
          <w:tcPr>
            <w:tcW w:w="6237" w:type="dxa"/>
            <w:tcBorders>
              <w:top w:val="nil"/>
              <w:left w:val="single" w:sz="4" w:space="0" w:color="auto"/>
              <w:bottom w:val="nil"/>
              <w:right w:val="nil"/>
            </w:tcBorders>
            <w:shd w:val="clear" w:color="auto" w:fill="auto"/>
            <w:vAlign w:val="center"/>
          </w:tcPr>
          <w:p w:rsidR="001951E3" w:rsidRPr="00391BCD" w:rsidRDefault="001951E3" w:rsidP="003A7668">
            <w:pPr>
              <w:rPr>
                <w:b/>
                <w:bCs/>
                <w:sz w:val="20"/>
                <w:szCs w:val="20"/>
              </w:rPr>
            </w:pPr>
            <w:r w:rsidRPr="00391BCD">
              <w:rPr>
                <w:b/>
                <w:bCs/>
                <w:sz w:val="20"/>
                <w:szCs w:val="20"/>
              </w:rPr>
              <w:t>Общегосударственные вопросы</w:t>
            </w:r>
          </w:p>
        </w:tc>
        <w:tc>
          <w:tcPr>
            <w:tcW w:w="540" w:type="dxa"/>
            <w:tcBorders>
              <w:top w:val="nil"/>
              <w:left w:val="single" w:sz="4" w:space="0" w:color="auto"/>
              <w:bottom w:val="nil"/>
              <w:right w:val="single" w:sz="4" w:space="0" w:color="auto"/>
            </w:tcBorders>
            <w:shd w:val="clear" w:color="auto" w:fill="auto"/>
            <w:vAlign w:val="center"/>
          </w:tcPr>
          <w:p w:rsidR="001951E3" w:rsidRPr="00391BCD" w:rsidRDefault="001951E3" w:rsidP="003A7668">
            <w:pPr>
              <w:rPr>
                <w:b/>
                <w:bCs/>
                <w:sz w:val="16"/>
                <w:szCs w:val="16"/>
              </w:rPr>
            </w:pPr>
            <w:r w:rsidRPr="00391BCD">
              <w:rPr>
                <w:b/>
                <w:bCs/>
                <w:sz w:val="16"/>
                <w:szCs w:val="16"/>
              </w:rPr>
              <w:t>01</w:t>
            </w:r>
          </w:p>
        </w:tc>
        <w:tc>
          <w:tcPr>
            <w:tcW w:w="540" w:type="dxa"/>
            <w:tcBorders>
              <w:top w:val="nil"/>
              <w:left w:val="nil"/>
              <w:bottom w:val="nil"/>
              <w:right w:val="nil"/>
            </w:tcBorders>
            <w:shd w:val="clear" w:color="auto" w:fill="auto"/>
            <w:vAlign w:val="center"/>
          </w:tcPr>
          <w:p w:rsidR="001951E3" w:rsidRPr="00391BCD" w:rsidRDefault="001951E3" w:rsidP="003A7668">
            <w:pPr>
              <w:rPr>
                <w:b/>
                <w:bCs/>
                <w:sz w:val="16"/>
                <w:szCs w:val="16"/>
              </w:rPr>
            </w:pPr>
          </w:p>
        </w:tc>
        <w:tc>
          <w:tcPr>
            <w:tcW w:w="869" w:type="dxa"/>
            <w:tcBorders>
              <w:top w:val="nil"/>
              <w:left w:val="single" w:sz="4" w:space="0" w:color="auto"/>
              <w:bottom w:val="nil"/>
              <w:right w:val="single" w:sz="4" w:space="0" w:color="auto"/>
            </w:tcBorders>
            <w:shd w:val="clear" w:color="auto" w:fill="auto"/>
            <w:vAlign w:val="center"/>
          </w:tcPr>
          <w:p w:rsidR="001951E3" w:rsidRPr="00391BCD" w:rsidRDefault="001951E3" w:rsidP="003A7668">
            <w:pPr>
              <w:rPr>
                <w:b/>
                <w:bCs/>
                <w:sz w:val="16"/>
                <w:szCs w:val="16"/>
              </w:rPr>
            </w:pPr>
          </w:p>
        </w:tc>
        <w:tc>
          <w:tcPr>
            <w:tcW w:w="571" w:type="dxa"/>
            <w:tcBorders>
              <w:top w:val="nil"/>
              <w:left w:val="nil"/>
              <w:bottom w:val="nil"/>
              <w:right w:val="single" w:sz="4" w:space="0" w:color="auto"/>
            </w:tcBorders>
            <w:shd w:val="clear" w:color="auto" w:fill="auto"/>
            <w:vAlign w:val="center"/>
          </w:tcPr>
          <w:p w:rsidR="001951E3" w:rsidRPr="00391BCD" w:rsidRDefault="001951E3" w:rsidP="003A7668">
            <w:pPr>
              <w:rPr>
                <w:b/>
                <w:bCs/>
                <w:sz w:val="16"/>
                <w:szCs w:val="16"/>
              </w:rPr>
            </w:pP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r>
              <w:rPr>
                <w:b/>
                <w:bCs/>
                <w:sz w:val="18"/>
                <w:szCs w:val="18"/>
              </w:rPr>
              <w:t>7188,5</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r>
              <w:rPr>
                <w:b/>
                <w:bCs/>
                <w:sz w:val="18"/>
                <w:szCs w:val="18"/>
              </w:rPr>
              <w:t>6979,5</w:t>
            </w:r>
          </w:p>
        </w:tc>
      </w:tr>
      <w:tr w:rsidR="001951E3" w:rsidTr="001951E3">
        <w:trPr>
          <w:trHeight w:val="255"/>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b/>
                <w:bCs/>
                <w:sz w:val="20"/>
                <w:szCs w:val="20"/>
              </w:rPr>
            </w:pPr>
            <w:r w:rsidRPr="00391BCD">
              <w:rPr>
                <w:b/>
                <w:bCs/>
                <w:sz w:val="20"/>
                <w:szCs w:val="20"/>
              </w:rPr>
              <w:t>Функционирование высшего должностного лица субъекта Российской Федерации и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01</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02</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571"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b/>
                <w:sz w:val="18"/>
                <w:szCs w:val="18"/>
              </w:rPr>
            </w:pPr>
            <w:r>
              <w:rPr>
                <w:b/>
                <w:sz w:val="18"/>
                <w:szCs w:val="18"/>
              </w:rPr>
              <w:t>1004,9</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b/>
                <w:sz w:val="18"/>
                <w:szCs w:val="18"/>
              </w:rPr>
            </w:pPr>
            <w:r>
              <w:rPr>
                <w:b/>
                <w:sz w:val="18"/>
                <w:szCs w:val="18"/>
              </w:rPr>
              <w:t>1004,9</w:t>
            </w:r>
          </w:p>
        </w:tc>
      </w:tr>
      <w:tr w:rsidR="001951E3" w:rsidTr="001951E3">
        <w:trPr>
          <w:trHeight w:val="259"/>
        </w:trPr>
        <w:tc>
          <w:tcPr>
            <w:tcW w:w="6237" w:type="dxa"/>
            <w:tcBorders>
              <w:top w:val="nil"/>
              <w:left w:val="single" w:sz="4" w:space="0" w:color="auto"/>
              <w:bottom w:val="nil"/>
              <w:right w:val="single" w:sz="4" w:space="0" w:color="auto"/>
            </w:tcBorders>
            <w:shd w:val="clear" w:color="auto" w:fill="auto"/>
            <w:vAlign w:val="bottom"/>
          </w:tcPr>
          <w:p w:rsidR="001951E3" w:rsidRPr="00391BCD" w:rsidRDefault="001951E3" w:rsidP="003A7668">
            <w:pPr>
              <w:ind w:right="229"/>
              <w:rPr>
                <w:sz w:val="20"/>
                <w:szCs w:val="20"/>
              </w:rPr>
            </w:pPr>
            <w:r w:rsidRPr="00391BCD">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02</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000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000</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1004,9</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1004,9</w:t>
            </w:r>
          </w:p>
        </w:tc>
      </w:tr>
      <w:tr w:rsidR="001951E3" w:rsidTr="001951E3">
        <w:trPr>
          <w:trHeight w:val="80"/>
        </w:trPr>
        <w:tc>
          <w:tcPr>
            <w:tcW w:w="6237" w:type="dxa"/>
            <w:tcBorders>
              <w:top w:val="nil"/>
              <w:left w:val="single" w:sz="4" w:space="0" w:color="auto"/>
              <w:bottom w:val="nil"/>
              <w:right w:val="single" w:sz="4" w:space="0" w:color="auto"/>
            </w:tcBorders>
            <w:shd w:val="clear" w:color="auto" w:fill="auto"/>
            <w:noWrap/>
            <w:vAlign w:val="bottom"/>
          </w:tcPr>
          <w:p w:rsidR="001951E3" w:rsidRPr="00391BCD" w:rsidRDefault="001951E3" w:rsidP="003A7668">
            <w:pPr>
              <w:rPr>
                <w:sz w:val="20"/>
                <w:szCs w:val="20"/>
              </w:rPr>
            </w:pPr>
            <w:r w:rsidRPr="00391BCD">
              <w:rPr>
                <w:sz w:val="20"/>
                <w:szCs w:val="20"/>
              </w:rPr>
              <w:t>Глава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02</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300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000</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1004,9</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1004,9</w:t>
            </w:r>
          </w:p>
        </w:tc>
      </w:tr>
      <w:tr w:rsidR="001951E3" w:rsidTr="001951E3">
        <w:trPr>
          <w:trHeight w:val="89"/>
        </w:trPr>
        <w:tc>
          <w:tcPr>
            <w:tcW w:w="6237" w:type="dxa"/>
            <w:tcBorders>
              <w:top w:val="nil"/>
              <w:left w:val="single" w:sz="4" w:space="0" w:color="auto"/>
              <w:bottom w:val="nil"/>
              <w:right w:val="single" w:sz="4" w:space="0" w:color="auto"/>
            </w:tcBorders>
            <w:shd w:val="clear" w:color="auto" w:fill="auto"/>
            <w:noWrap/>
            <w:vAlign w:val="bottom"/>
          </w:tcPr>
          <w:p w:rsidR="001951E3" w:rsidRPr="00391BCD" w:rsidRDefault="001951E3" w:rsidP="003A7668">
            <w:pPr>
              <w:rPr>
                <w:sz w:val="20"/>
                <w:szCs w:val="20"/>
              </w:rPr>
            </w:pPr>
            <w:r>
              <w:rPr>
                <w:sz w:val="20"/>
                <w:szCs w:val="20"/>
              </w:rPr>
              <w:t>Расходы на выплаты персоналу в целях обеспечения выполнения функций государственным</w:t>
            </w:r>
            <w:proofErr w:type="gramStart"/>
            <w:r>
              <w:rPr>
                <w:sz w:val="20"/>
                <w:szCs w:val="20"/>
              </w:rPr>
              <w:t>и(</w:t>
            </w:r>
            <w:proofErr w:type="gramEnd"/>
            <w:r>
              <w:rPr>
                <w:sz w:val="20"/>
                <w:szCs w:val="20"/>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02</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300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121</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1004,9</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1004,9</w:t>
            </w:r>
          </w:p>
        </w:tc>
      </w:tr>
      <w:tr w:rsidR="001951E3" w:rsidTr="001951E3">
        <w:trPr>
          <w:trHeight w:val="267"/>
        </w:trPr>
        <w:tc>
          <w:tcPr>
            <w:tcW w:w="6237" w:type="dxa"/>
            <w:tcBorders>
              <w:top w:val="nil"/>
              <w:left w:val="single" w:sz="4" w:space="0" w:color="auto"/>
              <w:bottom w:val="nil"/>
              <w:right w:val="single" w:sz="4" w:space="0" w:color="auto"/>
            </w:tcBorders>
            <w:shd w:val="clear" w:color="auto" w:fill="auto"/>
          </w:tcPr>
          <w:p w:rsidR="001951E3" w:rsidRPr="00391BCD" w:rsidRDefault="001951E3" w:rsidP="003A7668">
            <w:pPr>
              <w:rPr>
                <w:b/>
                <w:bCs/>
                <w:sz w:val="20"/>
                <w:szCs w:val="20"/>
              </w:rPr>
            </w:pPr>
            <w:r w:rsidRPr="00391BCD">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01</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03</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571"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00" w:type="dxa"/>
            <w:tcBorders>
              <w:top w:val="nil"/>
              <w:left w:val="single" w:sz="4" w:space="0" w:color="auto"/>
              <w:right w:val="single" w:sz="4" w:space="0" w:color="auto"/>
            </w:tcBorders>
            <w:vAlign w:val="center"/>
          </w:tcPr>
          <w:p w:rsidR="001951E3" w:rsidRPr="00F34912" w:rsidRDefault="001951E3" w:rsidP="003A7668">
            <w:pPr>
              <w:jc w:val="center"/>
              <w:rPr>
                <w:b/>
                <w:bCs/>
                <w:sz w:val="18"/>
                <w:szCs w:val="18"/>
              </w:rPr>
            </w:pPr>
            <w:r>
              <w:rPr>
                <w:b/>
                <w:bCs/>
                <w:sz w:val="18"/>
                <w:szCs w:val="18"/>
              </w:rPr>
              <w:t>1,0</w:t>
            </w:r>
          </w:p>
        </w:tc>
        <w:tc>
          <w:tcPr>
            <w:tcW w:w="939" w:type="dxa"/>
            <w:tcBorders>
              <w:top w:val="nil"/>
              <w:left w:val="single" w:sz="4" w:space="0" w:color="auto"/>
              <w:right w:val="single" w:sz="4" w:space="0" w:color="auto"/>
            </w:tcBorders>
            <w:vAlign w:val="center"/>
          </w:tcPr>
          <w:p w:rsidR="001951E3" w:rsidRPr="00F34912" w:rsidRDefault="001951E3" w:rsidP="003A7668">
            <w:pPr>
              <w:jc w:val="center"/>
              <w:rPr>
                <w:b/>
                <w:bCs/>
                <w:sz w:val="18"/>
                <w:szCs w:val="18"/>
              </w:rPr>
            </w:pPr>
            <w:r>
              <w:rPr>
                <w:b/>
                <w:bCs/>
                <w:sz w:val="18"/>
                <w:szCs w:val="18"/>
              </w:rPr>
              <w:t>1,0</w:t>
            </w:r>
          </w:p>
        </w:tc>
      </w:tr>
      <w:tr w:rsidR="001951E3" w:rsidTr="001951E3">
        <w:trPr>
          <w:trHeight w:val="325"/>
        </w:trPr>
        <w:tc>
          <w:tcPr>
            <w:tcW w:w="6237" w:type="dxa"/>
            <w:tcBorders>
              <w:top w:val="nil"/>
              <w:left w:val="single" w:sz="4" w:space="0" w:color="auto"/>
              <w:bottom w:val="nil"/>
              <w:right w:val="nil"/>
            </w:tcBorders>
            <w:shd w:val="clear" w:color="auto" w:fill="auto"/>
            <w:vAlign w:val="bottom"/>
          </w:tcPr>
          <w:p w:rsidR="001951E3" w:rsidRPr="00391BCD" w:rsidRDefault="001951E3" w:rsidP="003A7668">
            <w:pPr>
              <w:rPr>
                <w:sz w:val="20"/>
                <w:szCs w:val="20"/>
              </w:rPr>
            </w:pPr>
            <w:r w:rsidRPr="00391BCD">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03</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000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000</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bCs/>
                <w:sz w:val="18"/>
                <w:szCs w:val="18"/>
              </w:rPr>
            </w:pPr>
            <w:r>
              <w:rPr>
                <w:bCs/>
                <w:sz w:val="18"/>
                <w:szCs w:val="18"/>
              </w:rPr>
              <w:t>1,0</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bCs/>
                <w:sz w:val="18"/>
                <w:szCs w:val="18"/>
              </w:rPr>
            </w:pPr>
            <w:r>
              <w:rPr>
                <w:bCs/>
                <w:sz w:val="18"/>
                <w:szCs w:val="18"/>
              </w:rPr>
              <w:t>1,0</w:t>
            </w:r>
          </w:p>
        </w:tc>
      </w:tr>
      <w:tr w:rsidR="001951E3" w:rsidTr="001951E3">
        <w:trPr>
          <w:trHeight w:val="255"/>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391BCD">
              <w:rPr>
                <w:sz w:val="20"/>
                <w:szCs w:val="20"/>
              </w:rPr>
              <w:t>Центральный аппарат</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03</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400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000</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w:t>
            </w:r>
          </w:p>
        </w:tc>
      </w:tr>
      <w:tr w:rsidR="001951E3" w:rsidTr="001951E3">
        <w:trPr>
          <w:trHeight w:val="255"/>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Pr>
                <w:sz w:val="20"/>
                <w:szCs w:val="20"/>
              </w:rPr>
              <w:t xml:space="preserve">Закупки товаров, работ и услуг для </w:t>
            </w:r>
            <w:proofErr w:type="spellStart"/>
            <w:r>
              <w:rPr>
                <w:sz w:val="20"/>
                <w:szCs w:val="20"/>
              </w:rPr>
              <w:t>осударственны</w:t>
            </w:r>
            <w:proofErr w:type="gramStart"/>
            <w:r>
              <w:rPr>
                <w:sz w:val="20"/>
                <w:szCs w:val="20"/>
              </w:rPr>
              <w:t>х</w:t>
            </w:r>
            <w:proofErr w:type="spellEnd"/>
            <w:r>
              <w:rPr>
                <w:sz w:val="20"/>
                <w:szCs w:val="20"/>
              </w:rPr>
              <w:t>(</w:t>
            </w:r>
            <w:proofErr w:type="gramEnd"/>
            <w:r>
              <w:rPr>
                <w:sz w:val="20"/>
                <w:szCs w:val="20"/>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03</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400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244</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w:t>
            </w:r>
          </w:p>
        </w:tc>
      </w:tr>
      <w:tr w:rsidR="001951E3" w:rsidTr="001951E3">
        <w:trPr>
          <w:trHeight w:val="255"/>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b/>
                <w:bCs/>
                <w:sz w:val="20"/>
                <w:szCs w:val="20"/>
              </w:rPr>
            </w:pPr>
            <w:r w:rsidRPr="00391BCD">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01</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04</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571"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r>
              <w:rPr>
                <w:b/>
                <w:bCs/>
                <w:sz w:val="18"/>
                <w:szCs w:val="18"/>
              </w:rPr>
              <w:t>5261,5</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r>
              <w:rPr>
                <w:b/>
                <w:bCs/>
                <w:sz w:val="18"/>
                <w:szCs w:val="18"/>
              </w:rPr>
              <w:t>5061,5</w:t>
            </w:r>
          </w:p>
        </w:tc>
      </w:tr>
      <w:tr w:rsidR="001951E3" w:rsidTr="001951E3">
        <w:trPr>
          <w:trHeight w:val="337"/>
        </w:trPr>
        <w:tc>
          <w:tcPr>
            <w:tcW w:w="6237" w:type="dxa"/>
            <w:tcBorders>
              <w:top w:val="nil"/>
              <w:left w:val="single" w:sz="4" w:space="0" w:color="auto"/>
              <w:bottom w:val="nil"/>
              <w:right w:val="nil"/>
            </w:tcBorders>
            <w:shd w:val="clear" w:color="auto" w:fill="auto"/>
            <w:vAlign w:val="bottom"/>
          </w:tcPr>
          <w:p w:rsidR="001951E3" w:rsidRPr="00391BCD" w:rsidRDefault="001951E3" w:rsidP="003A7668">
            <w:pPr>
              <w:rPr>
                <w:sz w:val="20"/>
                <w:szCs w:val="20"/>
              </w:rPr>
            </w:pPr>
            <w:r w:rsidRPr="00391BCD">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04</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000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5261,5</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5061,5</w:t>
            </w:r>
          </w:p>
        </w:tc>
      </w:tr>
      <w:tr w:rsidR="001951E3" w:rsidTr="001951E3">
        <w:trPr>
          <w:trHeight w:val="255"/>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391BCD">
              <w:rPr>
                <w:sz w:val="20"/>
                <w:szCs w:val="20"/>
              </w:rPr>
              <w:t>Центральный аппарат</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04</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400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5261,5</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5061,5</w:t>
            </w:r>
          </w:p>
        </w:tc>
      </w:tr>
      <w:tr w:rsidR="001951E3" w:rsidTr="001951E3">
        <w:trPr>
          <w:trHeight w:val="80"/>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Pr>
                <w:sz w:val="20"/>
                <w:szCs w:val="20"/>
              </w:rPr>
              <w:t>Расходы на выплаты персоналу в целях обеспечения выполнения функций государственным</w:t>
            </w:r>
            <w:proofErr w:type="gramStart"/>
            <w:r>
              <w:rPr>
                <w:sz w:val="20"/>
                <w:szCs w:val="20"/>
              </w:rPr>
              <w:t>и(</w:t>
            </w:r>
            <w:proofErr w:type="gramEnd"/>
            <w:r>
              <w:rPr>
                <w:sz w:val="20"/>
                <w:szCs w:val="20"/>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04</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400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121</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4784,0</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4784,0</w:t>
            </w:r>
          </w:p>
        </w:tc>
      </w:tr>
      <w:tr w:rsidR="001951E3" w:rsidTr="001951E3">
        <w:trPr>
          <w:trHeight w:val="255"/>
        </w:trPr>
        <w:tc>
          <w:tcPr>
            <w:tcW w:w="6237" w:type="dxa"/>
            <w:tcBorders>
              <w:top w:val="nil"/>
              <w:left w:val="single" w:sz="4" w:space="0" w:color="auto"/>
              <w:bottom w:val="nil"/>
              <w:right w:val="nil"/>
            </w:tcBorders>
            <w:shd w:val="clear" w:color="auto" w:fill="auto"/>
            <w:noWrap/>
          </w:tcPr>
          <w:p w:rsidR="001951E3" w:rsidRPr="00391BCD" w:rsidRDefault="001951E3" w:rsidP="003A7668">
            <w:pPr>
              <w:rPr>
                <w:b/>
                <w:sz w:val="20"/>
                <w:szCs w:val="20"/>
              </w:rPr>
            </w:pPr>
            <w:r>
              <w:rPr>
                <w:sz w:val="20"/>
                <w:szCs w:val="20"/>
              </w:rPr>
              <w:t xml:space="preserve">Закупки товаров, работ и услуг для </w:t>
            </w:r>
            <w:proofErr w:type="spellStart"/>
            <w:r>
              <w:rPr>
                <w:sz w:val="20"/>
                <w:szCs w:val="20"/>
              </w:rPr>
              <w:t>осударственны</w:t>
            </w:r>
            <w:proofErr w:type="gramStart"/>
            <w:r>
              <w:rPr>
                <w:sz w:val="20"/>
                <w:szCs w:val="20"/>
              </w:rPr>
              <w:t>х</w:t>
            </w:r>
            <w:proofErr w:type="spellEnd"/>
            <w:r>
              <w:rPr>
                <w:sz w:val="20"/>
                <w:szCs w:val="20"/>
              </w:rPr>
              <w:t>(</w:t>
            </w:r>
            <w:proofErr w:type="gramEnd"/>
            <w:r>
              <w:rPr>
                <w:sz w:val="20"/>
                <w:szCs w:val="20"/>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1951E3" w:rsidRPr="0003024A" w:rsidRDefault="001951E3" w:rsidP="003A7668">
            <w:pPr>
              <w:rPr>
                <w:sz w:val="16"/>
                <w:szCs w:val="16"/>
              </w:rPr>
            </w:pPr>
            <w:r w:rsidRPr="0003024A">
              <w:rPr>
                <w:sz w:val="16"/>
                <w:szCs w:val="16"/>
              </w:rPr>
              <w:t>01</w:t>
            </w:r>
          </w:p>
        </w:tc>
        <w:tc>
          <w:tcPr>
            <w:tcW w:w="540" w:type="dxa"/>
            <w:tcBorders>
              <w:top w:val="nil"/>
              <w:left w:val="nil"/>
              <w:bottom w:val="nil"/>
              <w:right w:val="nil"/>
            </w:tcBorders>
            <w:shd w:val="clear" w:color="auto" w:fill="auto"/>
            <w:noWrap/>
            <w:vAlign w:val="center"/>
          </w:tcPr>
          <w:p w:rsidR="001951E3" w:rsidRPr="0003024A" w:rsidRDefault="001951E3" w:rsidP="003A7668">
            <w:pPr>
              <w:rPr>
                <w:sz w:val="16"/>
                <w:szCs w:val="16"/>
              </w:rPr>
            </w:pPr>
            <w:r w:rsidRPr="0003024A">
              <w:rPr>
                <w:sz w:val="16"/>
                <w:szCs w:val="16"/>
              </w:rPr>
              <w:t>04</w:t>
            </w:r>
          </w:p>
        </w:tc>
        <w:tc>
          <w:tcPr>
            <w:tcW w:w="869" w:type="dxa"/>
            <w:tcBorders>
              <w:top w:val="nil"/>
              <w:left w:val="single" w:sz="4" w:space="0" w:color="auto"/>
              <w:bottom w:val="nil"/>
              <w:right w:val="single" w:sz="4" w:space="0" w:color="auto"/>
            </w:tcBorders>
            <w:shd w:val="clear" w:color="auto" w:fill="auto"/>
            <w:noWrap/>
            <w:vAlign w:val="center"/>
          </w:tcPr>
          <w:p w:rsidR="001951E3" w:rsidRPr="0003024A" w:rsidRDefault="001951E3" w:rsidP="003A7668">
            <w:pPr>
              <w:rPr>
                <w:sz w:val="16"/>
                <w:szCs w:val="16"/>
              </w:rPr>
            </w:pPr>
            <w:r w:rsidRPr="0003024A">
              <w:rPr>
                <w:sz w:val="16"/>
                <w:szCs w:val="16"/>
              </w:rPr>
              <w:t>002</w:t>
            </w:r>
            <w:r>
              <w:rPr>
                <w:sz w:val="16"/>
                <w:szCs w:val="16"/>
              </w:rPr>
              <w:t>2</w:t>
            </w:r>
            <w:r w:rsidRPr="0003024A">
              <w:rPr>
                <w:sz w:val="16"/>
                <w:szCs w:val="16"/>
              </w:rPr>
              <w:t>400</w:t>
            </w:r>
          </w:p>
        </w:tc>
        <w:tc>
          <w:tcPr>
            <w:tcW w:w="571" w:type="dxa"/>
            <w:tcBorders>
              <w:top w:val="nil"/>
              <w:left w:val="nil"/>
              <w:bottom w:val="nil"/>
              <w:right w:val="single" w:sz="4" w:space="0" w:color="auto"/>
            </w:tcBorders>
            <w:shd w:val="clear" w:color="auto" w:fill="auto"/>
            <w:noWrap/>
            <w:vAlign w:val="center"/>
          </w:tcPr>
          <w:p w:rsidR="001951E3" w:rsidRPr="0003024A" w:rsidRDefault="001951E3" w:rsidP="003A7668">
            <w:pPr>
              <w:rPr>
                <w:sz w:val="16"/>
                <w:szCs w:val="16"/>
              </w:rPr>
            </w:pPr>
            <w:r w:rsidRPr="0003024A">
              <w:rPr>
                <w:sz w:val="16"/>
                <w:szCs w:val="16"/>
              </w:rPr>
              <w:t>2</w:t>
            </w:r>
            <w:r>
              <w:rPr>
                <w:sz w:val="16"/>
                <w:szCs w:val="16"/>
              </w:rPr>
              <w:t>44</w:t>
            </w:r>
          </w:p>
        </w:tc>
        <w:tc>
          <w:tcPr>
            <w:tcW w:w="900" w:type="dxa"/>
            <w:tcBorders>
              <w:top w:val="nil"/>
              <w:left w:val="single" w:sz="4" w:space="0" w:color="auto"/>
              <w:bottom w:val="nil"/>
              <w:right w:val="single" w:sz="4" w:space="0" w:color="auto"/>
            </w:tcBorders>
            <w:vAlign w:val="center"/>
          </w:tcPr>
          <w:p w:rsidR="001951E3" w:rsidRPr="0003024A" w:rsidRDefault="001951E3" w:rsidP="003A7668">
            <w:pPr>
              <w:jc w:val="center"/>
              <w:rPr>
                <w:bCs/>
                <w:sz w:val="18"/>
                <w:szCs w:val="18"/>
              </w:rPr>
            </w:pPr>
            <w:r>
              <w:rPr>
                <w:bCs/>
                <w:sz w:val="18"/>
                <w:szCs w:val="18"/>
              </w:rPr>
              <w:t>467,5</w:t>
            </w:r>
          </w:p>
        </w:tc>
        <w:tc>
          <w:tcPr>
            <w:tcW w:w="939" w:type="dxa"/>
            <w:tcBorders>
              <w:top w:val="nil"/>
              <w:left w:val="single" w:sz="4" w:space="0" w:color="auto"/>
              <w:bottom w:val="nil"/>
              <w:right w:val="single" w:sz="4" w:space="0" w:color="auto"/>
            </w:tcBorders>
            <w:vAlign w:val="center"/>
          </w:tcPr>
          <w:p w:rsidR="001951E3" w:rsidRPr="0003024A" w:rsidRDefault="001951E3" w:rsidP="003A7668">
            <w:pPr>
              <w:jc w:val="center"/>
              <w:rPr>
                <w:bCs/>
                <w:sz w:val="18"/>
                <w:szCs w:val="18"/>
              </w:rPr>
            </w:pPr>
            <w:r>
              <w:rPr>
                <w:bCs/>
                <w:sz w:val="18"/>
                <w:szCs w:val="18"/>
              </w:rPr>
              <w:t>267,5</w:t>
            </w:r>
          </w:p>
        </w:tc>
      </w:tr>
      <w:tr w:rsidR="001951E3" w:rsidTr="001951E3">
        <w:trPr>
          <w:trHeight w:val="255"/>
        </w:trPr>
        <w:tc>
          <w:tcPr>
            <w:tcW w:w="6237" w:type="dxa"/>
            <w:tcBorders>
              <w:top w:val="nil"/>
              <w:left w:val="single" w:sz="4" w:space="0" w:color="auto"/>
              <w:bottom w:val="nil"/>
              <w:right w:val="nil"/>
            </w:tcBorders>
            <w:shd w:val="clear" w:color="auto" w:fill="auto"/>
            <w:noWrap/>
          </w:tcPr>
          <w:p w:rsidR="001951E3" w:rsidRDefault="001951E3" w:rsidP="003A7668">
            <w:pPr>
              <w:rPr>
                <w:sz w:val="20"/>
                <w:szCs w:val="20"/>
              </w:rPr>
            </w:pPr>
            <w:r>
              <w:rPr>
                <w:sz w:val="20"/>
                <w:szCs w:val="20"/>
              </w:rPr>
              <w:t>Иные межбюджетные ассигнования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03024A" w:rsidRDefault="001951E3" w:rsidP="003A7668">
            <w:pPr>
              <w:rPr>
                <w:sz w:val="16"/>
                <w:szCs w:val="16"/>
              </w:rPr>
            </w:pPr>
            <w:r w:rsidRPr="0003024A">
              <w:rPr>
                <w:sz w:val="16"/>
                <w:szCs w:val="16"/>
              </w:rPr>
              <w:t>01</w:t>
            </w:r>
          </w:p>
        </w:tc>
        <w:tc>
          <w:tcPr>
            <w:tcW w:w="540" w:type="dxa"/>
            <w:tcBorders>
              <w:top w:val="nil"/>
              <w:left w:val="nil"/>
              <w:bottom w:val="nil"/>
              <w:right w:val="nil"/>
            </w:tcBorders>
            <w:shd w:val="clear" w:color="auto" w:fill="auto"/>
            <w:noWrap/>
            <w:vAlign w:val="center"/>
          </w:tcPr>
          <w:p w:rsidR="001951E3" w:rsidRPr="0003024A" w:rsidRDefault="001951E3" w:rsidP="003A7668">
            <w:pPr>
              <w:rPr>
                <w:sz w:val="16"/>
                <w:szCs w:val="16"/>
              </w:rPr>
            </w:pPr>
            <w:r w:rsidRPr="0003024A">
              <w:rPr>
                <w:sz w:val="16"/>
                <w:szCs w:val="16"/>
              </w:rPr>
              <w:t>04</w:t>
            </w:r>
          </w:p>
        </w:tc>
        <w:tc>
          <w:tcPr>
            <w:tcW w:w="869" w:type="dxa"/>
            <w:tcBorders>
              <w:top w:val="nil"/>
              <w:left w:val="single" w:sz="4" w:space="0" w:color="auto"/>
              <w:bottom w:val="nil"/>
              <w:right w:val="single" w:sz="4" w:space="0" w:color="auto"/>
            </w:tcBorders>
            <w:shd w:val="clear" w:color="auto" w:fill="auto"/>
            <w:noWrap/>
            <w:vAlign w:val="center"/>
          </w:tcPr>
          <w:p w:rsidR="001951E3" w:rsidRPr="0003024A" w:rsidRDefault="001951E3" w:rsidP="003A7668">
            <w:pPr>
              <w:rPr>
                <w:sz w:val="16"/>
                <w:szCs w:val="16"/>
              </w:rPr>
            </w:pPr>
            <w:r w:rsidRPr="0003024A">
              <w:rPr>
                <w:sz w:val="16"/>
                <w:szCs w:val="16"/>
              </w:rPr>
              <w:t>002</w:t>
            </w:r>
            <w:r>
              <w:rPr>
                <w:sz w:val="16"/>
                <w:szCs w:val="16"/>
              </w:rPr>
              <w:t>2</w:t>
            </w:r>
            <w:r w:rsidRPr="0003024A">
              <w:rPr>
                <w:sz w:val="16"/>
                <w:szCs w:val="16"/>
              </w:rPr>
              <w:t>400</w:t>
            </w:r>
          </w:p>
        </w:tc>
        <w:tc>
          <w:tcPr>
            <w:tcW w:w="571" w:type="dxa"/>
            <w:tcBorders>
              <w:top w:val="nil"/>
              <w:left w:val="nil"/>
              <w:bottom w:val="nil"/>
              <w:right w:val="single" w:sz="4" w:space="0" w:color="auto"/>
            </w:tcBorders>
            <w:shd w:val="clear" w:color="auto" w:fill="auto"/>
            <w:noWrap/>
            <w:vAlign w:val="center"/>
          </w:tcPr>
          <w:p w:rsidR="001951E3" w:rsidRPr="0003024A" w:rsidRDefault="001951E3" w:rsidP="003A7668">
            <w:pPr>
              <w:rPr>
                <w:sz w:val="16"/>
                <w:szCs w:val="16"/>
              </w:rPr>
            </w:pPr>
            <w:r w:rsidRPr="0003024A">
              <w:rPr>
                <w:sz w:val="16"/>
                <w:szCs w:val="16"/>
              </w:rPr>
              <w:t>8</w:t>
            </w:r>
            <w:r>
              <w:rPr>
                <w:sz w:val="16"/>
                <w:szCs w:val="16"/>
              </w:rPr>
              <w:t>52</w:t>
            </w:r>
          </w:p>
        </w:tc>
        <w:tc>
          <w:tcPr>
            <w:tcW w:w="900" w:type="dxa"/>
            <w:tcBorders>
              <w:top w:val="nil"/>
              <w:left w:val="single" w:sz="4" w:space="0" w:color="auto"/>
              <w:bottom w:val="nil"/>
              <w:right w:val="single" w:sz="4" w:space="0" w:color="auto"/>
            </w:tcBorders>
            <w:vAlign w:val="center"/>
          </w:tcPr>
          <w:p w:rsidR="001951E3" w:rsidRPr="0003024A" w:rsidRDefault="001951E3" w:rsidP="003A7668">
            <w:pPr>
              <w:jc w:val="center"/>
              <w:rPr>
                <w:bCs/>
                <w:sz w:val="18"/>
                <w:szCs w:val="18"/>
              </w:rPr>
            </w:pPr>
            <w:r>
              <w:rPr>
                <w:bCs/>
                <w:sz w:val="18"/>
                <w:szCs w:val="18"/>
              </w:rPr>
              <w:t>10,0</w:t>
            </w:r>
          </w:p>
        </w:tc>
        <w:tc>
          <w:tcPr>
            <w:tcW w:w="939" w:type="dxa"/>
            <w:tcBorders>
              <w:top w:val="nil"/>
              <w:left w:val="single" w:sz="4" w:space="0" w:color="auto"/>
              <w:bottom w:val="nil"/>
              <w:right w:val="single" w:sz="4" w:space="0" w:color="auto"/>
            </w:tcBorders>
            <w:vAlign w:val="center"/>
          </w:tcPr>
          <w:p w:rsidR="001951E3" w:rsidRPr="0003024A" w:rsidRDefault="001951E3" w:rsidP="003A7668">
            <w:pPr>
              <w:jc w:val="center"/>
              <w:rPr>
                <w:bCs/>
                <w:sz w:val="18"/>
                <w:szCs w:val="18"/>
              </w:rPr>
            </w:pPr>
            <w:r>
              <w:rPr>
                <w:bCs/>
                <w:sz w:val="18"/>
                <w:szCs w:val="18"/>
              </w:rPr>
              <w:t>10,0</w:t>
            </w:r>
          </w:p>
        </w:tc>
      </w:tr>
      <w:tr w:rsidR="001951E3" w:rsidTr="001951E3">
        <w:trPr>
          <w:trHeight w:val="255"/>
        </w:trPr>
        <w:tc>
          <w:tcPr>
            <w:tcW w:w="6237" w:type="dxa"/>
            <w:tcBorders>
              <w:top w:val="nil"/>
              <w:left w:val="single" w:sz="4" w:space="0" w:color="auto"/>
              <w:bottom w:val="nil"/>
              <w:right w:val="nil"/>
            </w:tcBorders>
            <w:shd w:val="clear" w:color="auto" w:fill="auto"/>
            <w:noWrap/>
          </w:tcPr>
          <w:p w:rsidR="001951E3" w:rsidRPr="00391BCD" w:rsidRDefault="001951E3" w:rsidP="003A7668">
            <w:pPr>
              <w:rPr>
                <w:b/>
                <w:sz w:val="20"/>
                <w:szCs w:val="20"/>
              </w:rPr>
            </w:pPr>
            <w:r w:rsidRPr="00391BCD">
              <w:rPr>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sz w:val="16"/>
                <w:szCs w:val="16"/>
              </w:rPr>
            </w:pPr>
            <w:r w:rsidRPr="00391BCD">
              <w:rPr>
                <w:b/>
                <w:sz w:val="16"/>
                <w:szCs w:val="16"/>
              </w:rPr>
              <w:t> </w:t>
            </w:r>
          </w:p>
          <w:p w:rsidR="001951E3" w:rsidRPr="00391BCD" w:rsidRDefault="001951E3" w:rsidP="003A7668">
            <w:pPr>
              <w:rPr>
                <w:b/>
                <w:sz w:val="16"/>
                <w:szCs w:val="16"/>
              </w:rPr>
            </w:pPr>
            <w:r w:rsidRPr="00391BCD">
              <w:rPr>
                <w:b/>
                <w:sz w:val="16"/>
                <w:szCs w:val="16"/>
              </w:rPr>
              <w:t>01</w:t>
            </w:r>
          </w:p>
        </w:tc>
        <w:tc>
          <w:tcPr>
            <w:tcW w:w="540" w:type="dxa"/>
            <w:tcBorders>
              <w:top w:val="nil"/>
              <w:left w:val="nil"/>
              <w:bottom w:val="nil"/>
              <w:right w:val="nil"/>
            </w:tcBorders>
            <w:shd w:val="clear" w:color="auto" w:fill="auto"/>
            <w:noWrap/>
            <w:vAlign w:val="center"/>
          </w:tcPr>
          <w:p w:rsidR="001951E3" w:rsidRPr="00391BCD" w:rsidRDefault="001951E3" w:rsidP="003A7668">
            <w:pPr>
              <w:rPr>
                <w:b/>
                <w:sz w:val="16"/>
                <w:szCs w:val="16"/>
              </w:rPr>
            </w:pPr>
          </w:p>
          <w:p w:rsidR="001951E3" w:rsidRPr="00391BCD" w:rsidRDefault="001951E3" w:rsidP="003A7668">
            <w:pPr>
              <w:rPr>
                <w:b/>
                <w:sz w:val="16"/>
                <w:szCs w:val="16"/>
              </w:rPr>
            </w:pPr>
            <w:r w:rsidRPr="00391BCD">
              <w:rPr>
                <w:b/>
                <w:sz w:val="16"/>
                <w:szCs w:val="16"/>
              </w:rPr>
              <w:t>06</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sz w:val="16"/>
                <w:szCs w:val="16"/>
              </w:rPr>
            </w:pP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b/>
                <w:sz w:val="16"/>
                <w:szCs w:val="16"/>
              </w:rPr>
            </w:pP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r>
              <w:rPr>
                <w:b/>
                <w:bCs/>
                <w:sz w:val="18"/>
                <w:szCs w:val="18"/>
              </w:rPr>
              <w:t>821,0</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r>
              <w:rPr>
                <w:b/>
                <w:bCs/>
                <w:sz w:val="18"/>
                <w:szCs w:val="18"/>
              </w:rPr>
              <w:t>812,0</w:t>
            </w:r>
          </w:p>
        </w:tc>
      </w:tr>
      <w:tr w:rsidR="001951E3" w:rsidTr="001951E3">
        <w:trPr>
          <w:trHeight w:val="255"/>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391BCD">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06</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000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000</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821,1</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812,1</w:t>
            </w:r>
          </w:p>
        </w:tc>
      </w:tr>
      <w:tr w:rsidR="001951E3" w:rsidTr="001951E3">
        <w:trPr>
          <w:trHeight w:val="255"/>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391BCD">
              <w:rPr>
                <w:sz w:val="20"/>
                <w:szCs w:val="20"/>
              </w:rPr>
              <w:t>Центральный аппарат</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40" w:type="dxa"/>
            <w:tcBorders>
              <w:top w:val="nil"/>
              <w:left w:val="nil"/>
              <w:right w:val="nil"/>
            </w:tcBorders>
            <w:shd w:val="clear" w:color="auto" w:fill="auto"/>
            <w:noWrap/>
            <w:vAlign w:val="center"/>
          </w:tcPr>
          <w:p w:rsidR="001951E3" w:rsidRPr="00391BCD" w:rsidRDefault="001951E3" w:rsidP="003A7668">
            <w:pPr>
              <w:rPr>
                <w:sz w:val="16"/>
                <w:szCs w:val="16"/>
              </w:rPr>
            </w:pPr>
            <w:r w:rsidRPr="00391BCD">
              <w:rPr>
                <w:sz w:val="16"/>
                <w:szCs w:val="16"/>
              </w:rPr>
              <w:t>06</w:t>
            </w:r>
          </w:p>
        </w:tc>
        <w:tc>
          <w:tcPr>
            <w:tcW w:w="869" w:type="dxa"/>
            <w:tcBorders>
              <w:top w:val="nil"/>
              <w:left w:val="single" w:sz="4" w:space="0" w:color="auto"/>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400</w:t>
            </w:r>
          </w:p>
        </w:tc>
        <w:tc>
          <w:tcPr>
            <w:tcW w:w="571" w:type="dxa"/>
            <w:tcBorders>
              <w:top w:val="nil"/>
              <w:left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000</w:t>
            </w:r>
          </w:p>
        </w:tc>
        <w:tc>
          <w:tcPr>
            <w:tcW w:w="900" w:type="dxa"/>
            <w:tcBorders>
              <w:top w:val="nil"/>
              <w:left w:val="single" w:sz="4" w:space="0" w:color="auto"/>
              <w:right w:val="single" w:sz="4" w:space="0" w:color="auto"/>
            </w:tcBorders>
            <w:vAlign w:val="center"/>
          </w:tcPr>
          <w:p w:rsidR="001951E3" w:rsidRPr="00F34912" w:rsidRDefault="001951E3" w:rsidP="003A7668">
            <w:pPr>
              <w:jc w:val="center"/>
              <w:rPr>
                <w:sz w:val="18"/>
                <w:szCs w:val="18"/>
              </w:rPr>
            </w:pPr>
            <w:r>
              <w:rPr>
                <w:sz w:val="18"/>
                <w:szCs w:val="18"/>
              </w:rPr>
              <w:t>821,1</w:t>
            </w:r>
          </w:p>
        </w:tc>
        <w:tc>
          <w:tcPr>
            <w:tcW w:w="939" w:type="dxa"/>
            <w:tcBorders>
              <w:top w:val="nil"/>
              <w:left w:val="single" w:sz="4" w:space="0" w:color="auto"/>
              <w:right w:val="single" w:sz="4" w:space="0" w:color="auto"/>
            </w:tcBorders>
            <w:vAlign w:val="center"/>
          </w:tcPr>
          <w:p w:rsidR="001951E3" w:rsidRPr="00F34912" w:rsidRDefault="001951E3" w:rsidP="003A7668">
            <w:pPr>
              <w:jc w:val="center"/>
              <w:rPr>
                <w:sz w:val="18"/>
                <w:szCs w:val="18"/>
              </w:rPr>
            </w:pPr>
            <w:r>
              <w:rPr>
                <w:sz w:val="18"/>
                <w:szCs w:val="18"/>
              </w:rPr>
              <w:t>812,1</w:t>
            </w:r>
          </w:p>
        </w:tc>
      </w:tr>
      <w:tr w:rsidR="001951E3" w:rsidTr="001951E3">
        <w:trPr>
          <w:trHeight w:val="255"/>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Pr>
                <w:sz w:val="20"/>
                <w:szCs w:val="20"/>
              </w:rPr>
              <w:t>Расходы на выплаты персоналу в целях обеспечения выполнения функций государственным</w:t>
            </w:r>
            <w:proofErr w:type="gramStart"/>
            <w:r>
              <w:rPr>
                <w:sz w:val="20"/>
                <w:szCs w:val="20"/>
              </w:rPr>
              <w:t>и(</w:t>
            </w:r>
            <w:proofErr w:type="gramEnd"/>
            <w:r>
              <w:rPr>
                <w:sz w:val="20"/>
                <w:szCs w:val="20"/>
              </w:rPr>
              <w:t xml:space="preserve">муниципальными),казенными учреждениями, органами управления государственными </w:t>
            </w:r>
            <w:r>
              <w:rPr>
                <w:sz w:val="20"/>
                <w:szCs w:val="20"/>
              </w:rPr>
              <w:lastRenderedPageBreak/>
              <w:t>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lastRenderedPageBreak/>
              <w:t>01</w:t>
            </w:r>
          </w:p>
        </w:tc>
        <w:tc>
          <w:tcPr>
            <w:tcW w:w="540" w:type="dxa"/>
            <w:tcBorders>
              <w:top w:val="nil"/>
              <w:left w:val="single" w:sz="4" w:space="0" w:color="auto"/>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06</w:t>
            </w:r>
          </w:p>
        </w:tc>
        <w:tc>
          <w:tcPr>
            <w:tcW w:w="869" w:type="dxa"/>
            <w:tcBorders>
              <w:top w:val="nil"/>
              <w:left w:val="single" w:sz="4" w:space="0" w:color="auto"/>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002</w:t>
            </w:r>
            <w:r>
              <w:rPr>
                <w:sz w:val="16"/>
                <w:szCs w:val="16"/>
              </w:rPr>
              <w:t>2</w:t>
            </w:r>
            <w:r w:rsidRPr="00391BCD">
              <w:rPr>
                <w:sz w:val="16"/>
                <w:szCs w:val="16"/>
              </w:rPr>
              <w:t>400</w:t>
            </w:r>
          </w:p>
        </w:tc>
        <w:tc>
          <w:tcPr>
            <w:tcW w:w="571" w:type="dxa"/>
            <w:tcBorders>
              <w:top w:val="nil"/>
              <w:left w:val="single" w:sz="4" w:space="0" w:color="auto"/>
              <w:right w:val="single" w:sz="4" w:space="0" w:color="auto"/>
            </w:tcBorders>
            <w:shd w:val="clear" w:color="auto" w:fill="auto"/>
            <w:noWrap/>
            <w:vAlign w:val="center"/>
          </w:tcPr>
          <w:p w:rsidR="001951E3" w:rsidRPr="00391BCD" w:rsidRDefault="001951E3" w:rsidP="003A7668">
            <w:pPr>
              <w:rPr>
                <w:sz w:val="16"/>
                <w:szCs w:val="16"/>
              </w:rPr>
            </w:pPr>
            <w:r>
              <w:rPr>
                <w:sz w:val="16"/>
                <w:szCs w:val="16"/>
              </w:rPr>
              <w:t>121</w:t>
            </w:r>
          </w:p>
        </w:tc>
        <w:tc>
          <w:tcPr>
            <w:tcW w:w="900" w:type="dxa"/>
            <w:tcBorders>
              <w:top w:val="nil"/>
              <w:left w:val="single" w:sz="4" w:space="0" w:color="auto"/>
              <w:right w:val="single" w:sz="4" w:space="0" w:color="auto"/>
            </w:tcBorders>
            <w:vAlign w:val="center"/>
          </w:tcPr>
          <w:p w:rsidR="001951E3" w:rsidRPr="00F34912" w:rsidRDefault="001951E3" w:rsidP="003A7668">
            <w:pPr>
              <w:jc w:val="center"/>
              <w:rPr>
                <w:sz w:val="18"/>
                <w:szCs w:val="18"/>
              </w:rPr>
            </w:pPr>
            <w:r>
              <w:rPr>
                <w:sz w:val="18"/>
                <w:szCs w:val="18"/>
              </w:rPr>
              <w:t>821,1</w:t>
            </w:r>
          </w:p>
        </w:tc>
        <w:tc>
          <w:tcPr>
            <w:tcW w:w="939" w:type="dxa"/>
            <w:tcBorders>
              <w:top w:val="nil"/>
              <w:left w:val="single" w:sz="4" w:space="0" w:color="auto"/>
              <w:right w:val="single" w:sz="4" w:space="0" w:color="auto"/>
            </w:tcBorders>
            <w:vAlign w:val="center"/>
          </w:tcPr>
          <w:p w:rsidR="001951E3" w:rsidRPr="00F34912" w:rsidRDefault="001951E3" w:rsidP="003A7668">
            <w:pPr>
              <w:jc w:val="center"/>
              <w:rPr>
                <w:sz w:val="18"/>
                <w:szCs w:val="18"/>
              </w:rPr>
            </w:pPr>
            <w:r>
              <w:rPr>
                <w:sz w:val="18"/>
                <w:szCs w:val="18"/>
              </w:rPr>
              <w:t>812,1</w:t>
            </w:r>
          </w:p>
        </w:tc>
      </w:tr>
      <w:tr w:rsidR="001951E3" w:rsidTr="001951E3">
        <w:trPr>
          <w:trHeight w:val="90"/>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b/>
                <w:bCs/>
                <w:sz w:val="20"/>
                <w:szCs w:val="20"/>
              </w:rPr>
            </w:pPr>
            <w:r w:rsidRPr="00391BCD">
              <w:rPr>
                <w:b/>
                <w:bCs/>
                <w:sz w:val="20"/>
                <w:szCs w:val="20"/>
              </w:rPr>
              <w:lastRenderedPageBreak/>
              <w:t>Резервные фонды</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01</w:t>
            </w:r>
          </w:p>
        </w:tc>
        <w:tc>
          <w:tcPr>
            <w:tcW w:w="540" w:type="dxa"/>
            <w:tcBorders>
              <w:top w:val="nil"/>
              <w:left w:val="nil"/>
              <w:bottom w:val="nil"/>
              <w:right w:val="nil"/>
            </w:tcBorders>
            <w:shd w:val="clear" w:color="auto" w:fill="auto"/>
            <w:noWrap/>
            <w:vAlign w:val="center"/>
          </w:tcPr>
          <w:p w:rsidR="001951E3" w:rsidRPr="00391BCD" w:rsidRDefault="001951E3" w:rsidP="003A7668">
            <w:pPr>
              <w:rPr>
                <w:b/>
                <w:bCs/>
                <w:sz w:val="16"/>
                <w:szCs w:val="16"/>
              </w:rPr>
            </w:pPr>
            <w:r w:rsidRPr="00391BCD">
              <w:rPr>
                <w:b/>
                <w:bCs/>
                <w:sz w:val="16"/>
                <w:szCs w:val="16"/>
              </w:rPr>
              <w:t>11</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r>
              <w:rPr>
                <w:b/>
                <w:bCs/>
                <w:sz w:val="18"/>
                <w:szCs w:val="18"/>
              </w:rPr>
              <w:t>100,0</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r>
              <w:rPr>
                <w:b/>
                <w:bCs/>
                <w:sz w:val="18"/>
                <w:szCs w:val="18"/>
              </w:rPr>
              <w:t>100,0</w:t>
            </w:r>
          </w:p>
        </w:tc>
      </w:tr>
      <w:tr w:rsidR="001951E3" w:rsidTr="001951E3">
        <w:trPr>
          <w:trHeight w:val="124"/>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391BCD">
              <w:rPr>
                <w:sz w:val="20"/>
                <w:szCs w:val="20"/>
              </w:rPr>
              <w:t>Резервные фонды</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11</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070</w:t>
            </w:r>
            <w:r>
              <w:rPr>
                <w:sz w:val="16"/>
                <w:szCs w:val="16"/>
              </w:rPr>
              <w:t>21</w:t>
            </w:r>
            <w:r w:rsidRPr="00391BCD">
              <w:rPr>
                <w:sz w:val="16"/>
                <w:szCs w:val="16"/>
              </w:rPr>
              <w:t>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000</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100,0</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100,0</w:t>
            </w:r>
          </w:p>
        </w:tc>
      </w:tr>
      <w:tr w:rsidR="001951E3" w:rsidTr="001951E3">
        <w:trPr>
          <w:trHeight w:val="90"/>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391BCD">
              <w:rPr>
                <w:sz w:val="20"/>
                <w:szCs w:val="20"/>
              </w:rPr>
              <w:t>Резервные фонды местных администраций</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11</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070</w:t>
            </w:r>
            <w:r>
              <w:rPr>
                <w:sz w:val="16"/>
                <w:szCs w:val="16"/>
              </w:rPr>
              <w:t>21</w:t>
            </w:r>
            <w:r w:rsidRPr="00391BCD">
              <w:rPr>
                <w:sz w:val="16"/>
                <w:szCs w:val="16"/>
              </w:rPr>
              <w:t>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000</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100,0</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100,0</w:t>
            </w:r>
          </w:p>
        </w:tc>
      </w:tr>
      <w:tr w:rsidR="001951E3" w:rsidTr="001951E3">
        <w:trPr>
          <w:trHeight w:val="160"/>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Pr>
                <w:sz w:val="20"/>
                <w:szCs w:val="20"/>
              </w:rPr>
              <w:t>Иные межбюджетные ассигнования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11</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070</w:t>
            </w:r>
            <w:r>
              <w:rPr>
                <w:sz w:val="16"/>
                <w:szCs w:val="16"/>
              </w:rPr>
              <w:t>21</w:t>
            </w:r>
            <w:r w:rsidRPr="00391BCD">
              <w:rPr>
                <w:sz w:val="16"/>
                <w:szCs w:val="16"/>
              </w:rPr>
              <w:t>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800</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100,0</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100,0</w:t>
            </w:r>
          </w:p>
        </w:tc>
      </w:tr>
      <w:tr w:rsidR="001951E3" w:rsidTr="001951E3">
        <w:trPr>
          <w:trHeight w:val="218"/>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b/>
                <w:bCs/>
                <w:sz w:val="20"/>
                <w:szCs w:val="20"/>
              </w:rPr>
            </w:pPr>
            <w:r w:rsidRPr="00391BCD">
              <w:rPr>
                <w:b/>
                <w:bCs/>
                <w:sz w:val="20"/>
                <w:szCs w:val="20"/>
              </w:rPr>
              <w:t>НАЦИОНАЛЬНАЯ ОБОРОНА</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02</w:t>
            </w:r>
          </w:p>
        </w:tc>
        <w:tc>
          <w:tcPr>
            <w:tcW w:w="540" w:type="dxa"/>
            <w:tcBorders>
              <w:top w:val="nil"/>
              <w:left w:val="nil"/>
              <w:bottom w:val="nil"/>
              <w:right w:val="nil"/>
            </w:tcBorders>
            <w:shd w:val="clear" w:color="auto" w:fill="auto"/>
            <w:noWrap/>
            <w:vAlign w:val="center"/>
          </w:tcPr>
          <w:p w:rsidR="001951E3" w:rsidRPr="00391BCD" w:rsidRDefault="001951E3" w:rsidP="003A7668">
            <w:pPr>
              <w:rPr>
                <w:b/>
                <w:bCs/>
                <w:sz w:val="16"/>
                <w:szCs w:val="16"/>
              </w:rPr>
            </w:pP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p>
        </w:tc>
      </w:tr>
      <w:tr w:rsidR="001951E3" w:rsidTr="001951E3">
        <w:trPr>
          <w:trHeight w:val="255"/>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391BCD">
              <w:rPr>
                <w:sz w:val="20"/>
                <w:szCs w:val="20"/>
              </w:rPr>
              <w:t>Мобилизационная и вневойсковая подготовка</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02</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03</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489,3</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467,2</w:t>
            </w:r>
          </w:p>
        </w:tc>
      </w:tr>
      <w:tr w:rsidR="001951E3" w:rsidTr="001951E3">
        <w:trPr>
          <w:trHeight w:val="361"/>
        </w:trPr>
        <w:tc>
          <w:tcPr>
            <w:tcW w:w="6237" w:type="dxa"/>
            <w:tcBorders>
              <w:top w:val="nil"/>
              <w:left w:val="single" w:sz="4" w:space="0" w:color="auto"/>
              <w:bottom w:val="nil"/>
              <w:right w:val="nil"/>
            </w:tcBorders>
            <w:shd w:val="clear" w:color="auto" w:fill="auto"/>
            <w:vAlign w:val="bottom"/>
          </w:tcPr>
          <w:p w:rsidR="001951E3" w:rsidRPr="00391BCD" w:rsidRDefault="001951E3" w:rsidP="003A7668">
            <w:pPr>
              <w:rPr>
                <w:sz w:val="20"/>
                <w:szCs w:val="20"/>
              </w:rPr>
            </w:pPr>
            <w:r w:rsidRPr="00391BCD">
              <w:rPr>
                <w:sz w:val="20"/>
                <w:szCs w:val="20"/>
              </w:rPr>
              <w:t>Осуществление первичного воинского учета на территориях, где отсутствуют военные комиссариаты</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02</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03</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0025118</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000</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489,3</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467,2</w:t>
            </w:r>
          </w:p>
        </w:tc>
      </w:tr>
      <w:tr w:rsidR="001951E3" w:rsidTr="001951E3">
        <w:trPr>
          <w:trHeight w:val="199"/>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Pr>
                <w:sz w:val="20"/>
                <w:szCs w:val="20"/>
              </w:rPr>
              <w:t>Расходы на выплаты персоналу в целях обеспечения выполнения функций государственным</w:t>
            </w:r>
            <w:proofErr w:type="gramStart"/>
            <w:r>
              <w:rPr>
                <w:sz w:val="20"/>
                <w:szCs w:val="20"/>
              </w:rPr>
              <w:t>и(</w:t>
            </w:r>
            <w:proofErr w:type="gramEnd"/>
            <w:r>
              <w:rPr>
                <w:sz w:val="20"/>
                <w:szCs w:val="20"/>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02</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03</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0025118</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121</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447,0</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447,0</w:t>
            </w:r>
          </w:p>
        </w:tc>
      </w:tr>
      <w:tr w:rsidR="001951E3" w:rsidTr="001951E3">
        <w:trPr>
          <w:trHeight w:val="255"/>
        </w:trPr>
        <w:tc>
          <w:tcPr>
            <w:tcW w:w="6237" w:type="dxa"/>
            <w:tcBorders>
              <w:top w:val="nil"/>
              <w:left w:val="single" w:sz="4" w:space="0" w:color="auto"/>
              <w:bottom w:val="nil"/>
              <w:right w:val="nil"/>
            </w:tcBorders>
            <w:shd w:val="clear" w:color="auto" w:fill="auto"/>
            <w:noWrap/>
            <w:vAlign w:val="bottom"/>
          </w:tcPr>
          <w:p w:rsidR="001951E3" w:rsidRPr="00AA2C47" w:rsidRDefault="001951E3" w:rsidP="003A7668">
            <w:pPr>
              <w:rPr>
                <w:b/>
                <w:bCs/>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1951E3" w:rsidRPr="0003024A" w:rsidRDefault="001951E3" w:rsidP="003A7668">
            <w:pPr>
              <w:rPr>
                <w:bCs/>
                <w:sz w:val="16"/>
                <w:szCs w:val="16"/>
              </w:rPr>
            </w:pPr>
            <w:r w:rsidRPr="0003024A">
              <w:rPr>
                <w:bCs/>
                <w:sz w:val="16"/>
                <w:szCs w:val="16"/>
              </w:rPr>
              <w:t>02</w:t>
            </w:r>
          </w:p>
        </w:tc>
        <w:tc>
          <w:tcPr>
            <w:tcW w:w="540" w:type="dxa"/>
            <w:tcBorders>
              <w:top w:val="nil"/>
              <w:left w:val="nil"/>
              <w:bottom w:val="nil"/>
              <w:right w:val="nil"/>
            </w:tcBorders>
            <w:shd w:val="clear" w:color="auto" w:fill="auto"/>
            <w:noWrap/>
            <w:vAlign w:val="center"/>
          </w:tcPr>
          <w:p w:rsidR="001951E3" w:rsidRPr="0003024A" w:rsidRDefault="001951E3" w:rsidP="003A7668">
            <w:pPr>
              <w:rPr>
                <w:bCs/>
                <w:sz w:val="16"/>
                <w:szCs w:val="16"/>
              </w:rPr>
            </w:pPr>
            <w:r w:rsidRPr="0003024A">
              <w:rPr>
                <w:bCs/>
                <w:sz w:val="16"/>
                <w:szCs w:val="16"/>
              </w:rPr>
              <w:t>03</w:t>
            </w:r>
          </w:p>
        </w:tc>
        <w:tc>
          <w:tcPr>
            <w:tcW w:w="869"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
                <w:bCs/>
                <w:sz w:val="16"/>
                <w:szCs w:val="16"/>
              </w:rPr>
            </w:pPr>
            <w:r>
              <w:rPr>
                <w:sz w:val="16"/>
                <w:szCs w:val="16"/>
              </w:rPr>
              <w:t>0025118</w:t>
            </w:r>
          </w:p>
        </w:tc>
        <w:tc>
          <w:tcPr>
            <w:tcW w:w="571" w:type="dxa"/>
            <w:tcBorders>
              <w:top w:val="nil"/>
              <w:left w:val="nil"/>
              <w:bottom w:val="nil"/>
              <w:right w:val="single" w:sz="4" w:space="0" w:color="auto"/>
            </w:tcBorders>
            <w:shd w:val="clear" w:color="auto" w:fill="auto"/>
            <w:noWrap/>
            <w:vAlign w:val="center"/>
          </w:tcPr>
          <w:p w:rsidR="001951E3" w:rsidRPr="0003024A" w:rsidRDefault="001951E3" w:rsidP="003A7668">
            <w:pPr>
              <w:rPr>
                <w:bCs/>
                <w:sz w:val="16"/>
                <w:szCs w:val="16"/>
              </w:rPr>
            </w:pPr>
            <w:r w:rsidRPr="0003024A">
              <w:rPr>
                <w:bCs/>
                <w:sz w:val="16"/>
                <w:szCs w:val="16"/>
              </w:rPr>
              <w:t>2</w:t>
            </w:r>
            <w:r>
              <w:rPr>
                <w:bCs/>
                <w:sz w:val="16"/>
                <w:szCs w:val="16"/>
              </w:rPr>
              <w:t>44</w:t>
            </w:r>
          </w:p>
        </w:tc>
        <w:tc>
          <w:tcPr>
            <w:tcW w:w="900" w:type="dxa"/>
            <w:tcBorders>
              <w:top w:val="nil"/>
              <w:left w:val="single" w:sz="4" w:space="0" w:color="auto"/>
              <w:bottom w:val="nil"/>
              <w:right w:val="single" w:sz="4" w:space="0" w:color="auto"/>
            </w:tcBorders>
            <w:vAlign w:val="center"/>
          </w:tcPr>
          <w:p w:rsidR="001951E3" w:rsidRPr="0003024A" w:rsidRDefault="001951E3" w:rsidP="003A7668">
            <w:pPr>
              <w:jc w:val="center"/>
              <w:rPr>
                <w:bCs/>
                <w:sz w:val="18"/>
                <w:szCs w:val="18"/>
              </w:rPr>
            </w:pPr>
            <w:r>
              <w:rPr>
                <w:bCs/>
                <w:sz w:val="18"/>
                <w:szCs w:val="18"/>
              </w:rPr>
              <w:t>42,3</w:t>
            </w:r>
          </w:p>
        </w:tc>
        <w:tc>
          <w:tcPr>
            <w:tcW w:w="939" w:type="dxa"/>
            <w:tcBorders>
              <w:top w:val="nil"/>
              <w:left w:val="single" w:sz="4" w:space="0" w:color="auto"/>
              <w:bottom w:val="nil"/>
              <w:right w:val="single" w:sz="4" w:space="0" w:color="auto"/>
            </w:tcBorders>
            <w:vAlign w:val="center"/>
          </w:tcPr>
          <w:p w:rsidR="001951E3" w:rsidRPr="0003024A" w:rsidRDefault="001951E3" w:rsidP="003A7668">
            <w:pPr>
              <w:jc w:val="center"/>
              <w:rPr>
                <w:bCs/>
                <w:sz w:val="18"/>
                <w:szCs w:val="18"/>
              </w:rPr>
            </w:pPr>
            <w:r>
              <w:rPr>
                <w:bCs/>
                <w:sz w:val="18"/>
                <w:szCs w:val="18"/>
              </w:rPr>
              <w:t>20,2</w:t>
            </w:r>
          </w:p>
        </w:tc>
      </w:tr>
      <w:tr w:rsidR="001951E3" w:rsidTr="001951E3">
        <w:trPr>
          <w:trHeight w:val="255"/>
        </w:trPr>
        <w:tc>
          <w:tcPr>
            <w:tcW w:w="6237" w:type="dxa"/>
            <w:tcBorders>
              <w:top w:val="nil"/>
              <w:left w:val="single" w:sz="4" w:space="0" w:color="auto"/>
              <w:bottom w:val="nil"/>
              <w:right w:val="nil"/>
            </w:tcBorders>
            <w:shd w:val="clear" w:color="auto" w:fill="auto"/>
            <w:noWrap/>
            <w:vAlign w:val="bottom"/>
          </w:tcPr>
          <w:p w:rsidR="001951E3" w:rsidRPr="00AA2C47" w:rsidRDefault="001951E3" w:rsidP="003A7668">
            <w:pPr>
              <w:rPr>
                <w:b/>
                <w:bCs/>
                <w:sz w:val="20"/>
                <w:szCs w:val="20"/>
              </w:rPr>
            </w:pPr>
            <w:r w:rsidRPr="00AA2C47">
              <w:rPr>
                <w:b/>
                <w:bCs/>
                <w:sz w:val="20"/>
                <w:szCs w:val="20"/>
              </w:rPr>
              <w:t>НАЦИОНАЛЬНАЯ ЭКОНОМИКА</w:t>
            </w:r>
          </w:p>
        </w:tc>
        <w:tc>
          <w:tcPr>
            <w:tcW w:w="54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
                <w:bCs/>
                <w:sz w:val="16"/>
                <w:szCs w:val="16"/>
              </w:rPr>
            </w:pPr>
            <w:r w:rsidRPr="00AA2C47">
              <w:rPr>
                <w:b/>
                <w:bCs/>
                <w:sz w:val="16"/>
                <w:szCs w:val="16"/>
              </w:rPr>
              <w:t>04</w:t>
            </w:r>
          </w:p>
        </w:tc>
        <w:tc>
          <w:tcPr>
            <w:tcW w:w="540" w:type="dxa"/>
            <w:tcBorders>
              <w:top w:val="nil"/>
              <w:left w:val="nil"/>
              <w:bottom w:val="nil"/>
              <w:right w:val="nil"/>
            </w:tcBorders>
            <w:shd w:val="clear" w:color="auto" w:fill="auto"/>
            <w:noWrap/>
            <w:vAlign w:val="center"/>
          </w:tcPr>
          <w:p w:rsidR="001951E3" w:rsidRPr="00AA2C47" w:rsidRDefault="001951E3" w:rsidP="003A7668">
            <w:pPr>
              <w:rPr>
                <w:b/>
                <w:bCs/>
                <w:sz w:val="16"/>
                <w:szCs w:val="16"/>
              </w:rPr>
            </w:pPr>
          </w:p>
        </w:tc>
        <w:tc>
          <w:tcPr>
            <w:tcW w:w="869"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
                <w:bCs/>
                <w:sz w:val="16"/>
                <w:szCs w:val="16"/>
              </w:rPr>
            </w:pPr>
          </w:p>
        </w:tc>
        <w:tc>
          <w:tcPr>
            <w:tcW w:w="571" w:type="dxa"/>
            <w:tcBorders>
              <w:top w:val="nil"/>
              <w:left w:val="nil"/>
              <w:bottom w:val="nil"/>
              <w:right w:val="single" w:sz="4" w:space="0" w:color="auto"/>
            </w:tcBorders>
            <w:shd w:val="clear" w:color="auto" w:fill="auto"/>
            <w:noWrap/>
            <w:vAlign w:val="center"/>
          </w:tcPr>
          <w:p w:rsidR="001951E3" w:rsidRPr="00AA2C47" w:rsidRDefault="001951E3" w:rsidP="003A7668">
            <w:pPr>
              <w:rPr>
                <w:b/>
                <w:bCs/>
                <w:sz w:val="16"/>
                <w:szCs w:val="16"/>
              </w:rPr>
            </w:pP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r>
              <w:rPr>
                <w:b/>
                <w:bCs/>
                <w:sz w:val="18"/>
                <w:szCs w:val="18"/>
              </w:rPr>
              <w:t>1629,1</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r>
              <w:rPr>
                <w:b/>
                <w:bCs/>
                <w:sz w:val="18"/>
                <w:szCs w:val="18"/>
              </w:rPr>
              <w:t>1441,1</w:t>
            </w:r>
          </w:p>
        </w:tc>
      </w:tr>
      <w:tr w:rsidR="001951E3" w:rsidTr="001951E3">
        <w:trPr>
          <w:trHeight w:val="255"/>
        </w:trPr>
        <w:tc>
          <w:tcPr>
            <w:tcW w:w="6237"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sidRPr="00AA2C47">
              <w:rPr>
                <w:bCs/>
                <w:color w:val="000000"/>
                <w:sz w:val="20"/>
                <w:szCs w:val="20"/>
              </w:rPr>
              <w:t>Общеэкономические вопросы</w:t>
            </w:r>
          </w:p>
        </w:tc>
        <w:tc>
          <w:tcPr>
            <w:tcW w:w="54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04</w:t>
            </w:r>
          </w:p>
        </w:tc>
        <w:tc>
          <w:tcPr>
            <w:tcW w:w="54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01</w:t>
            </w:r>
          </w:p>
        </w:tc>
        <w:tc>
          <w:tcPr>
            <w:tcW w:w="869" w:type="dxa"/>
            <w:tcBorders>
              <w:top w:val="nil"/>
              <w:left w:val="single" w:sz="4" w:space="0" w:color="auto"/>
              <w:bottom w:val="nil"/>
              <w:right w:val="single" w:sz="4" w:space="0" w:color="auto"/>
            </w:tcBorders>
            <w:shd w:val="clear" w:color="auto" w:fill="auto"/>
            <w:noWrap/>
          </w:tcPr>
          <w:p w:rsidR="001951E3" w:rsidRPr="00C60CDF" w:rsidRDefault="001951E3" w:rsidP="003A7668">
            <w:pPr>
              <w:rPr>
                <w:sz w:val="16"/>
                <w:szCs w:val="16"/>
              </w:rPr>
            </w:pPr>
            <w:r>
              <w:rPr>
                <w:sz w:val="16"/>
                <w:szCs w:val="16"/>
              </w:rPr>
              <w:t>0020103</w:t>
            </w:r>
          </w:p>
        </w:tc>
        <w:tc>
          <w:tcPr>
            <w:tcW w:w="571"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000</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130,1</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130,1</w:t>
            </w:r>
          </w:p>
        </w:tc>
      </w:tr>
      <w:tr w:rsidR="001951E3" w:rsidTr="001951E3">
        <w:trPr>
          <w:trHeight w:val="95"/>
        </w:trPr>
        <w:tc>
          <w:tcPr>
            <w:tcW w:w="6237"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sidRPr="00AA2C47">
              <w:rPr>
                <w:bCs/>
                <w:color w:val="000000"/>
                <w:sz w:val="20"/>
                <w:szCs w:val="20"/>
              </w:rPr>
              <w:t xml:space="preserve">Осуществление отдельных областных полномочий </w:t>
            </w:r>
            <w:r>
              <w:rPr>
                <w:bCs/>
                <w:color w:val="000000"/>
                <w:sz w:val="20"/>
                <w:szCs w:val="20"/>
              </w:rPr>
              <w:t>в сфере водоснабжения и водоотведения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04</w:t>
            </w:r>
          </w:p>
        </w:tc>
        <w:tc>
          <w:tcPr>
            <w:tcW w:w="54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01</w:t>
            </w:r>
          </w:p>
        </w:tc>
        <w:tc>
          <w:tcPr>
            <w:tcW w:w="869" w:type="dxa"/>
            <w:tcBorders>
              <w:top w:val="nil"/>
              <w:left w:val="single" w:sz="4" w:space="0" w:color="auto"/>
              <w:bottom w:val="nil"/>
              <w:right w:val="single" w:sz="4" w:space="0" w:color="auto"/>
            </w:tcBorders>
            <w:shd w:val="clear" w:color="auto" w:fill="auto"/>
            <w:noWrap/>
          </w:tcPr>
          <w:p w:rsidR="001951E3" w:rsidRDefault="001951E3" w:rsidP="003A7668">
            <w:pPr>
              <w:rPr>
                <w:sz w:val="16"/>
                <w:szCs w:val="16"/>
              </w:rPr>
            </w:pPr>
          </w:p>
          <w:p w:rsidR="001951E3" w:rsidRPr="0077037F" w:rsidRDefault="001951E3" w:rsidP="003A7668">
            <w:pPr>
              <w:rPr>
                <w:sz w:val="16"/>
                <w:szCs w:val="16"/>
              </w:rPr>
            </w:pPr>
            <w:r>
              <w:rPr>
                <w:sz w:val="16"/>
                <w:szCs w:val="16"/>
              </w:rPr>
              <w:t>0020103</w:t>
            </w:r>
          </w:p>
        </w:tc>
        <w:tc>
          <w:tcPr>
            <w:tcW w:w="571"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000</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130,1</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130,1</w:t>
            </w:r>
          </w:p>
        </w:tc>
      </w:tr>
      <w:tr w:rsidR="001951E3" w:rsidRPr="00AA2C47" w:rsidTr="001951E3">
        <w:trPr>
          <w:trHeight w:val="80"/>
        </w:trPr>
        <w:tc>
          <w:tcPr>
            <w:tcW w:w="6237"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Pr>
                <w:sz w:val="20"/>
                <w:szCs w:val="20"/>
              </w:rPr>
              <w:t>Расходы на выплаты персоналу в целях обеспечения выполнения функций государственным</w:t>
            </w:r>
            <w:proofErr w:type="gramStart"/>
            <w:r>
              <w:rPr>
                <w:sz w:val="20"/>
                <w:szCs w:val="20"/>
              </w:rPr>
              <w:t>и(</w:t>
            </w:r>
            <w:proofErr w:type="gramEnd"/>
            <w:r>
              <w:rPr>
                <w:sz w:val="20"/>
                <w:szCs w:val="20"/>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04</w:t>
            </w:r>
          </w:p>
        </w:tc>
        <w:tc>
          <w:tcPr>
            <w:tcW w:w="54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01</w:t>
            </w:r>
          </w:p>
        </w:tc>
        <w:tc>
          <w:tcPr>
            <w:tcW w:w="869" w:type="dxa"/>
            <w:tcBorders>
              <w:top w:val="nil"/>
              <w:left w:val="single" w:sz="4" w:space="0" w:color="auto"/>
              <w:bottom w:val="nil"/>
              <w:right w:val="single" w:sz="4" w:space="0" w:color="auto"/>
            </w:tcBorders>
            <w:shd w:val="clear" w:color="auto" w:fill="auto"/>
            <w:noWrap/>
          </w:tcPr>
          <w:p w:rsidR="001951E3" w:rsidRDefault="001951E3" w:rsidP="003A7668">
            <w:pPr>
              <w:rPr>
                <w:bCs/>
                <w:color w:val="000000"/>
                <w:sz w:val="16"/>
                <w:szCs w:val="16"/>
              </w:rPr>
            </w:pPr>
          </w:p>
          <w:p w:rsidR="001951E3" w:rsidRDefault="001951E3" w:rsidP="003A7668">
            <w:pPr>
              <w:rPr>
                <w:bCs/>
                <w:color w:val="000000"/>
                <w:sz w:val="16"/>
                <w:szCs w:val="16"/>
              </w:rPr>
            </w:pPr>
            <w:r>
              <w:rPr>
                <w:bCs/>
                <w:color w:val="000000"/>
                <w:sz w:val="16"/>
                <w:szCs w:val="16"/>
              </w:rPr>
              <w:t>0020103</w:t>
            </w:r>
          </w:p>
          <w:p w:rsidR="001951E3" w:rsidRDefault="001951E3" w:rsidP="003A7668"/>
        </w:tc>
        <w:tc>
          <w:tcPr>
            <w:tcW w:w="571"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121</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123,6</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123,6</w:t>
            </w:r>
          </w:p>
        </w:tc>
      </w:tr>
      <w:tr w:rsidR="001951E3" w:rsidRPr="00AA2C47" w:rsidTr="001951E3">
        <w:trPr>
          <w:trHeight w:val="80"/>
        </w:trPr>
        <w:tc>
          <w:tcPr>
            <w:tcW w:w="6237"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04</w:t>
            </w:r>
          </w:p>
        </w:tc>
        <w:tc>
          <w:tcPr>
            <w:tcW w:w="54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01</w:t>
            </w:r>
          </w:p>
        </w:tc>
        <w:tc>
          <w:tcPr>
            <w:tcW w:w="869" w:type="dxa"/>
            <w:tcBorders>
              <w:top w:val="nil"/>
              <w:left w:val="single" w:sz="4" w:space="0" w:color="auto"/>
              <w:bottom w:val="nil"/>
              <w:right w:val="single" w:sz="4" w:space="0" w:color="auto"/>
            </w:tcBorders>
            <w:shd w:val="clear" w:color="auto" w:fill="auto"/>
            <w:noWrap/>
          </w:tcPr>
          <w:p w:rsidR="001951E3" w:rsidRDefault="001951E3" w:rsidP="003A7668">
            <w:pPr>
              <w:rPr>
                <w:sz w:val="16"/>
                <w:szCs w:val="16"/>
              </w:rPr>
            </w:pPr>
          </w:p>
          <w:p w:rsidR="001951E3" w:rsidRDefault="001951E3" w:rsidP="003A7668">
            <w:pPr>
              <w:rPr>
                <w:sz w:val="16"/>
                <w:szCs w:val="16"/>
              </w:rPr>
            </w:pPr>
            <w:r>
              <w:rPr>
                <w:sz w:val="16"/>
                <w:szCs w:val="16"/>
              </w:rPr>
              <w:t>0020103</w:t>
            </w:r>
          </w:p>
          <w:p w:rsidR="001951E3" w:rsidRPr="00C60CDF" w:rsidRDefault="001951E3" w:rsidP="003A7668">
            <w:pPr>
              <w:rPr>
                <w:sz w:val="16"/>
                <w:szCs w:val="16"/>
              </w:rPr>
            </w:pPr>
          </w:p>
        </w:tc>
        <w:tc>
          <w:tcPr>
            <w:tcW w:w="571"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244</w:t>
            </w:r>
          </w:p>
        </w:tc>
        <w:tc>
          <w:tcPr>
            <w:tcW w:w="900"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6,5</w:t>
            </w:r>
          </w:p>
        </w:tc>
        <w:tc>
          <w:tcPr>
            <w:tcW w:w="939"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6,5</w:t>
            </w:r>
          </w:p>
        </w:tc>
      </w:tr>
      <w:tr w:rsidR="001951E3" w:rsidRPr="00AA2C47" w:rsidTr="001951E3">
        <w:trPr>
          <w:trHeight w:val="80"/>
        </w:trPr>
        <w:tc>
          <w:tcPr>
            <w:tcW w:w="6237"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sidRPr="009364E3">
              <w:rPr>
                <w:bCs/>
                <w:sz w:val="20"/>
                <w:szCs w:val="20"/>
              </w:rPr>
              <w:t>Дорожное хозяйство</w:t>
            </w:r>
            <w:r>
              <w:rPr>
                <w:bCs/>
                <w:sz w:val="20"/>
                <w:szCs w:val="20"/>
              </w:rPr>
              <w:t xml:space="preserve"> (Дорожные фонды)</w:t>
            </w:r>
          </w:p>
        </w:tc>
        <w:tc>
          <w:tcPr>
            <w:tcW w:w="54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04</w:t>
            </w:r>
          </w:p>
        </w:tc>
        <w:tc>
          <w:tcPr>
            <w:tcW w:w="54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p>
        </w:tc>
        <w:tc>
          <w:tcPr>
            <w:tcW w:w="869" w:type="dxa"/>
            <w:tcBorders>
              <w:top w:val="nil"/>
              <w:left w:val="single" w:sz="4" w:space="0" w:color="auto"/>
              <w:bottom w:val="nil"/>
              <w:right w:val="single" w:sz="4" w:space="0" w:color="auto"/>
            </w:tcBorders>
            <w:shd w:val="clear" w:color="auto" w:fill="auto"/>
            <w:noWrap/>
          </w:tcPr>
          <w:p w:rsidR="001951E3" w:rsidRPr="0077037F" w:rsidRDefault="001951E3" w:rsidP="003A7668">
            <w:pPr>
              <w:rPr>
                <w:sz w:val="16"/>
                <w:szCs w:val="16"/>
              </w:rPr>
            </w:pPr>
          </w:p>
        </w:tc>
        <w:tc>
          <w:tcPr>
            <w:tcW w:w="571"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p>
        </w:tc>
        <w:tc>
          <w:tcPr>
            <w:tcW w:w="900"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1499,0</w:t>
            </w:r>
          </w:p>
        </w:tc>
        <w:tc>
          <w:tcPr>
            <w:tcW w:w="939"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1311,0</w:t>
            </w:r>
          </w:p>
        </w:tc>
      </w:tr>
      <w:tr w:rsidR="001951E3" w:rsidRPr="00AA2C47" w:rsidTr="001951E3">
        <w:trPr>
          <w:trHeight w:val="80"/>
        </w:trPr>
        <w:tc>
          <w:tcPr>
            <w:tcW w:w="6237"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Pr>
                <w:bCs/>
                <w:color w:val="000000"/>
                <w:sz w:val="20"/>
                <w:szCs w:val="20"/>
              </w:rPr>
              <w:t>Дорожное хозяйство</w:t>
            </w:r>
          </w:p>
        </w:tc>
        <w:tc>
          <w:tcPr>
            <w:tcW w:w="54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04</w:t>
            </w:r>
          </w:p>
        </w:tc>
        <w:tc>
          <w:tcPr>
            <w:tcW w:w="54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09</w:t>
            </w:r>
          </w:p>
        </w:tc>
        <w:tc>
          <w:tcPr>
            <w:tcW w:w="869" w:type="dxa"/>
            <w:tcBorders>
              <w:top w:val="nil"/>
              <w:left w:val="single" w:sz="4" w:space="0" w:color="auto"/>
              <w:bottom w:val="nil"/>
              <w:right w:val="single" w:sz="4" w:space="0" w:color="auto"/>
            </w:tcBorders>
            <w:shd w:val="clear" w:color="auto" w:fill="auto"/>
            <w:noWrap/>
          </w:tcPr>
          <w:p w:rsidR="001951E3" w:rsidRPr="0077037F" w:rsidRDefault="001951E3" w:rsidP="003A7668">
            <w:pPr>
              <w:rPr>
                <w:sz w:val="16"/>
                <w:szCs w:val="16"/>
              </w:rPr>
            </w:pPr>
          </w:p>
        </w:tc>
        <w:tc>
          <w:tcPr>
            <w:tcW w:w="571"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000</w:t>
            </w:r>
          </w:p>
        </w:tc>
        <w:tc>
          <w:tcPr>
            <w:tcW w:w="900"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1499,0</w:t>
            </w:r>
          </w:p>
        </w:tc>
        <w:tc>
          <w:tcPr>
            <w:tcW w:w="939"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1311,0</w:t>
            </w:r>
          </w:p>
        </w:tc>
      </w:tr>
      <w:tr w:rsidR="001951E3" w:rsidRPr="00AA2C47" w:rsidTr="001951E3">
        <w:trPr>
          <w:trHeight w:val="80"/>
        </w:trPr>
        <w:tc>
          <w:tcPr>
            <w:tcW w:w="6237"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sidRPr="009364E3">
              <w:rPr>
                <w:bCs/>
                <w:sz w:val="20"/>
                <w:szCs w:val="20"/>
              </w:rPr>
              <w:t>Содержание и управление дорожным хозяйством</w:t>
            </w:r>
          </w:p>
        </w:tc>
        <w:tc>
          <w:tcPr>
            <w:tcW w:w="54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04</w:t>
            </w:r>
          </w:p>
        </w:tc>
        <w:tc>
          <w:tcPr>
            <w:tcW w:w="54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09</w:t>
            </w:r>
          </w:p>
        </w:tc>
        <w:tc>
          <w:tcPr>
            <w:tcW w:w="869" w:type="dxa"/>
            <w:tcBorders>
              <w:top w:val="nil"/>
              <w:left w:val="single" w:sz="4" w:space="0" w:color="auto"/>
              <w:bottom w:val="nil"/>
              <w:right w:val="single" w:sz="4" w:space="0" w:color="auto"/>
            </w:tcBorders>
            <w:shd w:val="clear" w:color="auto" w:fill="auto"/>
            <w:noWrap/>
            <w:vAlign w:val="center"/>
          </w:tcPr>
          <w:p w:rsidR="001951E3" w:rsidRPr="0077037F" w:rsidRDefault="001951E3" w:rsidP="003A7668">
            <w:pPr>
              <w:rPr>
                <w:bCs/>
                <w:color w:val="000000"/>
                <w:sz w:val="16"/>
                <w:szCs w:val="16"/>
              </w:rPr>
            </w:pPr>
            <w:r>
              <w:rPr>
                <w:bCs/>
                <w:color w:val="000000"/>
                <w:sz w:val="16"/>
                <w:szCs w:val="16"/>
              </w:rPr>
              <w:t>3150202</w:t>
            </w:r>
          </w:p>
        </w:tc>
        <w:tc>
          <w:tcPr>
            <w:tcW w:w="571"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000</w:t>
            </w:r>
          </w:p>
        </w:tc>
        <w:tc>
          <w:tcPr>
            <w:tcW w:w="900"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1499,0</w:t>
            </w:r>
          </w:p>
        </w:tc>
        <w:tc>
          <w:tcPr>
            <w:tcW w:w="939"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1311,0</w:t>
            </w:r>
          </w:p>
        </w:tc>
      </w:tr>
      <w:tr w:rsidR="001951E3" w:rsidRPr="00AA2C47" w:rsidTr="001951E3">
        <w:trPr>
          <w:trHeight w:val="80"/>
        </w:trPr>
        <w:tc>
          <w:tcPr>
            <w:tcW w:w="6237"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sidRPr="009364E3">
              <w:rPr>
                <w:bCs/>
                <w:sz w:val="20"/>
                <w:szCs w:val="20"/>
              </w:rPr>
              <w:t>Капитальный ремонт и содержание автомобильных дорог общего пользования местного значения на территории МО «</w:t>
            </w:r>
            <w:proofErr w:type="spellStart"/>
            <w:r w:rsidRPr="009364E3">
              <w:rPr>
                <w:bCs/>
                <w:sz w:val="20"/>
                <w:szCs w:val="20"/>
              </w:rPr>
              <w:t>Новонукутское</w:t>
            </w:r>
            <w:proofErr w:type="spellEnd"/>
            <w:r w:rsidRPr="009364E3">
              <w:rPr>
                <w:bCs/>
                <w:sz w:val="20"/>
                <w:szCs w:val="20"/>
              </w:rPr>
              <w:t>»</w:t>
            </w:r>
          </w:p>
        </w:tc>
        <w:tc>
          <w:tcPr>
            <w:tcW w:w="54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04</w:t>
            </w:r>
          </w:p>
        </w:tc>
        <w:tc>
          <w:tcPr>
            <w:tcW w:w="54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09</w:t>
            </w:r>
          </w:p>
        </w:tc>
        <w:tc>
          <w:tcPr>
            <w:tcW w:w="869" w:type="dxa"/>
            <w:tcBorders>
              <w:top w:val="nil"/>
              <w:left w:val="single" w:sz="4" w:space="0" w:color="auto"/>
              <w:bottom w:val="nil"/>
              <w:right w:val="single" w:sz="4" w:space="0" w:color="auto"/>
            </w:tcBorders>
            <w:shd w:val="clear" w:color="auto" w:fill="auto"/>
            <w:noWrap/>
            <w:vAlign w:val="center"/>
          </w:tcPr>
          <w:p w:rsidR="001951E3" w:rsidRPr="0077037F" w:rsidRDefault="001951E3" w:rsidP="003A7668">
            <w:pPr>
              <w:rPr>
                <w:bCs/>
                <w:color w:val="000000"/>
                <w:sz w:val="16"/>
                <w:szCs w:val="16"/>
              </w:rPr>
            </w:pPr>
            <w:r>
              <w:rPr>
                <w:bCs/>
                <w:color w:val="000000"/>
                <w:sz w:val="16"/>
                <w:szCs w:val="16"/>
              </w:rPr>
              <w:t>3150202</w:t>
            </w:r>
          </w:p>
        </w:tc>
        <w:tc>
          <w:tcPr>
            <w:tcW w:w="571"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000</w:t>
            </w:r>
          </w:p>
        </w:tc>
        <w:tc>
          <w:tcPr>
            <w:tcW w:w="900"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1499,0</w:t>
            </w:r>
          </w:p>
        </w:tc>
        <w:tc>
          <w:tcPr>
            <w:tcW w:w="939"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1311,0</w:t>
            </w:r>
          </w:p>
        </w:tc>
      </w:tr>
      <w:tr w:rsidR="001951E3" w:rsidRPr="00AA2C47" w:rsidTr="001951E3">
        <w:trPr>
          <w:trHeight w:val="80"/>
        </w:trPr>
        <w:tc>
          <w:tcPr>
            <w:tcW w:w="6237"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04</w:t>
            </w:r>
          </w:p>
        </w:tc>
        <w:tc>
          <w:tcPr>
            <w:tcW w:w="54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09</w:t>
            </w:r>
          </w:p>
        </w:tc>
        <w:tc>
          <w:tcPr>
            <w:tcW w:w="869" w:type="dxa"/>
            <w:tcBorders>
              <w:top w:val="nil"/>
              <w:left w:val="single" w:sz="4" w:space="0" w:color="auto"/>
              <w:bottom w:val="nil"/>
              <w:right w:val="single" w:sz="4" w:space="0" w:color="auto"/>
            </w:tcBorders>
            <w:shd w:val="clear" w:color="auto" w:fill="auto"/>
            <w:noWrap/>
            <w:vAlign w:val="center"/>
          </w:tcPr>
          <w:p w:rsidR="001951E3" w:rsidRPr="0077037F" w:rsidRDefault="001951E3" w:rsidP="003A7668">
            <w:pPr>
              <w:rPr>
                <w:bCs/>
                <w:color w:val="000000"/>
                <w:sz w:val="16"/>
                <w:szCs w:val="16"/>
              </w:rPr>
            </w:pPr>
            <w:r>
              <w:rPr>
                <w:bCs/>
                <w:color w:val="000000"/>
                <w:sz w:val="16"/>
                <w:szCs w:val="16"/>
              </w:rPr>
              <w:t>3150202</w:t>
            </w:r>
          </w:p>
        </w:tc>
        <w:tc>
          <w:tcPr>
            <w:tcW w:w="571"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244</w:t>
            </w:r>
          </w:p>
        </w:tc>
        <w:tc>
          <w:tcPr>
            <w:tcW w:w="900"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1499,0</w:t>
            </w:r>
          </w:p>
        </w:tc>
        <w:tc>
          <w:tcPr>
            <w:tcW w:w="939"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1311,0</w:t>
            </w:r>
          </w:p>
        </w:tc>
      </w:tr>
      <w:tr w:rsidR="001951E3" w:rsidTr="001951E3">
        <w:trPr>
          <w:trHeight w:val="205"/>
        </w:trPr>
        <w:tc>
          <w:tcPr>
            <w:tcW w:w="6237" w:type="dxa"/>
            <w:tcBorders>
              <w:top w:val="nil"/>
              <w:left w:val="single" w:sz="4" w:space="0" w:color="auto"/>
              <w:bottom w:val="nil"/>
              <w:right w:val="nil"/>
            </w:tcBorders>
            <w:shd w:val="clear" w:color="auto" w:fill="auto"/>
            <w:noWrap/>
            <w:vAlign w:val="bottom"/>
          </w:tcPr>
          <w:p w:rsidR="001951E3" w:rsidRPr="003800D8" w:rsidRDefault="001951E3" w:rsidP="003A7668">
            <w:pPr>
              <w:rPr>
                <w:b/>
                <w:bCs/>
              </w:rPr>
            </w:pPr>
            <w:r w:rsidRPr="003800D8">
              <w:rPr>
                <w:b/>
                <w:bCs/>
              </w:rPr>
              <w:t>Жилищно-коммунальное хозяйство</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Pr>
                <w:b/>
                <w:bCs/>
                <w:sz w:val="16"/>
                <w:szCs w:val="16"/>
              </w:rPr>
              <w:t>05</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869" w:type="dxa"/>
            <w:tcBorders>
              <w:top w:val="nil"/>
              <w:left w:val="single" w:sz="4" w:space="0" w:color="auto"/>
              <w:bottom w:val="nil"/>
              <w:right w:val="single" w:sz="4" w:space="0" w:color="auto"/>
            </w:tcBorders>
            <w:shd w:val="clear" w:color="auto" w:fill="auto"/>
            <w:noWrap/>
            <w:vAlign w:val="center"/>
          </w:tcPr>
          <w:p w:rsidR="001951E3" w:rsidRPr="0077037F" w:rsidRDefault="001951E3" w:rsidP="003A7668">
            <w:pPr>
              <w:rPr>
                <w:b/>
                <w:bCs/>
                <w:sz w:val="16"/>
                <w:szCs w:val="16"/>
              </w:rPr>
            </w:pPr>
          </w:p>
        </w:tc>
        <w:tc>
          <w:tcPr>
            <w:tcW w:w="571"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p>
        </w:tc>
      </w:tr>
      <w:tr w:rsidR="001951E3" w:rsidTr="001951E3">
        <w:trPr>
          <w:trHeight w:val="205"/>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b/>
                <w:bCs/>
                <w:sz w:val="20"/>
                <w:szCs w:val="20"/>
              </w:rPr>
            </w:pPr>
            <w:r>
              <w:rPr>
                <w:b/>
                <w:bCs/>
                <w:sz w:val="20"/>
                <w:szCs w:val="20"/>
              </w:rPr>
              <w:t>Благоустройство</w:t>
            </w:r>
          </w:p>
        </w:tc>
        <w:tc>
          <w:tcPr>
            <w:tcW w:w="540" w:type="dxa"/>
            <w:tcBorders>
              <w:top w:val="nil"/>
              <w:left w:val="single" w:sz="4" w:space="0" w:color="auto"/>
              <w:bottom w:val="nil"/>
              <w:right w:val="single" w:sz="4" w:space="0" w:color="auto"/>
            </w:tcBorders>
            <w:shd w:val="clear" w:color="auto" w:fill="auto"/>
            <w:noWrap/>
            <w:vAlign w:val="center"/>
          </w:tcPr>
          <w:p w:rsidR="001951E3" w:rsidRPr="00AB5ADE" w:rsidRDefault="001951E3" w:rsidP="003A7668">
            <w:pPr>
              <w:rPr>
                <w:bCs/>
                <w:sz w:val="16"/>
                <w:szCs w:val="16"/>
              </w:rPr>
            </w:pPr>
            <w:r w:rsidRPr="00AB5ADE">
              <w:rPr>
                <w:bCs/>
                <w:sz w:val="16"/>
                <w:szCs w:val="16"/>
              </w:rPr>
              <w:t>05</w:t>
            </w:r>
          </w:p>
        </w:tc>
        <w:tc>
          <w:tcPr>
            <w:tcW w:w="540" w:type="dxa"/>
            <w:tcBorders>
              <w:top w:val="nil"/>
              <w:left w:val="single" w:sz="4" w:space="0" w:color="auto"/>
              <w:bottom w:val="nil"/>
              <w:right w:val="single" w:sz="4" w:space="0" w:color="auto"/>
            </w:tcBorders>
            <w:shd w:val="clear" w:color="auto" w:fill="auto"/>
            <w:noWrap/>
            <w:vAlign w:val="center"/>
          </w:tcPr>
          <w:p w:rsidR="001951E3" w:rsidRPr="00AB5ADE" w:rsidRDefault="001951E3" w:rsidP="003A7668">
            <w:pPr>
              <w:rPr>
                <w:bCs/>
                <w:sz w:val="16"/>
                <w:szCs w:val="16"/>
              </w:rPr>
            </w:pPr>
            <w:r w:rsidRPr="00AB5ADE">
              <w:rPr>
                <w:bCs/>
                <w:sz w:val="16"/>
                <w:szCs w:val="16"/>
              </w:rPr>
              <w:t>03</w:t>
            </w:r>
          </w:p>
        </w:tc>
        <w:tc>
          <w:tcPr>
            <w:tcW w:w="869" w:type="dxa"/>
            <w:tcBorders>
              <w:top w:val="nil"/>
              <w:left w:val="single" w:sz="4" w:space="0" w:color="auto"/>
              <w:bottom w:val="nil"/>
              <w:right w:val="single" w:sz="4" w:space="0" w:color="auto"/>
            </w:tcBorders>
            <w:shd w:val="clear" w:color="auto" w:fill="auto"/>
            <w:noWrap/>
            <w:vAlign w:val="center"/>
          </w:tcPr>
          <w:p w:rsidR="001951E3" w:rsidRPr="0077037F" w:rsidRDefault="001951E3" w:rsidP="003A7668">
            <w:pPr>
              <w:rPr>
                <w:b/>
                <w:bCs/>
                <w:sz w:val="16"/>
                <w:szCs w:val="16"/>
              </w:rPr>
            </w:pPr>
          </w:p>
        </w:tc>
        <w:tc>
          <w:tcPr>
            <w:tcW w:w="571" w:type="dxa"/>
            <w:tcBorders>
              <w:top w:val="nil"/>
              <w:left w:val="single" w:sz="4" w:space="0" w:color="auto"/>
              <w:bottom w:val="nil"/>
              <w:right w:val="single" w:sz="4" w:space="0" w:color="auto"/>
            </w:tcBorders>
            <w:shd w:val="clear" w:color="auto" w:fill="auto"/>
            <w:noWrap/>
            <w:vAlign w:val="center"/>
          </w:tcPr>
          <w:p w:rsidR="001951E3" w:rsidRPr="00AB5ADE" w:rsidRDefault="001951E3" w:rsidP="003A7668">
            <w:pPr>
              <w:rPr>
                <w:bCs/>
                <w:sz w:val="16"/>
                <w:szCs w:val="16"/>
              </w:rPr>
            </w:pPr>
          </w:p>
        </w:tc>
        <w:tc>
          <w:tcPr>
            <w:tcW w:w="900" w:type="dxa"/>
            <w:tcBorders>
              <w:top w:val="nil"/>
              <w:left w:val="single" w:sz="4" w:space="0" w:color="auto"/>
              <w:bottom w:val="nil"/>
              <w:right w:val="single" w:sz="4" w:space="0" w:color="auto"/>
            </w:tcBorders>
            <w:vAlign w:val="center"/>
          </w:tcPr>
          <w:p w:rsidR="001951E3" w:rsidRPr="00F24048" w:rsidRDefault="001951E3" w:rsidP="003A7668">
            <w:pPr>
              <w:jc w:val="center"/>
              <w:rPr>
                <w:bCs/>
                <w:sz w:val="18"/>
                <w:szCs w:val="18"/>
              </w:rPr>
            </w:pPr>
            <w:r>
              <w:rPr>
                <w:bCs/>
                <w:sz w:val="18"/>
                <w:szCs w:val="18"/>
              </w:rPr>
              <w:t>140,7</w:t>
            </w:r>
          </w:p>
        </w:tc>
        <w:tc>
          <w:tcPr>
            <w:tcW w:w="939" w:type="dxa"/>
            <w:tcBorders>
              <w:top w:val="nil"/>
              <w:left w:val="single" w:sz="4" w:space="0" w:color="auto"/>
              <w:bottom w:val="nil"/>
              <w:right w:val="single" w:sz="4" w:space="0" w:color="auto"/>
            </w:tcBorders>
            <w:vAlign w:val="center"/>
          </w:tcPr>
          <w:p w:rsidR="001951E3" w:rsidRPr="00F24048" w:rsidRDefault="001951E3" w:rsidP="003A7668">
            <w:pPr>
              <w:jc w:val="center"/>
              <w:rPr>
                <w:bCs/>
                <w:sz w:val="18"/>
                <w:szCs w:val="18"/>
              </w:rPr>
            </w:pPr>
            <w:r>
              <w:rPr>
                <w:bCs/>
                <w:sz w:val="18"/>
                <w:szCs w:val="18"/>
              </w:rPr>
              <w:t>54,5</w:t>
            </w:r>
          </w:p>
        </w:tc>
      </w:tr>
      <w:tr w:rsidR="001951E3" w:rsidTr="001951E3">
        <w:trPr>
          <w:trHeight w:val="205"/>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b/>
                <w:bCs/>
                <w:sz w:val="20"/>
                <w:szCs w:val="20"/>
              </w:rPr>
            </w:pPr>
            <w:r w:rsidRPr="006665B4">
              <w:rPr>
                <w:bCs/>
                <w:sz w:val="20"/>
                <w:szCs w:val="20"/>
              </w:rPr>
              <w:t>Прочие мероприятия по благоустройству поселения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AB5ADE" w:rsidRDefault="001951E3" w:rsidP="003A7668">
            <w:pPr>
              <w:rPr>
                <w:bCs/>
                <w:sz w:val="16"/>
                <w:szCs w:val="16"/>
              </w:rPr>
            </w:pPr>
            <w:r w:rsidRPr="00AB5ADE">
              <w:rPr>
                <w:bCs/>
                <w:sz w:val="16"/>
                <w:szCs w:val="16"/>
              </w:rPr>
              <w:t>05</w:t>
            </w:r>
          </w:p>
        </w:tc>
        <w:tc>
          <w:tcPr>
            <w:tcW w:w="540" w:type="dxa"/>
            <w:tcBorders>
              <w:top w:val="nil"/>
              <w:left w:val="single" w:sz="4" w:space="0" w:color="auto"/>
              <w:bottom w:val="nil"/>
              <w:right w:val="single" w:sz="4" w:space="0" w:color="auto"/>
            </w:tcBorders>
            <w:shd w:val="clear" w:color="auto" w:fill="auto"/>
            <w:noWrap/>
            <w:vAlign w:val="center"/>
          </w:tcPr>
          <w:p w:rsidR="001951E3" w:rsidRPr="00AB5ADE" w:rsidRDefault="001951E3" w:rsidP="003A7668">
            <w:pPr>
              <w:rPr>
                <w:bCs/>
                <w:sz w:val="16"/>
                <w:szCs w:val="16"/>
              </w:rPr>
            </w:pPr>
            <w:r w:rsidRPr="00AB5ADE">
              <w:rPr>
                <w:bCs/>
                <w:sz w:val="16"/>
                <w:szCs w:val="16"/>
              </w:rPr>
              <w:t>03</w:t>
            </w:r>
          </w:p>
        </w:tc>
        <w:tc>
          <w:tcPr>
            <w:tcW w:w="869" w:type="dxa"/>
            <w:tcBorders>
              <w:top w:val="nil"/>
              <w:left w:val="single" w:sz="4" w:space="0" w:color="auto"/>
              <w:bottom w:val="nil"/>
              <w:right w:val="single" w:sz="4" w:space="0" w:color="auto"/>
            </w:tcBorders>
            <w:shd w:val="clear" w:color="auto" w:fill="auto"/>
            <w:noWrap/>
            <w:vAlign w:val="center"/>
          </w:tcPr>
          <w:p w:rsidR="001951E3" w:rsidRPr="00AB5ADE" w:rsidRDefault="001951E3" w:rsidP="003A7668">
            <w:pPr>
              <w:rPr>
                <w:bCs/>
                <w:sz w:val="16"/>
                <w:szCs w:val="16"/>
              </w:rPr>
            </w:pPr>
            <w:r>
              <w:rPr>
                <w:bCs/>
                <w:sz w:val="16"/>
                <w:szCs w:val="16"/>
              </w:rPr>
              <w:t>6002</w:t>
            </w:r>
            <w:r w:rsidRPr="00AB5ADE">
              <w:rPr>
                <w:bCs/>
                <w:sz w:val="16"/>
                <w:szCs w:val="16"/>
              </w:rPr>
              <w:t>500</w:t>
            </w:r>
          </w:p>
        </w:tc>
        <w:tc>
          <w:tcPr>
            <w:tcW w:w="571"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Pr>
                <w:b/>
                <w:bCs/>
                <w:sz w:val="16"/>
                <w:szCs w:val="16"/>
              </w:rPr>
              <w:t>000</w:t>
            </w:r>
          </w:p>
        </w:tc>
        <w:tc>
          <w:tcPr>
            <w:tcW w:w="900" w:type="dxa"/>
            <w:tcBorders>
              <w:top w:val="nil"/>
              <w:left w:val="single" w:sz="4" w:space="0" w:color="auto"/>
              <w:bottom w:val="nil"/>
              <w:right w:val="single" w:sz="4" w:space="0" w:color="auto"/>
            </w:tcBorders>
            <w:vAlign w:val="center"/>
          </w:tcPr>
          <w:p w:rsidR="001951E3" w:rsidRPr="00F24048" w:rsidRDefault="001951E3" w:rsidP="003A7668">
            <w:pPr>
              <w:jc w:val="center"/>
              <w:rPr>
                <w:bCs/>
                <w:sz w:val="18"/>
                <w:szCs w:val="18"/>
              </w:rPr>
            </w:pPr>
            <w:r>
              <w:rPr>
                <w:bCs/>
                <w:sz w:val="18"/>
                <w:szCs w:val="18"/>
              </w:rPr>
              <w:t>140,7</w:t>
            </w:r>
          </w:p>
        </w:tc>
        <w:tc>
          <w:tcPr>
            <w:tcW w:w="939" w:type="dxa"/>
            <w:tcBorders>
              <w:top w:val="nil"/>
              <w:left w:val="single" w:sz="4" w:space="0" w:color="auto"/>
              <w:bottom w:val="nil"/>
              <w:right w:val="single" w:sz="4" w:space="0" w:color="auto"/>
            </w:tcBorders>
            <w:vAlign w:val="center"/>
          </w:tcPr>
          <w:p w:rsidR="001951E3" w:rsidRPr="00F24048" w:rsidRDefault="001951E3" w:rsidP="003A7668">
            <w:pPr>
              <w:jc w:val="center"/>
              <w:rPr>
                <w:bCs/>
                <w:sz w:val="18"/>
                <w:szCs w:val="18"/>
              </w:rPr>
            </w:pPr>
            <w:r>
              <w:rPr>
                <w:bCs/>
                <w:sz w:val="18"/>
                <w:szCs w:val="18"/>
              </w:rPr>
              <w:t>54,5</w:t>
            </w:r>
          </w:p>
        </w:tc>
      </w:tr>
      <w:tr w:rsidR="001951E3" w:rsidTr="001951E3">
        <w:trPr>
          <w:trHeight w:val="205"/>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b/>
                <w:bCs/>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1951E3" w:rsidRPr="00AB5ADE" w:rsidRDefault="001951E3" w:rsidP="003A7668">
            <w:pPr>
              <w:rPr>
                <w:bCs/>
                <w:sz w:val="16"/>
                <w:szCs w:val="16"/>
              </w:rPr>
            </w:pPr>
            <w:r w:rsidRPr="00AB5ADE">
              <w:rPr>
                <w:bCs/>
                <w:sz w:val="16"/>
                <w:szCs w:val="16"/>
              </w:rPr>
              <w:t>05</w:t>
            </w:r>
          </w:p>
        </w:tc>
        <w:tc>
          <w:tcPr>
            <w:tcW w:w="540" w:type="dxa"/>
            <w:tcBorders>
              <w:top w:val="nil"/>
              <w:left w:val="single" w:sz="4" w:space="0" w:color="auto"/>
              <w:bottom w:val="nil"/>
              <w:right w:val="single" w:sz="4" w:space="0" w:color="auto"/>
            </w:tcBorders>
            <w:shd w:val="clear" w:color="auto" w:fill="auto"/>
            <w:noWrap/>
            <w:vAlign w:val="center"/>
          </w:tcPr>
          <w:p w:rsidR="001951E3" w:rsidRPr="00AB5ADE" w:rsidRDefault="001951E3" w:rsidP="003A7668">
            <w:pPr>
              <w:rPr>
                <w:bCs/>
                <w:sz w:val="16"/>
                <w:szCs w:val="16"/>
              </w:rPr>
            </w:pPr>
            <w:r w:rsidRPr="00AB5ADE">
              <w:rPr>
                <w:bCs/>
                <w:sz w:val="16"/>
                <w:szCs w:val="16"/>
              </w:rPr>
              <w:t>03</w:t>
            </w:r>
          </w:p>
        </w:tc>
        <w:tc>
          <w:tcPr>
            <w:tcW w:w="869" w:type="dxa"/>
            <w:tcBorders>
              <w:top w:val="nil"/>
              <w:left w:val="single" w:sz="4" w:space="0" w:color="auto"/>
              <w:bottom w:val="nil"/>
              <w:right w:val="single" w:sz="4" w:space="0" w:color="auto"/>
            </w:tcBorders>
            <w:shd w:val="clear" w:color="auto" w:fill="auto"/>
            <w:noWrap/>
            <w:vAlign w:val="center"/>
          </w:tcPr>
          <w:p w:rsidR="001951E3" w:rsidRPr="00AB5ADE" w:rsidRDefault="001951E3" w:rsidP="003A7668">
            <w:pPr>
              <w:rPr>
                <w:bCs/>
                <w:sz w:val="16"/>
                <w:szCs w:val="16"/>
              </w:rPr>
            </w:pPr>
            <w:r>
              <w:rPr>
                <w:bCs/>
                <w:sz w:val="16"/>
                <w:szCs w:val="16"/>
              </w:rPr>
              <w:t>6002</w:t>
            </w:r>
            <w:r w:rsidRPr="00AB5ADE">
              <w:rPr>
                <w:bCs/>
                <w:sz w:val="16"/>
                <w:szCs w:val="16"/>
              </w:rPr>
              <w:t>500</w:t>
            </w:r>
          </w:p>
        </w:tc>
        <w:tc>
          <w:tcPr>
            <w:tcW w:w="571" w:type="dxa"/>
            <w:tcBorders>
              <w:top w:val="nil"/>
              <w:left w:val="single" w:sz="4" w:space="0" w:color="auto"/>
              <w:bottom w:val="nil"/>
              <w:right w:val="single" w:sz="4" w:space="0" w:color="auto"/>
            </w:tcBorders>
            <w:shd w:val="clear" w:color="auto" w:fill="auto"/>
            <w:noWrap/>
            <w:vAlign w:val="center"/>
          </w:tcPr>
          <w:p w:rsidR="001951E3" w:rsidRPr="00AB5ADE" w:rsidRDefault="001951E3" w:rsidP="003A7668">
            <w:pPr>
              <w:rPr>
                <w:bCs/>
                <w:sz w:val="16"/>
                <w:szCs w:val="16"/>
              </w:rPr>
            </w:pPr>
            <w:r>
              <w:rPr>
                <w:bCs/>
                <w:sz w:val="16"/>
                <w:szCs w:val="16"/>
              </w:rPr>
              <w:t>244</w:t>
            </w:r>
          </w:p>
        </w:tc>
        <w:tc>
          <w:tcPr>
            <w:tcW w:w="900" w:type="dxa"/>
            <w:tcBorders>
              <w:top w:val="nil"/>
              <w:left w:val="single" w:sz="4" w:space="0" w:color="auto"/>
              <w:bottom w:val="nil"/>
              <w:right w:val="single" w:sz="4" w:space="0" w:color="auto"/>
            </w:tcBorders>
            <w:vAlign w:val="center"/>
          </w:tcPr>
          <w:p w:rsidR="001951E3" w:rsidRPr="00F24048" w:rsidRDefault="001951E3" w:rsidP="003A7668">
            <w:pPr>
              <w:jc w:val="center"/>
              <w:rPr>
                <w:bCs/>
                <w:sz w:val="18"/>
                <w:szCs w:val="18"/>
              </w:rPr>
            </w:pPr>
            <w:r>
              <w:rPr>
                <w:bCs/>
                <w:sz w:val="18"/>
                <w:szCs w:val="18"/>
              </w:rPr>
              <w:t>140,7</w:t>
            </w:r>
          </w:p>
        </w:tc>
        <w:tc>
          <w:tcPr>
            <w:tcW w:w="939" w:type="dxa"/>
            <w:tcBorders>
              <w:top w:val="nil"/>
              <w:left w:val="single" w:sz="4" w:space="0" w:color="auto"/>
              <w:bottom w:val="nil"/>
              <w:right w:val="single" w:sz="4" w:space="0" w:color="auto"/>
            </w:tcBorders>
            <w:vAlign w:val="center"/>
          </w:tcPr>
          <w:p w:rsidR="001951E3" w:rsidRPr="00F24048" w:rsidRDefault="001951E3" w:rsidP="003A7668">
            <w:pPr>
              <w:jc w:val="center"/>
              <w:rPr>
                <w:bCs/>
                <w:sz w:val="18"/>
                <w:szCs w:val="18"/>
              </w:rPr>
            </w:pPr>
            <w:r>
              <w:rPr>
                <w:bCs/>
                <w:sz w:val="18"/>
                <w:szCs w:val="18"/>
              </w:rPr>
              <w:t>54,5</w:t>
            </w:r>
          </w:p>
        </w:tc>
      </w:tr>
      <w:tr w:rsidR="001951E3" w:rsidTr="001951E3">
        <w:trPr>
          <w:trHeight w:val="205"/>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b/>
                <w:bCs/>
                <w:sz w:val="20"/>
                <w:szCs w:val="20"/>
              </w:rPr>
            </w:pPr>
            <w:r w:rsidRPr="00391BCD">
              <w:rPr>
                <w:b/>
                <w:bCs/>
                <w:sz w:val="20"/>
                <w:szCs w:val="20"/>
              </w:rPr>
              <w:t>КУЛЬТУРА, КИНЕМАТОГРАФИЯ, СРЕДСТВА МАССОВОЙ  ИНФОРМАЦИИ</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r w:rsidRPr="00391BCD">
              <w:rPr>
                <w:b/>
                <w:bCs/>
                <w:sz w:val="16"/>
                <w:szCs w:val="16"/>
              </w:rPr>
              <w:t>08</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571"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b/>
                <w:bCs/>
                <w:sz w:val="16"/>
                <w:szCs w:val="16"/>
              </w:rPr>
            </w:pPr>
          </w:p>
        </w:tc>
        <w:tc>
          <w:tcPr>
            <w:tcW w:w="900" w:type="dxa"/>
            <w:tcBorders>
              <w:top w:val="nil"/>
              <w:left w:val="single" w:sz="4" w:space="0" w:color="auto"/>
              <w:bottom w:val="nil"/>
              <w:right w:val="single" w:sz="4" w:space="0" w:color="auto"/>
            </w:tcBorders>
            <w:vAlign w:val="center"/>
          </w:tcPr>
          <w:p w:rsidR="001951E3" w:rsidRPr="006352A1" w:rsidRDefault="001951E3" w:rsidP="003A7668">
            <w:pPr>
              <w:jc w:val="center"/>
              <w:rPr>
                <w:b/>
                <w:bCs/>
                <w:sz w:val="18"/>
                <w:szCs w:val="18"/>
              </w:rPr>
            </w:pPr>
          </w:p>
        </w:tc>
        <w:tc>
          <w:tcPr>
            <w:tcW w:w="939" w:type="dxa"/>
            <w:tcBorders>
              <w:top w:val="nil"/>
              <w:left w:val="single" w:sz="4" w:space="0" w:color="auto"/>
              <w:bottom w:val="nil"/>
              <w:right w:val="single" w:sz="4" w:space="0" w:color="auto"/>
            </w:tcBorders>
            <w:vAlign w:val="center"/>
          </w:tcPr>
          <w:p w:rsidR="001951E3" w:rsidRPr="006352A1" w:rsidRDefault="001951E3" w:rsidP="003A7668">
            <w:pPr>
              <w:jc w:val="center"/>
              <w:rPr>
                <w:b/>
                <w:bCs/>
                <w:sz w:val="18"/>
                <w:szCs w:val="18"/>
              </w:rPr>
            </w:pPr>
          </w:p>
        </w:tc>
      </w:tr>
      <w:tr w:rsidR="001951E3" w:rsidTr="001951E3">
        <w:trPr>
          <w:trHeight w:val="175"/>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sidRPr="00391BCD">
              <w:rPr>
                <w:sz w:val="20"/>
                <w:szCs w:val="20"/>
              </w:rPr>
              <w:t>Культура</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08</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r>
              <w:rPr>
                <w:b/>
                <w:bCs/>
                <w:sz w:val="18"/>
                <w:szCs w:val="18"/>
              </w:rPr>
              <w:t>1016,0</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b/>
                <w:bCs/>
                <w:sz w:val="18"/>
                <w:szCs w:val="18"/>
              </w:rPr>
            </w:pPr>
            <w:r>
              <w:rPr>
                <w:b/>
                <w:bCs/>
                <w:sz w:val="18"/>
                <w:szCs w:val="18"/>
              </w:rPr>
              <w:t>1000,0</w:t>
            </w:r>
          </w:p>
        </w:tc>
      </w:tr>
      <w:tr w:rsidR="001951E3" w:rsidTr="001951E3">
        <w:trPr>
          <w:trHeight w:val="174"/>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Pr>
                <w:sz w:val="20"/>
                <w:szCs w:val="20"/>
              </w:rPr>
              <w:t>Муниципальное казённое учреждение культуры  «</w:t>
            </w:r>
            <w:proofErr w:type="spellStart"/>
            <w:r>
              <w:rPr>
                <w:sz w:val="20"/>
                <w:szCs w:val="20"/>
              </w:rPr>
              <w:t>Новонукутский</w:t>
            </w:r>
            <w:proofErr w:type="spellEnd"/>
            <w:r>
              <w:rPr>
                <w:sz w:val="20"/>
                <w:szCs w:val="20"/>
              </w:rPr>
              <w:t xml:space="preserve"> краеведческий музей</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08</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4400000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1016,0</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1000,0</w:t>
            </w:r>
          </w:p>
        </w:tc>
      </w:tr>
      <w:tr w:rsidR="001951E3" w:rsidTr="001951E3">
        <w:trPr>
          <w:trHeight w:val="161"/>
        </w:trPr>
        <w:tc>
          <w:tcPr>
            <w:tcW w:w="6237" w:type="dxa"/>
            <w:tcBorders>
              <w:top w:val="nil"/>
              <w:left w:val="single" w:sz="4" w:space="0" w:color="auto"/>
              <w:bottom w:val="nil"/>
              <w:right w:val="nil"/>
            </w:tcBorders>
            <w:shd w:val="clear" w:color="auto" w:fill="auto"/>
          </w:tcPr>
          <w:p w:rsidR="001951E3" w:rsidRPr="00391BCD" w:rsidRDefault="001951E3" w:rsidP="003A7668">
            <w:pPr>
              <w:rPr>
                <w:sz w:val="20"/>
                <w:szCs w:val="20"/>
              </w:rPr>
            </w:pPr>
            <w:r w:rsidRPr="00391BCD">
              <w:rPr>
                <w:sz w:val="20"/>
                <w:szCs w:val="20"/>
              </w:rPr>
              <w:t>Обеспечение деятельности подведомственных учреждений</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08</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441</w:t>
            </w:r>
            <w:r w:rsidRPr="00391BCD">
              <w:rPr>
                <w:sz w:val="16"/>
                <w:szCs w:val="16"/>
              </w:rPr>
              <w:t>9900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1016,0</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1000,0</w:t>
            </w:r>
          </w:p>
        </w:tc>
      </w:tr>
      <w:tr w:rsidR="001951E3" w:rsidTr="001951E3">
        <w:trPr>
          <w:trHeight w:val="90"/>
        </w:trPr>
        <w:tc>
          <w:tcPr>
            <w:tcW w:w="6237" w:type="dxa"/>
            <w:tcBorders>
              <w:top w:val="nil"/>
              <w:left w:val="single" w:sz="4" w:space="0" w:color="auto"/>
              <w:bottom w:val="nil"/>
              <w:right w:val="nil"/>
            </w:tcBorders>
            <w:shd w:val="clear" w:color="auto" w:fill="auto"/>
          </w:tcPr>
          <w:p w:rsidR="001951E3" w:rsidRPr="00391BCD" w:rsidRDefault="001951E3" w:rsidP="003A7668">
            <w:pPr>
              <w:rPr>
                <w:sz w:val="20"/>
                <w:szCs w:val="20"/>
              </w:rPr>
            </w:pPr>
            <w:r>
              <w:rPr>
                <w:sz w:val="20"/>
                <w:szCs w:val="20"/>
              </w:rPr>
              <w:t>Расходы на выплаты персоналу в целях обеспечения выполнения функций государственным</w:t>
            </w:r>
            <w:proofErr w:type="gramStart"/>
            <w:r>
              <w:rPr>
                <w:sz w:val="20"/>
                <w:szCs w:val="20"/>
              </w:rPr>
              <w:t>и(</w:t>
            </w:r>
            <w:proofErr w:type="gramEnd"/>
            <w:r>
              <w:rPr>
                <w:sz w:val="20"/>
                <w:szCs w:val="20"/>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sidRPr="00391BCD">
              <w:rPr>
                <w:sz w:val="16"/>
                <w:szCs w:val="16"/>
              </w:rPr>
              <w:t>08</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sidRPr="00391BCD">
              <w:rPr>
                <w:sz w:val="16"/>
                <w:szCs w:val="16"/>
              </w:rPr>
              <w:t>01</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441</w:t>
            </w:r>
            <w:r w:rsidRPr="00391BCD">
              <w:rPr>
                <w:sz w:val="16"/>
                <w:szCs w:val="16"/>
              </w:rPr>
              <w:t>9900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111</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973,0</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973,0</w:t>
            </w:r>
          </w:p>
        </w:tc>
      </w:tr>
      <w:tr w:rsidR="001951E3" w:rsidTr="001951E3">
        <w:trPr>
          <w:trHeight w:val="212"/>
        </w:trPr>
        <w:tc>
          <w:tcPr>
            <w:tcW w:w="6237" w:type="dxa"/>
            <w:tcBorders>
              <w:top w:val="nil"/>
              <w:left w:val="single" w:sz="4" w:space="0" w:color="auto"/>
              <w:bottom w:val="nil"/>
              <w:right w:val="nil"/>
            </w:tcBorders>
            <w:shd w:val="clear" w:color="auto" w:fill="auto"/>
            <w:noWrap/>
            <w:vAlign w:val="bottom"/>
          </w:tcPr>
          <w:p w:rsidR="001951E3" w:rsidRPr="00391BCD" w:rsidRDefault="001951E3" w:rsidP="003A7668">
            <w:pPr>
              <w:rPr>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08</w:t>
            </w:r>
          </w:p>
        </w:tc>
        <w:tc>
          <w:tcPr>
            <w:tcW w:w="540" w:type="dxa"/>
            <w:tcBorders>
              <w:top w:val="nil"/>
              <w:left w:val="nil"/>
              <w:bottom w:val="nil"/>
              <w:right w:val="nil"/>
            </w:tcBorders>
            <w:shd w:val="clear" w:color="auto" w:fill="auto"/>
            <w:noWrap/>
            <w:vAlign w:val="center"/>
          </w:tcPr>
          <w:p w:rsidR="001951E3" w:rsidRPr="00391BCD" w:rsidRDefault="001951E3" w:rsidP="003A7668">
            <w:pPr>
              <w:rPr>
                <w:sz w:val="16"/>
                <w:szCs w:val="16"/>
              </w:rPr>
            </w:pPr>
            <w:r>
              <w:rPr>
                <w:sz w:val="16"/>
                <w:szCs w:val="16"/>
              </w:rPr>
              <w:t>01</w:t>
            </w:r>
          </w:p>
        </w:tc>
        <w:tc>
          <w:tcPr>
            <w:tcW w:w="869"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4419900</w:t>
            </w:r>
          </w:p>
        </w:tc>
        <w:tc>
          <w:tcPr>
            <w:tcW w:w="571" w:type="dxa"/>
            <w:tcBorders>
              <w:top w:val="nil"/>
              <w:left w:val="nil"/>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244</w:t>
            </w:r>
          </w:p>
        </w:tc>
        <w:tc>
          <w:tcPr>
            <w:tcW w:w="900"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43,0</w:t>
            </w:r>
          </w:p>
        </w:tc>
        <w:tc>
          <w:tcPr>
            <w:tcW w:w="939" w:type="dxa"/>
            <w:tcBorders>
              <w:top w:val="nil"/>
              <w:left w:val="single" w:sz="4" w:space="0" w:color="auto"/>
              <w:bottom w:val="nil"/>
              <w:right w:val="single" w:sz="4" w:space="0" w:color="auto"/>
            </w:tcBorders>
            <w:vAlign w:val="center"/>
          </w:tcPr>
          <w:p w:rsidR="001951E3" w:rsidRPr="00F34912" w:rsidRDefault="001951E3" w:rsidP="003A7668">
            <w:pPr>
              <w:jc w:val="center"/>
              <w:rPr>
                <w:sz w:val="18"/>
                <w:szCs w:val="18"/>
              </w:rPr>
            </w:pPr>
            <w:r>
              <w:rPr>
                <w:sz w:val="18"/>
                <w:szCs w:val="18"/>
              </w:rPr>
              <w:t>27,0</w:t>
            </w:r>
          </w:p>
        </w:tc>
      </w:tr>
      <w:tr w:rsidR="001951E3" w:rsidTr="001951E3">
        <w:trPr>
          <w:trHeight w:val="212"/>
        </w:trPr>
        <w:tc>
          <w:tcPr>
            <w:tcW w:w="6237" w:type="dxa"/>
            <w:tcBorders>
              <w:top w:val="nil"/>
              <w:left w:val="single" w:sz="4" w:space="0" w:color="auto"/>
              <w:bottom w:val="nil"/>
              <w:right w:val="nil"/>
            </w:tcBorders>
            <w:shd w:val="clear" w:color="auto" w:fill="auto"/>
            <w:noWrap/>
          </w:tcPr>
          <w:p w:rsidR="001951E3" w:rsidRPr="00951E98" w:rsidRDefault="001951E3" w:rsidP="003A7668">
            <w:pPr>
              <w:rPr>
                <w:b/>
              </w:rPr>
            </w:pPr>
            <w:r w:rsidRPr="00951E98">
              <w:rPr>
                <w:b/>
              </w:rPr>
              <w:t>Физическая культура и спорт</w:t>
            </w:r>
          </w:p>
        </w:tc>
        <w:tc>
          <w:tcPr>
            <w:tcW w:w="540" w:type="dxa"/>
            <w:tcBorders>
              <w:top w:val="nil"/>
              <w:left w:val="single" w:sz="4" w:space="0" w:color="auto"/>
              <w:bottom w:val="nil"/>
              <w:right w:val="single" w:sz="4" w:space="0" w:color="auto"/>
            </w:tcBorders>
            <w:shd w:val="clear" w:color="auto" w:fill="auto"/>
            <w:noWrap/>
            <w:vAlign w:val="center"/>
          </w:tcPr>
          <w:p w:rsidR="001951E3" w:rsidRPr="00F115B0" w:rsidRDefault="001951E3" w:rsidP="003A7668">
            <w:pPr>
              <w:rPr>
                <w:b/>
                <w:sz w:val="16"/>
                <w:szCs w:val="16"/>
              </w:rPr>
            </w:pPr>
            <w:r w:rsidRPr="00F115B0">
              <w:rPr>
                <w:b/>
                <w:sz w:val="16"/>
                <w:szCs w:val="16"/>
              </w:rPr>
              <w:t>11</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p>
        </w:tc>
        <w:tc>
          <w:tcPr>
            <w:tcW w:w="869"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p>
        </w:tc>
        <w:tc>
          <w:tcPr>
            <w:tcW w:w="571"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951E98" w:rsidRDefault="001951E3" w:rsidP="003A7668">
            <w:pPr>
              <w:jc w:val="center"/>
              <w:rPr>
                <w:b/>
                <w:sz w:val="18"/>
                <w:szCs w:val="18"/>
              </w:rPr>
            </w:pPr>
            <w:r w:rsidRPr="00951E98">
              <w:rPr>
                <w:b/>
                <w:sz w:val="18"/>
                <w:szCs w:val="18"/>
              </w:rPr>
              <w:t>80,0</w:t>
            </w:r>
          </w:p>
        </w:tc>
        <w:tc>
          <w:tcPr>
            <w:tcW w:w="939" w:type="dxa"/>
            <w:tcBorders>
              <w:top w:val="nil"/>
              <w:left w:val="single" w:sz="4" w:space="0" w:color="auto"/>
              <w:bottom w:val="nil"/>
              <w:right w:val="single" w:sz="4" w:space="0" w:color="auto"/>
            </w:tcBorders>
            <w:vAlign w:val="center"/>
          </w:tcPr>
          <w:p w:rsidR="001951E3" w:rsidRPr="00951E98" w:rsidRDefault="001951E3" w:rsidP="003A7668">
            <w:pPr>
              <w:jc w:val="center"/>
              <w:rPr>
                <w:b/>
                <w:sz w:val="18"/>
                <w:szCs w:val="18"/>
              </w:rPr>
            </w:pPr>
            <w:r w:rsidRPr="00951E98">
              <w:rPr>
                <w:b/>
                <w:sz w:val="18"/>
                <w:szCs w:val="18"/>
              </w:rPr>
              <w:t>80,0</w:t>
            </w:r>
          </w:p>
        </w:tc>
      </w:tr>
      <w:tr w:rsidR="001951E3" w:rsidTr="001951E3">
        <w:trPr>
          <w:trHeight w:val="212"/>
        </w:trPr>
        <w:tc>
          <w:tcPr>
            <w:tcW w:w="6237" w:type="dxa"/>
            <w:tcBorders>
              <w:top w:val="nil"/>
              <w:left w:val="single" w:sz="4" w:space="0" w:color="auto"/>
              <w:bottom w:val="nil"/>
              <w:right w:val="nil"/>
            </w:tcBorders>
            <w:shd w:val="clear" w:color="auto" w:fill="auto"/>
            <w:noWrap/>
          </w:tcPr>
          <w:p w:rsidR="001951E3" w:rsidRDefault="001951E3" w:rsidP="003A7668">
            <w:r w:rsidRPr="006C1605">
              <w:rPr>
                <w:color w:val="000000"/>
                <w:sz w:val="20"/>
                <w:szCs w:val="20"/>
              </w:rPr>
              <w:t>Физическая культ</w:t>
            </w:r>
            <w:r>
              <w:rPr>
                <w:color w:val="000000"/>
                <w:sz w:val="20"/>
                <w:szCs w:val="20"/>
              </w:rPr>
              <w:t>у</w:t>
            </w:r>
            <w:r w:rsidRPr="006C1605">
              <w:rPr>
                <w:color w:val="000000"/>
                <w:sz w:val="20"/>
                <w:szCs w:val="20"/>
              </w:rPr>
              <w:t>ра и спорт</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11</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869"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p>
        </w:tc>
        <w:tc>
          <w:tcPr>
            <w:tcW w:w="571"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80,0</w:t>
            </w:r>
          </w:p>
        </w:tc>
        <w:tc>
          <w:tcPr>
            <w:tcW w:w="939"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80,0</w:t>
            </w:r>
          </w:p>
        </w:tc>
      </w:tr>
      <w:tr w:rsidR="001951E3" w:rsidTr="001951E3">
        <w:trPr>
          <w:trHeight w:val="212"/>
        </w:trPr>
        <w:tc>
          <w:tcPr>
            <w:tcW w:w="6237" w:type="dxa"/>
            <w:tcBorders>
              <w:top w:val="nil"/>
              <w:left w:val="single" w:sz="4" w:space="0" w:color="auto"/>
              <w:bottom w:val="nil"/>
              <w:right w:val="nil"/>
            </w:tcBorders>
            <w:shd w:val="clear" w:color="auto" w:fill="auto"/>
            <w:noWrap/>
            <w:vAlign w:val="bottom"/>
          </w:tcPr>
          <w:p w:rsidR="001951E3" w:rsidRDefault="001951E3" w:rsidP="003A7668">
            <w:pPr>
              <w:rPr>
                <w:sz w:val="20"/>
                <w:szCs w:val="20"/>
              </w:rPr>
            </w:pPr>
            <w:r w:rsidRPr="006C1605">
              <w:rPr>
                <w:color w:val="000000"/>
                <w:sz w:val="20"/>
                <w:szCs w:val="20"/>
              </w:rPr>
              <w:t>Физкультурно-оздоровительная работа и спортивные мероприятия</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11</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869"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5129700</w:t>
            </w:r>
          </w:p>
        </w:tc>
        <w:tc>
          <w:tcPr>
            <w:tcW w:w="571"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r>
              <w:rPr>
                <w:sz w:val="16"/>
                <w:szCs w:val="16"/>
              </w:rPr>
              <w:t>000</w:t>
            </w:r>
          </w:p>
        </w:tc>
        <w:tc>
          <w:tcPr>
            <w:tcW w:w="900"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80,0</w:t>
            </w:r>
          </w:p>
        </w:tc>
        <w:tc>
          <w:tcPr>
            <w:tcW w:w="939"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80,0</w:t>
            </w:r>
          </w:p>
        </w:tc>
      </w:tr>
      <w:tr w:rsidR="001951E3" w:rsidTr="001951E3">
        <w:trPr>
          <w:trHeight w:val="212"/>
        </w:trPr>
        <w:tc>
          <w:tcPr>
            <w:tcW w:w="6237" w:type="dxa"/>
            <w:tcBorders>
              <w:top w:val="nil"/>
              <w:left w:val="single" w:sz="4" w:space="0" w:color="auto"/>
              <w:bottom w:val="nil"/>
              <w:right w:val="nil"/>
            </w:tcBorders>
            <w:shd w:val="clear" w:color="auto" w:fill="auto"/>
            <w:noWrap/>
            <w:vAlign w:val="bottom"/>
          </w:tcPr>
          <w:p w:rsidR="001951E3" w:rsidRDefault="001951E3" w:rsidP="003A7668">
            <w:pPr>
              <w:rPr>
                <w:sz w:val="20"/>
                <w:szCs w:val="20"/>
              </w:rPr>
            </w:pPr>
            <w:r w:rsidRPr="006C1605">
              <w:rPr>
                <w:color w:val="000000"/>
                <w:sz w:val="20"/>
                <w:szCs w:val="20"/>
              </w:rPr>
              <w:t>Мероприятия в области спорта и физической культуры,</w:t>
            </w:r>
            <w:r>
              <w:rPr>
                <w:color w:val="000000"/>
                <w:sz w:val="20"/>
                <w:szCs w:val="20"/>
              </w:rPr>
              <w:t xml:space="preserve"> </w:t>
            </w:r>
            <w:r w:rsidRPr="006C1605">
              <w:rPr>
                <w:color w:val="000000"/>
                <w:sz w:val="20"/>
                <w:szCs w:val="20"/>
              </w:rPr>
              <w:t>туризма</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11</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869"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5129700</w:t>
            </w:r>
          </w:p>
        </w:tc>
        <w:tc>
          <w:tcPr>
            <w:tcW w:w="571"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r>
              <w:rPr>
                <w:sz w:val="16"/>
                <w:szCs w:val="16"/>
              </w:rPr>
              <w:t>000</w:t>
            </w:r>
          </w:p>
        </w:tc>
        <w:tc>
          <w:tcPr>
            <w:tcW w:w="900"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80,0</w:t>
            </w:r>
          </w:p>
        </w:tc>
        <w:tc>
          <w:tcPr>
            <w:tcW w:w="939"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80,0</w:t>
            </w:r>
          </w:p>
        </w:tc>
      </w:tr>
      <w:tr w:rsidR="001951E3" w:rsidTr="001951E3">
        <w:trPr>
          <w:trHeight w:val="212"/>
        </w:trPr>
        <w:tc>
          <w:tcPr>
            <w:tcW w:w="6237" w:type="dxa"/>
            <w:tcBorders>
              <w:top w:val="nil"/>
              <w:left w:val="single" w:sz="4" w:space="0" w:color="auto"/>
              <w:bottom w:val="nil"/>
              <w:right w:val="nil"/>
            </w:tcBorders>
            <w:shd w:val="clear" w:color="auto" w:fill="auto"/>
            <w:noWrap/>
            <w:vAlign w:val="bottom"/>
          </w:tcPr>
          <w:p w:rsidR="001951E3" w:rsidRDefault="001951E3" w:rsidP="003A7668">
            <w:pPr>
              <w:rPr>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11</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869"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5129700</w:t>
            </w:r>
          </w:p>
        </w:tc>
        <w:tc>
          <w:tcPr>
            <w:tcW w:w="571"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r>
              <w:rPr>
                <w:sz w:val="16"/>
                <w:szCs w:val="16"/>
              </w:rPr>
              <w:t>244</w:t>
            </w:r>
          </w:p>
        </w:tc>
        <w:tc>
          <w:tcPr>
            <w:tcW w:w="900"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80,0</w:t>
            </w:r>
          </w:p>
        </w:tc>
        <w:tc>
          <w:tcPr>
            <w:tcW w:w="939" w:type="dxa"/>
            <w:tcBorders>
              <w:top w:val="nil"/>
              <w:left w:val="single" w:sz="4" w:space="0" w:color="auto"/>
              <w:bottom w:val="nil"/>
              <w:right w:val="single" w:sz="4" w:space="0" w:color="auto"/>
            </w:tcBorders>
            <w:vAlign w:val="center"/>
          </w:tcPr>
          <w:p w:rsidR="001951E3" w:rsidRDefault="001951E3" w:rsidP="003A7668">
            <w:pPr>
              <w:jc w:val="center"/>
              <w:rPr>
                <w:sz w:val="18"/>
                <w:szCs w:val="18"/>
              </w:rPr>
            </w:pPr>
            <w:r>
              <w:rPr>
                <w:sz w:val="18"/>
                <w:szCs w:val="18"/>
              </w:rPr>
              <w:t>80,0</w:t>
            </w:r>
          </w:p>
        </w:tc>
      </w:tr>
      <w:tr w:rsidR="001951E3" w:rsidTr="001951E3">
        <w:trPr>
          <w:trHeight w:val="212"/>
        </w:trPr>
        <w:tc>
          <w:tcPr>
            <w:tcW w:w="6237" w:type="dxa"/>
            <w:tcBorders>
              <w:top w:val="nil"/>
              <w:left w:val="single" w:sz="4" w:space="0" w:color="auto"/>
              <w:bottom w:val="nil"/>
              <w:right w:val="nil"/>
            </w:tcBorders>
            <w:shd w:val="clear" w:color="auto" w:fill="auto"/>
            <w:noWrap/>
            <w:vAlign w:val="bottom"/>
          </w:tcPr>
          <w:p w:rsidR="001951E3" w:rsidRPr="00951E98" w:rsidRDefault="001951E3" w:rsidP="003A7668">
            <w:pPr>
              <w:rPr>
                <w:b/>
                <w:color w:val="000000"/>
                <w:sz w:val="20"/>
                <w:szCs w:val="20"/>
              </w:rPr>
            </w:pPr>
            <w:r>
              <w:rPr>
                <w:b/>
                <w:color w:val="000000"/>
                <w:sz w:val="20"/>
                <w:szCs w:val="20"/>
              </w:rPr>
              <w:t>Обслуживание государственного и муниципального долга</w:t>
            </w:r>
          </w:p>
        </w:tc>
        <w:tc>
          <w:tcPr>
            <w:tcW w:w="540" w:type="dxa"/>
            <w:tcBorders>
              <w:top w:val="nil"/>
              <w:left w:val="single" w:sz="4" w:space="0" w:color="auto"/>
              <w:bottom w:val="nil"/>
              <w:right w:val="single" w:sz="4" w:space="0" w:color="auto"/>
            </w:tcBorders>
            <w:shd w:val="clear" w:color="auto" w:fill="auto"/>
            <w:noWrap/>
            <w:vAlign w:val="center"/>
          </w:tcPr>
          <w:p w:rsidR="001951E3" w:rsidRPr="00F115B0" w:rsidRDefault="001951E3" w:rsidP="003A7668">
            <w:pPr>
              <w:rPr>
                <w:b/>
                <w:sz w:val="16"/>
                <w:szCs w:val="16"/>
              </w:rPr>
            </w:pPr>
            <w:r>
              <w:rPr>
                <w:b/>
                <w:sz w:val="16"/>
                <w:szCs w:val="16"/>
              </w:rPr>
              <w:t>13</w:t>
            </w:r>
          </w:p>
        </w:tc>
        <w:tc>
          <w:tcPr>
            <w:tcW w:w="540" w:type="dxa"/>
            <w:tcBorders>
              <w:top w:val="nil"/>
              <w:left w:val="nil"/>
              <w:bottom w:val="nil"/>
              <w:right w:val="nil"/>
            </w:tcBorders>
            <w:shd w:val="clear" w:color="auto" w:fill="auto"/>
            <w:noWrap/>
            <w:vAlign w:val="center"/>
          </w:tcPr>
          <w:p w:rsidR="001951E3" w:rsidRPr="00F115B0" w:rsidRDefault="001951E3" w:rsidP="003A7668">
            <w:pPr>
              <w:rPr>
                <w:b/>
                <w:sz w:val="16"/>
                <w:szCs w:val="16"/>
              </w:rPr>
            </w:pPr>
          </w:p>
        </w:tc>
        <w:tc>
          <w:tcPr>
            <w:tcW w:w="869" w:type="dxa"/>
            <w:tcBorders>
              <w:top w:val="nil"/>
              <w:left w:val="single" w:sz="4" w:space="0" w:color="auto"/>
              <w:bottom w:val="nil"/>
              <w:right w:val="single" w:sz="4" w:space="0" w:color="auto"/>
            </w:tcBorders>
            <w:shd w:val="clear" w:color="auto" w:fill="auto"/>
            <w:noWrap/>
            <w:vAlign w:val="center"/>
          </w:tcPr>
          <w:p w:rsidR="001951E3" w:rsidRPr="00F115B0" w:rsidRDefault="001951E3" w:rsidP="003A7668">
            <w:pPr>
              <w:rPr>
                <w:b/>
                <w:sz w:val="16"/>
                <w:szCs w:val="16"/>
              </w:rPr>
            </w:pPr>
          </w:p>
        </w:tc>
        <w:tc>
          <w:tcPr>
            <w:tcW w:w="571" w:type="dxa"/>
            <w:tcBorders>
              <w:top w:val="nil"/>
              <w:left w:val="nil"/>
              <w:bottom w:val="nil"/>
              <w:right w:val="single" w:sz="4" w:space="0" w:color="auto"/>
            </w:tcBorders>
            <w:shd w:val="clear" w:color="auto" w:fill="auto"/>
            <w:noWrap/>
            <w:vAlign w:val="center"/>
          </w:tcPr>
          <w:p w:rsidR="001951E3" w:rsidRPr="00F115B0" w:rsidRDefault="001951E3" w:rsidP="003A7668">
            <w:pPr>
              <w:rPr>
                <w:b/>
                <w:sz w:val="16"/>
                <w:szCs w:val="16"/>
              </w:rPr>
            </w:pPr>
          </w:p>
        </w:tc>
        <w:tc>
          <w:tcPr>
            <w:tcW w:w="900" w:type="dxa"/>
            <w:tcBorders>
              <w:top w:val="nil"/>
              <w:left w:val="single" w:sz="4" w:space="0" w:color="auto"/>
              <w:bottom w:val="nil"/>
              <w:right w:val="single" w:sz="4" w:space="0" w:color="auto"/>
            </w:tcBorders>
            <w:vAlign w:val="center"/>
          </w:tcPr>
          <w:p w:rsidR="001951E3" w:rsidRPr="00F115B0" w:rsidRDefault="001951E3" w:rsidP="003A7668">
            <w:pPr>
              <w:jc w:val="center"/>
              <w:rPr>
                <w:b/>
                <w:sz w:val="18"/>
                <w:szCs w:val="18"/>
              </w:rPr>
            </w:pPr>
            <w:r>
              <w:rPr>
                <w:b/>
                <w:sz w:val="18"/>
                <w:szCs w:val="18"/>
              </w:rPr>
              <w:t>97,3</w:t>
            </w:r>
          </w:p>
        </w:tc>
        <w:tc>
          <w:tcPr>
            <w:tcW w:w="939" w:type="dxa"/>
            <w:tcBorders>
              <w:top w:val="nil"/>
              <w:left w:val="single" w:sz="4" w:space="0" w:color="auto"/>
              <w:bottom w:val="nil"/>
              <w:right w:val="single" w:sz="4" w:space="0" w:color="auto"/>
            </w:tcBorders>
            <w:vAlign w:val="center"/>
          </w:tcPr>
          <w:p w:rsidR="001951E3" w:rsidRPr="00F115B0" w:rsidRDefault="001951E3" w:rsidP="003A7668">
            <w:pPr>
              <w:jc w:val="center"/>
              <w:rPr>
                <w:b/>
                <w:sz w:val="18"/>
                <w:szCs w:val="18"/>
              </w:rPr>
            </w:pPr>
            <w:r>
              <w:rPr>
                <w:b/>
                <w:sz w:val="18"/>
                <w:szCs w:val="18"/>
              </w:rPr>
              <w:t>145,9</w:t>
            </w:r>
          </w:p>
        </w:tc>
      </w:tr>
      <w:tr w:rsidR="001951E3" w:rsidTr="001951E3">
        <w:trPr>
          <w:trHeight w:val="212"/>
        </w:trPr>
        <w:tc>
          <w:tcPr>
            <w:tcW w:w="6237" w:type="dxa"/>
            <w:tcBorders>
              <w:top w:val="nil"/>
              <w:left w:val="single" w:sz="4" w:space="0" w:color="auto"/>
              <w:bottom w:val="nil"/>
              <w:right w:val="nil"/>
            </w:tcBorders>
            <w:shd w:val="clear" w:color="auto" w:fill="auto"/>
            <w:noWrap/>
            <w:vAlign w:val="bottom"/>
          </w:tcPr>
          <w:p w:rsidR="001951E3" w:rsidRPr="00951E98" w:rsidRDefault="001951E3" w:rsidP="003A7668">
            <w:pPr>
              <w:rPr>
                <w:b/>
                <w:color w:val="000000"/>
                <w:sz w:val="20"/>
                <w:szCs w:val="20"/>
              </w:rPr>
            </w:pPr>
            <w:r w:rsidRPr="00BA697D">
              <w:rPr>
                <w:color w:val="000000"/>
                <w:sz w:val="20"/>
                <w:szCs w:val="20"/>
              </w:rPr>
              <w:t xml:space="preserve">Обслуживание государственного </w:t>
            </w:r>
            <w:r>
              <w:rPr>
                <w:color w:val="000000"/>
                <w:sz w:val="20"/>
                <w:szCs w:val="20"/>
              </w:rPr>
              <w:t xml:space="preserve">внутреннего </w:t>
            </w:r>
            <w:r w:rsidRPr="00BA697D">
              <w:rPr>
                <w:color w:val="000000"/>
                <w:sz w:val="20"/>
                <w:szCs w:val="20"/>
              </w:rPr>
              <w:t>и муниципального долга</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869"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p>
        </w:tc>
        <w:tc>
          <w:tcPr>
            <w:tcW w:w="571"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951E98" w:rsidRDefault="001951E3" w:rsidP="003A7668">
            <w:pPr>
              <w:jc w:val="center"/>
              <w:rPr>
                <w:b/>
                <w:sz w:val="18"/>
                <w:szCs w:val="18"/>
              </w:rPr>
            </w:pPr>
            <w:r>
              <w:rPr>
                <w:b/>
                <w:sz w:val="18"/>
                <w:szCs w:val="18"/>
              </w:rPr>
              <w:t>97,3</w:t>
            </w:r>
          </w:p>
        </w:tc>
        <w:tc>
          <w:tcPr>
            <w:tcW w:w="939" w:type="dxa"/>
            <w:tcBorders>
              <w:top w:val="nil"/>
              <w:left w:val="single" w:sz="4" w:space="0" w:color="auto"/>
              <w:bottom w:val="nil"/>
              <w:right w:val="single" w:sz="4" w:space="0" w:color="auto"/>
            </w:tcBorders>
            <w:vAlign w:val="center"/>
          </w:tcPr>
          <w:p w:rsidR="001951E3" w:rsidRPr="00F115B0" w:rsidRDefault="001951E3" w:rsidP="003A7668">
            <w:pPr>
              <w:jc w:val="center"/>
              <w:rPr>
                <w:sz w:val="18"/>
                <w:szCs w:val="18"/>
              </w:rPr>
            </w:pPr>
            <w:r>
              <w:rPr>
                <w:sz w:val="18"/>
                <w:szCs w:val="18"/>
              </w:rPr>
              <w:t>145,9</w:t>
            </w:r>
          </w:p>
        </w:tc>
      </w:tr>
      <w:tr w:rsidR="001951E3" w:rsidTr="001951E3">
        <w:trPr>
          <w:trHeight w:val="212"/>
        </w:trPr>
        <w:tc>
          <w:tcPr>
            <w:tcW w:w="6237" w:type="dxa"/>
            <w:tcBorders>
              <w:top w:val="nil"/>
              <w:left w:val="single" w:sz="4" w:space="0" w:color="auto"/>
              <w:bottom w:val="nil"/>
              <w:right w:val="nil"/>
            </w:tcBorders>
            <w:shd w:val="clear" w:color="auto" w:fill="auto"/>
            <w:noWrap/>
            <w:vAlign w:val="bottom"/>
          </w:tcPr>
          <w:p w:rsidR="001951E3" w:rsidRPr="00951E98" w:rsidRDefault="001951E3" w:rsidP="003A7668">
            <w:pPr>
              <w:rPr>
                <w:b/>
                <w:color w:val="000000"/>
                <w:sz w:val="20"/>
                <w:szCs w:val="20"/>
              </w:rPr>
            </w:pPr>
            <w:r>
              <w:rPr>
                <w:color w:val="000000"/>
                <w:sz w:val="20"/>
                <w:szCs w:val="20"/>
              </w:rPr>
              <w:t>Процентные платежи по долговым обязательствам</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869"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0652001</w:t>
            </w:r>
          </w:p>
        </w:tc>
        <w:tc>
          <w:tcPr>
            <w:tcW w:w="571"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951E98" w:rsidRDefault="001951E3" w:rsidP="003A7668">
            <w:pPr>
              <w:jc w:val="center"/>
              <w:rPr>
                <w:b/>
                <w:sz w:val="18"/>
                <w:szCs w:val="18"/>
              </w:rPr>
            </w:pPr>
            <w:r>
              <w:rPr>
                <w:b/>
                <w:sz w:val="18"/>
                <w:szCs w:val="18"/>
              </w:rPr>
              <w:t>97,3</w:t>
            </w:r>
          </w:p>
        </w:tc>
        <w:tc>
          <w:tcPr>
            <w:tcW w:w="939" w:type="dxa"/>
            <w:tcBorders>
              <w:top w:val="nil"/>
              <w:left w:val="single" w:sz="4" w:space="0" w:color="auto"/>
              <w:bottom w:val="nil"/>
              <w:right w:val="single" w:sz="4" w:space="0" w:color="auto"/>
            </w:tcBorders>
            <w:vAlign w:val="center"/>
          </w:tcPr>
          <w:p w:rsidR="001951E3" w:rsidRPr="00F115B0" w:rsidRDefault="001951E3" w:rsidP="003A7668">
            <w:pPr>
              <w:jc w:val="center"/>
              <w:rPr>
                <w:sz w:val="18"/>
                <w:szCs w:val="18"/>
              </w:rPr>
            </w:pPr>
            <w:r>
              <w:rPr>
                <w:sz w:val="18"/>
                <w:szCs w:val="18"/>
              </w:rPr>
              <w:t>145,9</w:t>
            </w:r>
          </w:p>
        </w:tc>
      </w:tr>
      <w:tr w:rsidR="001951E3" w:rsidTr="001951E3">
        <w:trPr>
          <w:trHeight w:val="212"/>
        </w:trPr>
        <w:tc>
          <w:tcPr>
            <w:tcW w:w="6237" w:type="dxa"/>
            <w:tcBorders>
              <w:top w:val="nil"/>
              <w:left w:val="single" w:sz="4" w:space="0" w:color="auto"/>
              <w:bottom w:val="nil"/>
              <w:right w:val="nil"/>
            </w:tcBorders>
            <w:shd w:val="clear" w:color="auto" w:fill="auto"/>
            <w:noWrap/>
            <w:vAlign w:val="bottom"/>
          </w:tcPr>
          <w:p w:rsidR="001951E3" w:rsidRPr="00951E98" w:rsidRDefault="001951E3" w:rsidP="003A7668">
            <w:pPr>
              <w:rPr>
                <w:b/>
                <w:color w:val="000000"/>
                <w:sz w:val="20"/>
                <w:szCs w:val="20"/>
              </w:rPr>
            </w:pPr>
            <w:r w:rsidRPr="00BA697D">
              <w:rPr>
                <w:color w:val="000000"/>
                <w:sz w:val="20"/>
                <w:szCs w:val="20"/>
              </w:rPr>
              <w:t>Процентные платежи по государственному долгу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869"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0652001</w:t>
            </w:r>
          </w:p>
        </w:tc>
        <w:tc>
          <w:tcPr>
            <w:tcW w:w="571"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951E98" w:rsidRDefault="001951E3" w:rsidP="003A7668">
            <w:pPr>
              <w:jc w:val="center"/>
              <w:rPr>
                <w:b/>
                <w:sz w:val="18"/>
                <w:szCs w:val="18"/>
              </w:rPr>
            </w:pPr>
            <w:r>
              <w:rPr>
                <w:b/>
                <w:sz w:val="18"/>
                <w:szCs w:val="18"/>
              </w:rPr>
              <w:t>97,3</w:t>
            </w:r>
          </w:p>
        </w:tc>
        <w:tc>
          <w:tcPr>
            <w:tcW w:w="939" w:type="dxa"/>
            <w:tcBorders>
              <w:top w:val="nil"/>
              <w:left w:val="single" w:sz="4" w:space="0" w:color="auto"/>
              <w:bottom w:val="nil"/>
              <w:right w:val="single" w:sz="4" w:space="0" w:color="auto"/>
            </w:tcBorders>
            <w:vAlign w:val="center"/>
          </w:tcPr>
          <w:p w:rsidR="001951E3" w:rsidRPr="00F115B0" w:rsidRDefault="001951E3" w:rsidP="003A7668">
            <w:pPr>
              <w:jc w:val="center"/>
              <w:rPr>
                <w:sz w:val="18"/>
                <w:szCs w:val="18"/>
              </w:rPr>
            </w:pPr>
            <w:r>
              <w:rPr>
                <w:sz w:val="18"/>
                <w:szCs w:val="18"/>
              </w:rPr>
              <w:t>145,9</w:t>
            </w:r>
          </w:p>
        </w:tc>
      </w:tr>
      <w:tr w:rsidR="001951E3" w:rsidTr="001951E3">
        <w:trPr>
          <w:trHeight w:val="212"/>
        </w:trPr>
        <w:tc>
          <w:tcPr>
            <w:tcW w:w="6237" w:type="dxa"/>
            <w:tcBorders>
              <w:top w:val="nil"/>
              <w:left w:val="single" w:sz="4" w:space="0" w:color="auto"/>
              <w:bottom w:val="nil"/>
              <w:right w:val="nil"/>
            </w:tcBorders>
            <w:shd w:val="clear" w:color="auto" w:fill="auto"/>
            <w:noWrap/>
            <w:vAlign w:val="bottom"/>
          </w:tcPr>
          <w:p w:rsidR="001951E3" w:rsidRPr="00951E98" w:rsidRDefault="001951E3" w:rsidP="003A7668">
            <w:pPr>
              <w:rPr>
                <w:b/>
                <w:color w:val="000000"/>
                <w:sz w:val="20"/>
                <w:szCs w:val="20"/>
              </w:rPr>
            </w:pPr>
            <w:r w:rsidRPr="00E34FC5">
              <w:rPr>
                <w:color w:val="000000"/>
                <w:sz w:val="20"/>
                <w:szCs w:val="20"/>
              </w:rPr>
              <w:t>Обслуживание государственного (муниципального) долга</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869"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0652001</w:t>
            </w:r>
          </w:p>
        </w:tc>
        <w:tc>
          <w:tcPr>
            <w:tcW w:w="571"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r>
              <w:rPr>
                <w:sz w:val="16"/>
                <w:szCs w:val="16"/>
              </w:rPr>
              <w:t>700</w:t>
            </w:r>
          </w:p>
        </w:tc>
        <w:tc>
          <w:tcPr>
            <w:tcW w:w="900" w:type="dxa"/>
            <w:tcBorders>
              <w:top w:val="nil"/>
              <w:left w:val="single" w:sz="4" w:space="0" w:color="auto"/>
              <w:bottom w:val="nil"/>
              <w:right w:val="single" w:sz="4" w:space="0" w:color="auto"/>
            </w:tcBorders>
            <w:vAlign w:val="center"/>
          </w:tcPr>
          <w:p w:rsidR="001951E3" w:rsidRPr="00951E98" w:rsidRDefault="001951E3" w:rsidP="003A7668">
            <w:pPr>
              <w:jc w:val="center"/>
              <w:rPr>
                <w:b/>
                <w:sz w:val="18"/>
                <w:szCs w:val="18"/>
              </w:rPr>
            </w:pPr>
            <w:r>
              <w:rPr>
                <w:b/>
                <w:sz w:val="18"/>
                <w:szCs w:val="18"/>
              </w:rPr>
              <w:t>97,3</w:t>
            </w:r>
          </w:p>
        </w:tc>
        <w:tc>
          <w:tcPr>
            <w:tcW w:w="939" w:type="dxa"/>
            <w:tcBorders>
              <w:top w:val="nil"/>
              <w:left w:val="single" w:sz="4" w:space="0" w:color="auto"/>
              <w:bottom w:val="nil"/>
              <w:right w:val="single" w:sz="4" w:space="0" w:color="auto"/>
            </w:tcBorders>
            <w:vAlign w:val="center"/>
          </w:tcPr>
          <w:p w:rsidR="001951E3" w:rsidRPr="00F115B0" w:rsidRDefault="001951E3" w:rsidP="003A7668">
            <w:pPr>
              <w:jc w:val="center"/>
              <w:rPr>
                <w:sz w:val="18"/>
                <w:szCs w:val="18"/>
              </w:rPr>
            </w:pPr>
            <w:r>
              <w:rPr>
                <w:sz w:val="18"/>
                <w:szCs w:val="18"/>
              </w:rPr>
              <w:t>145,9</w:t>
            </w:r>
          </w:p>
        </w:tc>
      </w:tr>
      <w:tr w:rsidR="001951E3" w:rsidTr="001951E3">
        <w:trPr>
          <w:trHeight w:val="212"/>
        </w:trPr>
        <w:tc>
          <w:tcPr>
            <w:tcW w:w="6237" w:type="dxa"/>
            <w:tcBorders>
              <w:top w:val="nil"/>
              <w:left w:val="single" w:sz="4" w:space="0" w:color="auto"/>
              <w:bottom w:val="nil"/>
              <w:right w:val="nil"/>
            </w:tcBorders>
            <w:shd w:val="clear" w:color="auto" w:fill="auto"/>
            <w:noWrap/>
            <w:vAlign w:val="bottom"/>
          </w:tcPr>
          <w:p w:rsidR="001951E3" w:rsidRPr="00951E98" w:rsidRDefault="001951E3" w:rsidP="003A7668">
            <w:pPr>
              <w:rPr>
                <w:b/>
                <w:color w:val="000000"/>
                <w:sz w:val="20"/>
                <w:szCs w:val="20"/>
              </w:rPr>
            </w:pPr>
            <w:r w:rsidRPr="00F50080">
              <w:rPr>
                <w:b/>
                <w:bCs/>
                <w:sz w:val="20"/>
                <w:szCs w:val="20"/>
              </w:rPr>
              <w:t>Межбюджетные трансферты общего характера бюджетам субъектов Российской Федерации</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14</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p>
        </w:tc>
        <w:tc>
          <w:tcPr>
            <w:tcW w:w="869"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p>
        </w:tc>
        <w:tc>
          <w:tcPr>
            <w:tcW w:w="571"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951E98" w:rsidRDefault="001951E3" w:rsidP="003A7668">
            <w:pPr>
              <w:jc w:val="center"/>
              <w:rPr>
                <w:b/>
                <w:sz w:val="18"/>
                <w:szCs w:val="18"/>
              </w:rPr>
            </w:pPr>
            <w:r>
              <w:rPr>
                <w:b/>
                <w:sz w:val="18"/>
                <w:szCs w:val="18"/>
              </w:rPr>
              <w:t>131,2</w:t>
            </w:r>
          </w:p>
        </w:tc>
        <w:tc>
          <w:tcPr>
            <w:tcW w:w="939" w:type="dxa"/>
            <w:tcBorders>
              <w:top w:val="nil"/>
              <w:left w:val="single" w:sz="4" w:space="0" w:color="auto"/>
              <w:bottom w:val="nil"/>
              <w:right w:val="single" w:sz="4" w:space="0" w:color="auto"/>
            </w:tcBorders>
            <w:vAlign w:val="center"/>
          </w:tcPr>
          <w:p w:rsidR="001951E3" w:rsidRPr="00951E98" w:rsidRDefault="001951E3" w:rsidP="003A7668">
            <w:pPr>
              <w:jc w:val="center"/>
              <w:rPr>
                <w:b/>
                <w:sz w:val="18"/>
                <w:szCs w:val="18"/>
              </w:rPr>
            </w:pPr>
            <w:r>
              <w:rPr>
                <w:b/>
                <w:sz w:val="18"/>
                <w:szCs w:val="18"/>
              </w:rPr>
              <w:t>131,2</w:t>
            </w:r>
          </w:p>
        </w:tc>
      </w:tr>
      <w:tr w:rsidR="001951E3" w:rsidTr="001951E3">
        <w:trPr>
          <w:trHeight w:val="212"/>
        </w:trPr>
        <w:tc>
          <w:tcPr>
            <w:tcW w:w="6237" w:type="dxa"/>
            <w:tcBorders>
              <w:top w:val="nil"/>
              <w:left w:val="single" w:sz="4" w:space="0" w:color="auto"/>
              <w:bottom w:val="nil"/>
              <w:right w:val="nil"/>
            </w:tcBorders>
            <w:shd w:val="clear" w:color="auto" w:fill="auto"/>
            <w:noWrap/>
            <w:vAlign w:val="bottom"/>
          </w:tcPr>
          <w:p w:rsidR="001951E3" w:rsidRPr="00951E98" w:rsidRDefault="001951E3" w:rsidP="003A7668">
            <w:pPr>
              <w:rPr>
                <w:b/>
                <w:color w:val="000000"/>
                <w:sz w:val="20"/>
                <w:szCs w:val="20"/>
              </w:rPr>
            </w:pPr>
            <w:r w:rsidRPr="00F50080">
              <w:rPr>
                <w:color w:val="000000"/>
                <w:sz w:val="20"/>
                <w:szCs w:val="20"/>
              </w:rPr>
              <w:t>Прочие межбюджетные трансферты</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14</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03</w:t>
            </w:r>
          </w:p>
        </w:tc>
        <w:tc>
          <w:tcPr>
            <w:tcW w:w="869"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p>
        </w:tc>
        <w:tc>
          <w:tcPr>
            <w:tcW w:w="571"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3B52E2" w:rsidRDefault="001951E3" w:rsidP="003A7668">
            <w:pPr>
              <w:jc w:val="center"/>
              <w:rPr>
                <w:sz w:val="18"/>
                <w:szCs w:val="18"/>
              </w:rPr>
            </w:pPr>
            <w:r>
              <w:rPr>
                <w:sz w:val="18"/>
                <w:szCs w:val="18"/>
              </w:rPr>
              <w:t>131,2</w:t>
            </w:r>
          </w:p>
        </w:tc>
        <w:tc>
          <w:tcPr>
            <w:tcW w:w="939" w:type="dxa"/>
            <w:tcBorders>
              <w:top w:val="nil"/>
              <w:left w:val="single" w:sz="4" w:space="0" w:color="auto"/>
              <w:bottom w:val="nil"/>
              <w:right w:val="single" w:sz="4" w:space="0" w:color="auto"/>
            </w:tcBorders>
            <w:vAlign w:val="center"/>
          </w:tcPr>
          <w:p w:rsidR="001951E3" w:rsidRPr="003B52E2" w:rsidRDefault="001951E3" w:rsidP="003A7668">
            <w:pPr>
              <w:jc w:val="center"/>
              <w:rPr>
                <w:sz w:val="18"/>
                <w:szCs w:val="18"/>
              </w:rPr>
            </w:pPr>
            <w:r>
              <w:rPr>
                <w:sz w:val="18"/>
                <w:szCs w:val="18"/>
              </w:rPr>
              <w:t>131,2</w:t>
            </w:r>
          </w:p>
        </w:tc>
      </w:tr>
      <w:tr w:rsidR="001951E3" w:rsidTr="001951E3">
        <w:trPr>
          <w:trHeight w:val="212"/>
        </w:trPr>
        <w:tc>
          <w:tcPr>
            <w:tcW w:w="6237" w:type="dxa"/>
            <w:tcBorders>
              <w:top w:val="nil"/>
              <w:left w:val="single" w:sz="4" w:space="0" w:color="auto"/>
              <w:bottom w:val="nil"/>
              <w:right w:val="nil"/>
            </w:tcBorders>
            <w:shd w:val="clear" w:color="auto" w:fill="auto"/>
            <w:noWrap/>
            <w:vAlign w:val="bottom"/>
          </w:tcPr>
          <w:p w:rsidR="001951E3" w:rsidRPr="00951E98" w:rsidRDefault="001951E3" w:rsidP="003A7668">
            <w:pPr>
              <w:rPr>
                <w:b/>
                <w:color w:val="000000"/>
                <w:sz w:val="20"/>
                <w:szCs w:val="20"/>
              </w:rPr>
            </w:pPr>
            <w:r w:rsidRPr="00F50080">
              <w:rPr>
                <w:color w:val="000000"/>
                <w:sz w:val="20"/>
                <w:szCs w:val="20"/>
              </w:rPr>
              <w:t xml:space="preserve">Межбюджетные трансферты бюджетам муниципальных районов из бюджетов поселений и межбюджетные трансферты бюджетам </w:t>
            </w:r>
            <w:r w:rsidRPr="00F50080">
              <w:rPr>
                <w:color w:val="000000"/>
                <w:sz w:val="20"/>
                <w:szCs w:val="20"/>
              </w:rPr>
              <w:lastRenderedPageBreak/>
              <w:t>поселений из бюджетов муниципальных районов  на осуществление части полномочий по решению вопросов местного значения в соответствии заключенным соглашениям</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lastRenderedPageBreak/>
              <w:t>14</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03</w:t>
            </w:r>
          </w:p>
        </w:tc>
        <w:tc>
          <w:tcPr>
            <w:tcW w:w="869"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5212600</w:t>
            </w:r>
          </w:p>
        </w:tc>
        <w:tc>
          <w:tcPr>
            <w:tcW w:w="571"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3B52E2" w:rsidRDefault="001951E3" w:rsidP="003A7668">
            <w:pPr>
              <w:jc w:val="center"/>
              <w:rPr>
                <w:sz w:val="18"/>
                <w:szCs w:val="18"/>
              </w:rPr>
            </w:pPr>
            <w:r>
              <w:rPr>
                <w:sz w:val="18"/>
                <w:szCs w:val="18"/>
              </w:rPr>
              <w:t>131,2</w:t>
            </w:r>
          </w:p>
        </w:tc>
        <w:tc>
          <w:tcPr>
            <w:tcW w:w="939" w:type="dxa"/>
            <w:tcBorders>
              <w:top w:val="nil"/>
              <w:left w:val="single" w:sz="4" w:space="0" w:color="auto"/>
              <w:bottom w:val="nil"/>
              <w:right w:val="single" w:sz="4" w:space="0" w:color="auto"/>
            </w:tcBorders>
            <w:vAlign w:val="center"/>
          </w:tcPr>
          <w:p w:rsidR="001951E3" w:rsidRPr="003B52E2" w:rsidRDefault="001951E3" w:rsidP="003A7668">
            <w:pPr>
              <w:jc w:val="center"/>
              <w:rPr>
                <w:sz w:val="18"/>
                <w:szCs w:val="18"/>
              </w:rPr>
            </w:pPr>
            <w:r>
              <w:rPr>
                <w:sz w:val="18"/>
                <w:szCs w:val="18"/>
              </w:rPr>
              <w:t>131,2</w:t>
            </w:r>
          </w:p>
        </w:tc>
      </w:tr>
      <w:tr w:rsidR="001951E3" w:rsidTr="001951E3">
        <w:trPr>
          <w:trHeight w:val="212"/>
        </w:trPr>
        <w:tc>
          <w:tcPr>
            <w:tcW w:w="6237" w:type="dxa"/>
            <w:tcBorders>
              <w:top w:val="nil"/>
              <w:left w:val="single" w:sz="4" w:space="0" w:color="auto"/>
              <w:bottom w:val="nil"/>
              <w:right w:val="nil"/>
            </w:tcBorders>
            <w:shd w:val="clear" w:color="auto" w:fill="auto"/>
            <w:noWrap/>
            <w:vAlign w:val="bottom"/>
          </w:tcPr>
          <w:p w:rsidR="001951E3" w:rsidRDefault="001951E3" w:rsidP="003A7668">
            <w:pPr>
              <w:rPr>
                <w:sz w:val="20"/>
                <w:szCs w:val="20"/>
              </w:rPr>
            </w:pPr>
            <w:r>
              <w:rPr>
                <w:color w:val="000000"/>
                <w:sz w:val="20"/>
                <w:szCs w:val="20"/>
              </w:rPr>
              <w:lastRenderedPageBreak/>
              <w:t>М</w:t>
            </w:r>
            <w:r w:rsidRPr="00F50080">
              <w:rPr>
                <w:color w:val="000000"/>
                <w:sz w:val="20"/>
                <w:szCs w:val="20"/>
              </w:rPr>
              <w:t>ежбюджетные трансферты</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14</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03</w:t>
            </w:r>
          </w:p>
        </w:tc>
        <w:tc>
          <w:tcPr>
            <w:tcW w:w="869"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5212600</w:t>
            </w:r>
          </w:p>
        </w:tc>
        <w:tc>
          <w:tcPr>
            <w:tcW w:w="571"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r>
              <w:rPr>
                <w:sz w:val="16"/>
                <w:szCs w:val="16"/>
              </w:rPr>
              <w:t>500</w:t>
            </w:r>
          </w:p>
        </w:tc>
        <w:tc>
          <w:tcPr>
            <w:tcW w:w="900" w:type="dxa"/>
            <w:tcBorders>
              <w:top w:val="nil"/>
              <w:left w:val="single" w:sz="4" w:space="0" w:color="auto"/>
              <w:bottom w:val="nil"/>
              <w:right w:val="single" w:sz="4" w:space="0" w:color="auto"/>
            </w:tcBorders>
            <w:vAlign w:val="center"/>
          </w:tcPr>
          <w:p w:rsidR="001951E3" w:rsidRPr="003B52E2" w:rsidRDefault="001951E3" w:rsidP="003A7668">
            <w:pPr>
              <w:jc w:val="center"/>
              <w:rPr>
                <w:sz w:val="18"/>
                <w:szCs w:val="18"/>
              </w:rPr>
            </w:pPr>
            <w:r>
              <w:rPr>
                <w:sz w:val="18"/>
                <w:szCs w:val="18"/>
              </w:rPr>
              <w:t>131,2</w:t>
            </w:r>
          </w:p>
        </w:tc>
        <w:tc>
          <w:tcPr>
            <w:tcW w:w="939" w:type="dxa"/>
            <w:tcBorders>
              <w:top w:val="nil"/>
              <w:left w:val="single" w:sz="4" w:space="0" w:color="auto"/>
              <w:bottom w:val="nil"/>
              <w:right w:val="single" w:sz="4" w:space="0" w:color="auto"/>
            </w:tcBorders>
            <w:vAlign w:val="center"/>
          </w:tcPr>
          <w:p w:rsidR="001951E3" w:rsidRPr="003B52E2" w:rsidRDefault="001951E3" w:rsidP="003A7668">
            <w:pPr>
              <w:jc w:val="center"/>
              <w:rPr>
                <w:sz w:val="18"/>
                <w:szCs w:val="18"/>
              </w:rPr>
            </w:pPr>
            <w:r>
              <w:rPr>
                <w:sz w:val="18"/>
                <w:szCs w:val="18"/>
              </w:rPr>
              <w:t>131,2</w:t>
            </w:r>
          </w:p>
        </w:tc>
      </w:tr>
      <w:tr w:rsidR="001951E3" w:rsidTr="001951E3">
        <w:trPr>
          <w:trHeight w:val="212"/>
        </w:trPr>
        <w:tc>
          <w:tcPr>
            <w:tcW w:w="6237" w:type="dxa"/>
            <w:tcBorders>
              <w:top w:val="nil"/>
              <w:left w:val="single" w:sz="4" w:space="0" w:color="auto"/>
              <w:right w:val="nil"/>
            </w:tcBorders>
            <w:shd w:val="clear" w:color="auto" w:fill="auto"/>
            <w:noWrap/>
            <w:vAlign w:val="bottom"/>
          </w:tcPr>
          <w:p w:rsidR="001951E3" w:rsidRDefault="001951E3" w:rsidP="003A7668">
            <w:pPr>
              <w:rPr>
                <w:sz w:val="20"/>
                <w:szCs w:val="20"/>
              </w:rPr>
            </w:pPr>
          </w:p>
        </w:tc>
        <w:tc>
          <w:tcPr>
            <w:tcW w:w="540" w:type="dxa"/>
            <w:tcBorders>
              <w:top w:val="nil"/>
              <w:left w:val="single" w:sz="4" w:space="0" w:color="auto"/>
              <w:right w:val="single" w:sz="4" w:space="0" w:color="auto"/>
            </w:tcBorders>
            <w:shd w:val="clear" w:color="auto" w:fill="auto"/>
            <w:noWrap/>
            <w:vAlign w:val="center"/>
          </w:tcPr>
          <w:p w:rsidR="001951E3" w:rsidRPr="00391BCD" w:rsidRDefault="001951E3" w:rsidP="003A7668">
            <w:pPr>
              <w:rPr>
                <w:sz w:val="16"/>
                <w:szCs w:val="16"/>
              </w:rPr>
            </w:pPr>
          </w:p>
        </w:tc>
        <w:tc>
          <w:tcPr>
            <w:tcW w:w="540" w:type="dxa"/>
            <w:tcBorders>
              <w:top w:val="nil"/>
              <w:left w:val="nil"/>
              <w:right w:val="nil"/>
            </w:tcBorders>
            <w:shd w:val="clear" w:color="auto" w:fill="auto"/>
            <w:noWrap/>
            <w:vAlign w:val="center"/>
          </w:tcPr>
          <w:p w:rsidR="001951E3" w:rsidRPr="00391BCD" w:rsidRDefault="001951E3" w:rsidP="003A7668">
            <w:pPr>
              <w:rPr>
                <w:sz w:val="16"/>
                <w:szCs w:val="16"/>
              </w:rPr>
            </w:pPr>
          </w:p>
        </w:tc>
        <w:tc>
          <w:tcPr>
            <w:tcW w:w="869" w:type="dxa"/>
            <w:tcBorders>
              <w:top w:val="nil"/>
              <w:left w:val="single" w:sz="4" w:space="0" w:color="auto"/>
              <w:right w:val="single" w:sz="4" w:space="0" w:color="auto"/>
            </w:tcBorders>
            <w:shd w:val="clear" w:color="auto" w:fill="auto"/>
            <w:noWrap/>
            <w:vAlign w:val="center"/>
          </w:tcPr>
          <w:p w:rsidR="001951E3" w:rsidRPr="00391BCD" w:rsidRDefault="001951E3" w:rsidP="003A7668">
            <w:pPr>
              <w:rPr>
                <w:sz w:val="16"/>
                <w:szCs w:val="16"/>
              </w:rPr>
            </w:pPr>
          </w:p>
        </w:tc>
        <w:tc>
          <w:tcPr>
            <w:tcW w:w="571" w:type="dxa"/>
            <w:tcBorders>
              <w:top w:val="nil"/>
              <w:left w:val="nil"/>
              <w:right w:val="single" w:sz="4" w:space="0" w:color="auto"/>
            </w:tcBorders>
            <w:shd w:val="clear" w:color="auto" w:fill="auto"/>
            <w:noWrap/>
            <w:vAlign w:val="center"/>
          </w:tcPr>
          <w:p w:rsidR="001951E3" w:rsidRPr="00391BCD" w:rsidRDefault="001951E3" w:rsidP="003A7668">
            <w:pPr>
              <w:rPr>
                <w:sz w:val="16"/>
                <w:szCs w:val="16"/>
              </w:rPr>
            </w:pPr>
          </w:p>
        </w:tc>
        <w:tc>
          <w:tcPr>
            <w:tcW w:w="900" w:type="dxa"/>
            <w:tcBorders>
              <w:top w:val="nil"/>
              <w:left w:val="single" w:sz="4" w:space="0" w:color="auto"/>
              <w:right w:val="single" w:sz="4" w:space="0" w:color="auto"/>
            </w:tcBorders>
            <w:vAlign w:val="center"/>
          </w:tcPr>
          <w:p w:rsidR="001951E3" w:rsidRPr="00F34912" w:rsidRDefault="001951E3" w:rsidP="003A7668">
            <w:pPr>
              <w:jc w:val="center"/>
              <w:rPr>
                <w:sz w:val="18"/>
                <w:szCs w:val="18"/>
              </w:rPr>
            </w:pPr>
          </w:p>
        </w:tc>
        <w:tc>
          <w:tcPr>
            <w:tcW w:w="939" w:type="dxa"/>
            <w:tcBorders>
              <w:top w:val="nil"/>
              <w:left w:val="single" w:sz="4" w:space="0" w:color="auto"/>
              <w:right w:val="single" w:sz="4" w:space="0" w:color="auto"/>
            </w:tcBorders>
            <w:vAlign w:val="center"/>
          </w:tcPr>
          <w:p w:rsidR="001951E3" w:rsidRPr="00F34912" w:rsidRDefault="001951E3" w:rsidP="003A7668">
            <w:pPr>
              <w:jc w:val="center"/>
              <w:rPr>
                <w:sz w:val="18"/>
                <w:szCs w:val="18"/>
              </w:rPr>
            </w:pPr>
          </w:p>
        </w:tc>
      </w:tr>
      <w:tr w:rsidR="001951E3" w:rsidTr="001951E3">
        <w:trPr>
          <w:trHeight w:val="80"/>
        </w:trPr>
        <w:tc>
          <w:tcPr>
            <w:tcW w:w="6237" w:type="dxa"/>
            <w:tcBorders>
              <w:top w:val="nil"/>
              <w:left w:val="single" w:sz="4" w:space="0" w:color="auto"/>
              <w:bottom w:val="single" w:sz="4" w:space="0" w:color="auto"/>
              <w:right w:val="nil"/>
            </w:tcBorders>
            <w:shd w:val="clear" w:color="auto" w:fill="auto"/>
            <w:noWrap/>
            <w:vAlign w:val="bottom"/>
          </w:tcPr>
          <w:p w:rsidR="001951E3" w:rsidRDefault="001951E3" w:rsidP="003A7668">
            <w:pPr>
              <w:rPr>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center"/>
          </w:tcPr>
          <w:p w:rsidR="001951E3" w:rsidRPr="00391BCD" w:rsidRDefault="001951E3" w:rsidP="003A7668">
            <w:pPr>
              <w:rPr>
                <w:sz w:val="16"/>
                <w:szCs w:val="16"/>
              </w:rPr>
            </w:pPr>
          </w:p>
        </w:tc>
        <w:tc>
          <w:tcPr>
            <w:tcW w:w="540" w:type="dxa"/>
            <w:tcBorders>
              <w:top w:val="nil"/>
              <w:left w:val="nil"/>
              <w:bottom w:val="single" w:sz="4" w:space="0" w:color="auto"/>
              <w:right w:val="nil"/>
            </w:tcBorders>
            <w:shd w:val="clear" w:color="auto" w:fill="auto"/>
            <w:noWrap/>
            <w:vAlign w:val="center"/>
          </w:tcPr>
          <w:p w:rsidR="001951E3" w:rsidRPr="00391BCD" w:rsidRDefault="001951E3" w:rsidP="003A7668">
            <w:pPr>
              <w:rPr>
                <w:sz w:val="16"/>
                <w:szCs w:val="16"/>
              </w:rPr>
            </w:pPr>
          </w:p>
        </w:tc>
        <w:tc>
          <w:tcPr>
            <w:tcW w:w="869" w:type="dxa"/>
            <w:tcBorders>
              <w:top w:val="nil"/>
              <w:left w:val="single" w:sz="4" w:space="0" w:color="auto"/>
              <w:bottom w:val="single" w:sz="4" w:space="0" w:color="auto"/>
              <w:right w:val="single" w:sz="4" w:space="0" w:color="auto"/>
            </w:tcBorders>
            <w:shd w:val="clear" w:color="auto" w:fill="auto"/>
            <w:noWrap/>
            <w:vAlign w:val="center"/>
          </w:tcPr>
          <w:p w:rsidR="001951E3" w:rsidRPr="00391BCD" w:rsidRDefault="001951E3" w:rsidP="003A7668">
            <w:pPr>
              <w:rPr>
                <w:sz w:val="16"/>
                <w:szCs w:val="16"/>
              </w:rPr>
            </w:pPr>
          </w:p>
        </w:tc>
        <w:tc>
          <w:tcPr>
            <w:tcW w:w="571" w:type="dxa"/>
            <w:tcBorders>
              <w:top w:val="nil"/>
              <w:left w:val="nil"/>
              <w:bottom w:val="single" w:sz="4" w:space="0" w:color="auto"/>
              <w:right w:val="single" w:sz="4" w:space="0" w:color="auto"/>
            </w:tcBorders>
            <w:shd w:val="clear" w:color="auto" w:fill="auto"/>
            <w:noWrap/>
            <w:vAlign w:val="center"/>
          </w:tcPr>
          <w:p w:rsidR="001951E3" w:rsidRPr="00391BCD" w:rsidRDefault="001951E3" w:rsidP="003A7668">
            <w:pPr>
              <w:rPr>
                <w:sz w:val="16"/>
                <w:szCs w:val="16"/>
              </w:rPr>
            </w:pPr>
          </w:p>
        </w:tc>
        <w:tc>
          <w:tcPr>
            <w:tcW w:w="900" w:type="dxa"/>
            <w:tcBorders>
              <w:top w:val="nil"/>
              <w:left w:val="single" w:sz="4" w:space="0" w:color="auto"/>
              <w:bottom w:val="single" w:sz="4" w:space="0" w:color="auto"/>
              <w:right w:val="single" w:sz="4" w:space="0" w:color="auto"/>
            </w:tcBorders>
            <w:vAlign w:val="center"/>
          </w:tcPr>
          <w:p w:rsidR="001951E3" w:rsidRPr="00F34912" w:rsidRDefault="001951E3" w:rsidP="003A7668">
            <w:pPr>
              <w:jc w:val="center"/>
              <w:rPr>
                <w:sz w:val="18"/>
                <w:szCs w:val="18"/>
              </w:rPr>
            </w:pPr>
          </w:p>
        </w:tc>
        <w:tc>
          <w:tcPr>
            <w:tcW w:w="939" w:type="dxa"/>
            <w:tcBorders>
              <w:top w:val="nil"/>
              <w:left w:val="single" w:sz="4" w:space="0" w:color="auto"/>
              <w:bottom w:val="single" w:sz="4" w:space="0" w:color="auto"/>
              <w:right w:val="single" w:sz="4" w:space="0" w:color="auto"/>
            </w:tcBorders>
            <w:vAlign w:val="center"/>
          </w:tcPr>
          <w:p w:rsidR="001951E3" w:rsidRPr="00F34912" w:rsidRDefault="001951E3" w:rsidP="003A7668">
            <w:pPr>
              <w:jc w:val="center"/>
              <w:rPr>
                <w:sz w:val="18"/>
                <w:szCs w:val="18"/>
              </w:rPr>
            </w:pPr>
          </w:p>
        </w:tc>
      </w:tr>
    </w:tbl>
    <w:p w:rsidR="001951E3" w:rsidRDefault="001951E3" w:rsidP="001951E3">
      <w:pPr>
        <w:jc w:val="right"/>
        <w:rPr>
          <w:sz w:val="20"/>
          <w:szCs w:val="20"/>
        </w:rPr>
      </w:pPr>
    </w:p>
    <w:p w:rsidR="001951E3" w:rsidRPr="00391BCD" w:rsidRDefault="001951E3" w:rsidP="001951E3">
      <w:pPr>
        <w:jc w:val="right"/>
        <w:rPr>
          <w:sz w:val="20"/>
          <w:szCs w:val="20"/>
        </w:rPr>
      </w:pPr>
      <w:r w:rsidRPr="00391BCD">
        <w:rPr>
          <w:sz w:val="20"/>
          <w:szCs w:val="20"/>
        </w:rPr>
        <w:t xml:space="preserve">Приложение </w:t>
      </w:r>
      <w:r>
        <w:rPr>
          <w:sz w:val="20"/>
          <w:szCs w:val="20"/>
        </w:rPr>
        <w:t>9</w:t>
      </w:r>
    </w:p>
    <w:p w:rsidR="001951E3" w:rsidRPr="00391BCD" w:rsidRDefault="001951E3" w:rsidP="001951E3">
      <w:pPr>
        <w:ind w:left="3540"/>
        <w:jc w:val="right"/>
        <w:rPr>
          <w:sz w:val="20"/>
          <w:szCs w:val="20"/>
        </w:rPr>
      </w:pPr>
      <w:r w:rsidRPr="00391BCD">
        <w:rPr>
          <w:sz w:val="20"/>
          <w:szCs w:val="20"/>
        </w:rPr>
        <w:t xml:space="preserve">        </w:t>
      </w:r>
      <w:r w:rsidRPr="00391BCD">
        <w:rPr>
          <w:sz w:val="20"/>
          <w:szCs w:val="20"/>
        </w:rPr>
        <w:tab/>
      </w:r>
      <w:r w:rsidRPr="00391BCD">
        <w:rPr>
          <w:sz w:val="20"/>
          <w:szCs w:val="20"/>
        </w:rPr>
        <w:tab/>
      </w:r>
      <w:r w:rsidRPr="00391BCD">
        <w:rPr>
          <w:sz w:val="20"/>
          <w:szCs w:val="20"/>
        </w:rPr>
        <w:tab/>
      </w:r>
      <w:r w:rsidRPr="00391BCD">
        <w:rPr>
          <w:sz w:val="20"/>
          <w:szCs w:val="20"/>
        </w:rPr>
        <w:tab/>
        <w:t>к Решению Думы МО «</w:t>
      </w:r>
      <w:proofErr w:type="spellStart"/>
      <w:r>
        <w:rPr>
          <w:sz w:val="20"/>
          <w:szCs w:val="20"/>
        </w:rPr>
        <w:t>Новонукутское</w:t>
      </w:r>
      <w:proofErr w:type="spellEnd"/>
      <w:r w:rsidRPr="00391BCD">
        <w:rPr>
          <w:sz w:val="20"/>
          <w:szCs w:val="20"/>
        </w:rPr>
        <w:t xml:space="preserve">» </w:t>
      </w:r>
    </w:p>
    <w:p w:rsidR="001951E3" w:rsidRDefault="001951E3" w:rsidP="001951E3">
      <w:pPr>
        <w:ind w:left="3540"/>
        <w:jc w:val="right"/>
        <w:rPr>
          <w:sz w:val="20"/>
          <w:szCs w:val="20"/>
        </w:rPr>
      </w:pPr>
      <w:r w:rsidRPr="00391BCD">
        <w:rPr>
          <w:sz w:val="20"/>
          <w:szCs w:val="20"/>
        </w:rPr>
        <w:t>«</w:t>
      </w:r>
      <w:r>
        <w:rPr>
          <w:sz w:val="20"/>
          <w:szCs w:val="20"/>
        </w:rPr>
        <w:t>О</w:t>
      </w:r>
      <w:r w:rsidRPr="00391BCD">
        <w:rPr>
          <w:sz w:val="20"/>
          <w:szCs w:val="20"/>
        </w:rPr>
        <w:t xml:space="preserve"> бюджет</w:t>
      </w:r>
      <w:r>
        <w:rPr>
          <w:sz w:val="20"/>
          <w:szCs w:val="20"/>
        </w:rPr>
        <w:t>е</w:t>
      </w:r>
      <w:r w:rsidRPr="00391BCD">
        <w:rPr>
          <w:sz w:val="20"/>
          <w:szCs w:val="20"/>
        </w:rPr>
        <w:t xml:space="preserve"> </w:t>
      </w:r>
      <w:r>
        <w:rPr>
          <w:sz w:val="20"/>
          <w:szCs w:val="20"/>
        </w:rPr>
        <w:t>муниципального образования «</w:t>
      </w:r>
      <w:proofErr w:type="spellStart"/>
      <w:r>
        <w:rPr>
          <w:sz w:val="20"/>
          <w:szCs w:val="20"/>
        </w:rPr>
        <w:t>Новонукутское</w:t>
      </w:r>
      <w:proofErr w:type="spellEnd"/>
      <w:r>
        <w:rPr>
          <w:sz w:val="20"/>
          <w:szCs w:val="20"/>
        </w:rPr>
        <w:t>»</w:t>
      </w:r>
    </w:p>
    <w:p w:rsidR="001951E3" w:rsidRPr="00391BCD" w:rsidRDefault="001951E3" w:rsidP="001951E3">
      <w:pPr>
        <w:ind w:left="3540"/>
        <w:jc w:val="right"/>
        <w:rPr>
          <w:sz w:val="20"/>
          <w:szCs w:val="20"/>
        </w:rPr>
      </w:pPr>
      <w:r w:rsidRPr="00391BCD">
        <w:rPr>
          <w:sz w:val="20"/>
          <w:szCs w:val="20"/>
        </w:rPr>
        <w:t>на 201</w:t>
      </w:r>
      <w:r>
        <w:rPr>
          <w:sz w:val="20"/>
          <w:szCs w:val="20"/>
        </w:rPr>
        <w:t>5</w:t>
      </w:r>
      <w:r w:rsidRPr="00391BCD">
        <w:rPr>
          <w:sz w:val="20"/>
          <w:szCs w:val="20"/>
        </w:rPr>
        <w:t xml:space="preserve"> год</w:t>
      </w:r>
      <w:r>
        <w:rPr>
          <w:sz w:val="20"/>
          <w:szCs w:val="20"/>
        </w:rPr>
        <w:t xml:space="preserve"> и на плановый период 2016 и 2017 годов</w:t>
      </w:r>
      <w:r w:rsidRPr="00391BCD">
        <w:rPr>
          <w:sz w:val="20"/>
          <w:szCs w:val="20"/>
        </w:rPr>
        <w:t>»</w:t>
      </w:r>
    </w:p>
    <w:p w:rsidR="001951E3" w:rsidRDefault="001951E3" w:rsidP="001951E3">
      <w:pPr>
        <w:jc w:val="center"/>
        <w:rPr>
          <w:sz w:val="18"/>
          <w:szCs w:val="18"/>
        </w:rPr>
      </w:pPr>
      <w:r>
        <w:rPr>
          <w:sz w:val="20"/>
          <w:szCs w:val="20"/>
        </w:rPr>
        <w:t xml:space="preserve">                                                                                                                                                                                  </w:t>
      </w:r>
      <w:r w:rsidRPr="002E00EB">
        <w:rPr>
          <w:sz w:val="20"/>
          <w:szCs w:val="20"/>
        </w:rPr>
        <w:t xml:space="preserve">от </w:t>
      </w:r>
      <w:r>
        <w:rPr>
          <w:sz w:val="20"/>
          <w:szCs w:val="20"/>
        </w:rPr>
        <w:t xml:space="preserve">26 декабря № </w:t>
      </w:r>
    </w:p>
    <w:p w:rsidR="001951E3" w:rsidRDefault="001951E3" w:rsidP="001951E3">
      <w:pPr>
        <w:jc w:val="right"/>
        <w:rPr>
          <w:sz w:val="20"/>
          <w:szCs w:val="20"/>
        </w:rPr>
      </w:pPr>
    </w:p>
    <w:p w:rsidR="001951E3" w:rsidRDefault="001951E3" w:rsidP="001951E3">
      <w:pPr>
        <w:jc w:val="right"/>
        <w:rPr>
          <w:b/>
          <w:sz w:val="20"/>
          <w:szCs w:val="20"/>
        </w:rPr>
      </w:pPr>
      <w:r w:rsidRPr="00E43386">
        <w:rPr>
          <w:b/>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w:t>
      </w:r>
      <w:r>
        <w:rPr>
          <w:b/>
          <w:sz w:val="20"/>
          <w:szCs w:val="20"/>
        </w:rPr>
        <w:t>2015 год</w:t>
      </w:r>
      <w:r w:rsidRPr="00E43386">
        <w:rPr>
          <w:b/>
          <w:sz w:val="20"/>
          <w:szCs w:val="20"/>
        </w:rPr>
        <w:t xml:space="preserve"> </w:t>
      </w:r>
    </w:p>
    <w:p w:rsidR="001951E3" w:rsidRPr="00E43386" w:rsidRDefault="001951E3" w:rsidP="001951E3">
      <w:pPr>
        <w:jc w:val="right"/>
        <w:rPr>
          <w:b/>
          <w:sz w:val="20"/>
          <w:szCs w:val="20"/>
        </w:rPr>
      </w:pPr>
      <w:r>
        <w:rPr>
          <w:b/>
          <w:sz w:val="20"/>
          <w:szCs w:val="20"/>
        </w:rPr>
        <w:t>(</w:t>
      </w:r>
      <w:proofErr w:type="spellStart"/>
      <w:r>
        <w:rPr>
          <w:b/>
          <w:sz w:val="20"/>
          <w:szCs w:val="20"/>
        </w:rPr>
        <w:t>тыс</w:t>
      </w:r>
      <w:proofErr w:type="gramStart"/>
      <w:r>
        <w:rPr>
          <w:b/>
          <w:sz w:val="20"/>
          <w:szCs w:val="20"/>
        </w:rPr>
        <w:t>.р</w:t>
      </w:r>
      <w:proofErr w:type="gramEnd"/>
      <w:r>
        <w:rPr>
          <w:b/>
          <w:sz w:val="20"/>
          <w:szCs w:val="20"/>
        </w:rPr>
        <w:t>уб</w:t>
      </w:r>
      <w:proofErr w:type="spellEnd"/>
      <w:r>
        <w:rPr>
          <w:b/>
          <w:sz w:val="20"/>
          <w:szCs w:val="20"/>
        </w:rPr>
        <w:t>)</w:t>
      </w:r>
    </w:p>
    <w:tbl>
      <w:tblPr>
        <w:tblW w:w="10443" w:type="dxa"/>
        <w:tblInd w:w="288" w:type="dxa"/>
        <w:tblLayout w:type="fixed"/>
        <w:tblLook w:val="0000"/>
      </w:tblPr>
      <w:tblGrid>
        <w:gridCol w:w="6483"/>
        <w:gridCol w:w="540"/>
        <w:gridCol w:w="540"/>
        <w:gridCol w:w="540"/>
        <w:gridCol w:w="900"/>
        <w:gridCol w:w="525"/>
        <w:gridCol w:w="915"/>
      </w:tblGrid>
      <w:tr w:rsidR="001951E3" w:rsidTr="001951E3">
        <w:trPr>
          <w:trHeight w:val="231"/>
        </w:trPr>
        <w:tc>
          <w:tcPr>
            <w:tcW w:w="6483" w:type="dxa"/>
            <w:tcBorders>
              <w:top w:val="single" w:sz="4" w:space="0" w:color="auto"/>
              <w:left w:val="single" w:sz="4" w:space="0" w:color="auto"/>
              <w:bottom w:val="single" w:sz="4" w:space="0" w:color="000000"/>
              <w:right w:val="nil"/>
            </w:tcBorders>
            <w:vAlign w:val="center"/>
          </w:tcPr>
          <w:p w:rsidR="001951E3" w:rsidRPr="00391BCD" w:rsidRDefault="001951E3" w:rsidP="003A7668">
            <w:pPr>
              <w:jc w:val="center"/>
              <w:rPr>
                <w:b/>
                <w:sz w:val="20"/>
                <w:szCs w:val="20"/>
              </w:rPr>
            </w:pPr>
            <w:r w:rsidRPr="00391BCD">
              <w:rPr>
                <w:b/>
                <w:sz w:val="20"/>
                <w:szCs w:val="20"/>
              </w:rPr>
              <w:t>Наименование</w:t>
            </w:r>
          </w:p>
        </w:tc>
        <w:tc>
          <w:tcPr>
            <w:tcW w:w="540" w:type="dxa"/>
            <w:tcBorders>
              <w:top w:val="single" w:sz="4" w:space="0" w:color="auto"/>
              <w:left w:val="single" w:sz="4" w:space="0" w:color="auto"/>
              <w:bottom w:val="single" w:sz="4" w:space="0" w:color="000000"/>
              <w:right w:val="single" w:sz="4" w:space="0" w:color="auto"/>
            </w:tcBorders>
            <w:shd w:val="clear" w:color="auto" w:fill="auto"/>
          </w:tcPr>
          <w:p w:rsidR="001951E3" w:rsidRPr="00391BCD" w:rsidRDefault="001951E3" w:rsidP="003A7668">
            <w:pPr>
              <w:jc w:val="center"/>
              <w:rPr>
                <w:b/>
                <w:sz w:val="20"/>
                <w:szCs w:val="20"/>
              </w:rPr>
            </w:pPr>
            <w:r w:rsidRPr="00391BCD">
              <w:rPr>
                <w:b/>
                <w:sz w:val="20"/>
                <w:szCs w:val="20"/>
              </w:rPr>
              <w:t>ГРБС</w:t>
            </w:r>
          </w:p>
        </w:tc>
        <w:tc>
          <w:tcPr>
            <w:tcW w:w="540" w:type="dxa"/>
            <w:tcBorders>
              <w:top w:val="single" w:sz="4" w:space="0" w:color="auto"/>
              <w:left w:val="single" w:sz="4" w:space="0" w:color="auto"/>
              <w:bottom w:val="single" w:sz="4" w:space="0" w:color="000000"/>
              <w:right w:val="single" w:sz="4" w:space="0" w:color="auto"/>
            </w:tcBorders>
            <w:shd w:val="clear" w:color="auto" w:fill="auto"/>
          </w:tcPr>
          <w:p w:rsidR="001951E3" w:rsidRPr="00391BCD" w:rsidRDefault="001951E3" w:rsidP="003A7668">
            <w:pPr>
              <w:jc w:val="center"/>
              <w:rPr>
                <w:b/>
                <w:sz w:val="20"/>
                <w:szCs w:val="20"/>
              </w:rPr>
            </w:pPr>
            <w:proofErr w:type="spellStart"/>
            <w:r w:rsidRPr="00391BCD">
              <w:rPr>
                <w:b/>
                <w:sz w:val="20"/>
                <w:szCs w:val="20"/>
              </w:rPr>
              <w:t>Рз</w:t>
            </w:r>
            <w:proofErr w:type="spellEnd"/>
          </w:p>
        </w:tc>
        <w:tc>
          <w:tcPr>
            <w:tcW w:w="540" w:type="dxa"/>
            <w:tcBorders>
              <w:top w:val="single" w:sz="4" w:space="0" w:color="auto"/>
              <w:left w:val="single" w:sz="4" w:space="0" w:color="auto"/>
              <w:bottom w:val="single" w:sz="4" w:space="0" w:color="000000"/>
              <w:right w:val="nil"/>
            </w:tcBorders>
            <w:shd w:val="clear" w:color="auto" w:fill="auto"/>
          </w:tcPr>
          <w:p w:rsidR="001951E3" w:rsidRPr="00391BCD" w:rsidRDefault="001951E3" w:rsidP="003A7668">
            <w:pPr>
              <w:jc w:val="center"/>
              <w:rPr>
                <w:b/>
                <w:sz w:val="20"/>
                <w:szCs w:val="20"/>
              </w:rPr>
            </w:pPr>
            <w:proofErr w:type="gramStart"/>
            <w:r w:rsidRPr="00391BCD">
              <w:rPr>
                <w:b/>
                <w:sz w:val="20"/>
                <w:szCs w:val="20"/>
              </w:rPr>
              <w:t>ПР</w:t>
            </w:r>
            <w:proofErr w:type="gramEnd"/>
          </w:p>
        </w:tc>
        <w:tc>
          <w:tcPr>
            <w:tcW w:w="900" w:type="dxa"/>
            <w:tcBorders>
              <w:top w:val="single" w:sz="4" w:space="0" w:color="auto"/>
              <w:left w:val="single" w:sz="4" w:space="0" w:color="auto"/>
              <w:bottom w:val="single" w:sz="4" w:space="0" w:color="000000"/>
              <w:right w:val="single" w:sz="4" w:space="0" w:color="auto"/>
            </w:tcBorders>
            <w:shd w:val="clear" w:color="auto" w:fill="auto"/>
          </w:tcPr>
          <w:p w:rsidR="001951E3" w:rsidRPr="00391BCD" w:rsidRDefault="001951E3" w:rsidP="003A7668">
            <w:pPr>
              <w:jc w:val="center"/>
              <w:rPr>
                <w:b/>
                <w:sz w:val="20"/>
                <w:szCs w:val="20"/>
              </w:rPr>
            </w:pPr>
            <w:r w:rsidRPr="00391BCD">
              <w:rPr>
                <w:b/>
                <w:sz w:val="20"/>
                <w:szCs w:val="20"/>
              </w:rPr>
              <w:t>ЦСР</w:t>
            </w:r>
          </w:p>
        </w:tc>
        <w:tc>
          <w:tcPr>
            <w:tcW w:w="525" w:type="dxa"/>
            <w:tcBorders>
              <w:top w:val="single" w:sz="4" w:space="0" w:color="auto"/>
              <w:left w:val="nil"/>
              <w:bottom w:val="single" w:sz="4" w:space="0" w:color="000000"/>
              <w:right w:val="single" w:sz="4" w:space="0" w:color="auto"/>
            </w:tcBorders>
            <w:shd w:val="clear" w:color="auto" w:fill="auto"/>
          </w:tcPr>
          <w:p w:rsidR="001951E3" w:rsidRPr="00391BCD" w:rsidRDefault="001951E3" w:rsidP="003A7668">
            <w:pPr>
              <w:jc w:val="center"/>
              <w:rPr>
                <w:b/>
                <w:sz w:val="20"/>
                <w:szCs w:val="20"/>
              </w:rPr>
            </w:pPr>
            <w:r w:rsidRPr="00391BCD">
              <w:rPr>
                <w:b/>
                <w:sz w:val="20"/>
                <w:szCs w:val="20"/>
              </w:rPr>
              <w:t>ВР</w:t>
            </w:r>
          </w:p>
        </w:tc>
        <w:tc>
          <w:tcPr>
            <w:tcW w:w="915" w:type="dxa"/>
            <w:tcBorders>
              <w:top w:val="single" w:sz="4" w:space="0" w:color="auto"/>
              <w:left w:val="single" w:sz="4" w:space="0" w:color="auto"/>
              <w:bottom w:val="single" w:sz="4" w:space="0" w:color="auto"/>
              <w:right w:val="single" w:sz="4" w:space="0" w:color="auto"/>
            </w:tcBorders>
          </w:tcPr>
          <w:p w:rsidR="001951E3" w:rsidRPr="00391BCD" w:rsidRDefault="001951E3" w:rsidP="003A7668">
            <w:pPr>
              <w:jc w:val="center"/>
              <w:rPr>
                <w:b/>
                <w:sz w:val="20"/>
                <w:szCs w:val="20"/>
              </w:rPr>
            </w:pPr>
            <w:r>
              <w:rPr>
                <w:b/>
                <w:sz w:val="20"/>
                <w:szCs w:val="20"/>
              </w:rPr>
              <w:t>2015 г.</w:t>
            </w:r>
          </w:p>
        </w:tc>
      </w:tr>
      <w:tr w:rsidR="001951E3" w:rsidTr="001951E3">
        <w:trPr>
          <w:trHeight w:val="169"/>
        </w:trPr>
        <w:tc>
          <w:tcPr>
            <w:tcW w:w="6483" w:type="dxa"/>
            <w:tcBorders>
              <w:top w:val="nil"/>
              <w:left w:val="single" w:sz="4" w:space="0" w:color="auto"/>
              <w:bottom w:val="nil"/>
              <w:right w:val="nil"/>
            </w:tcBorders>
            <w:shd w:val="clear" w:color="auto" w:fill="auto"/>
            <w:vAlign w:val="center"/>
          </w:tcPr>
          <w:p w:rsidR="001951E3" w:rsidRPr="00391BCD" w:rsidRDefault="001951E3" w:rsidP="003A7668">
            <w:pPr>
              <w:rPr>
                <w:b/>
                <w:bCs/>
                <w:sz w:val="18"/>
                <w:szCs w:val="18"/>
              </w:rPr>
            </w:pPr>
            <w:r>
              <w:rPr>
                <w:b/>
                <w:bCs/>
                <w:sz w:val="18"/>
                <w:szCs w:val="18"/>
              </w:rPr>
              <w:t>ВСЕГО</w:t>
            </w:r>
          </w:p>
        </w:tc>
        <w:tc>
          <w:tcPr>
            <w:tcW w:w="540" w:type="dxa"/>
            <w:tcBorders>
              <w:top w:val="nil"/>
              <w:left w:val="single" w:sz="4" w:space="0" w:color="auto"/>
              <w:bottom w:val="nil"/>
              <w:right w:val="nil"/>
            </w:tcBorders>
            <w:shd w:val="clear" w:color="auto" w:fill="auto"/>
            <w:vAlign w:val="center"/>
          </w:tcPr>
          <w:p w:rsidR="001951E3" w:rsidRPr="00D009B3" w:rsidRDefault="001951E3" w:rsidP="003A7668">
            <w:pPr>
              <w:jc w:val="center"/>
              <w:rPr>
                <w:b/>
                <w:sz w:val="16"/>
                <w:szCs w:val="16"/>
              </w:rPr>
            </w:pPr>
          </w:p>
        </w:tc>
        <w:tc>
          <w:tcPr>
            <w:tcW w:w="540" w:type="dxa"/>
            <w:tcBorders>
              <w:top w:val="nil"/>
              <w:left w:val="single" w:sz="4" w:space="0" w:color="auto"/>
              <w:bottom w:val="nil"/>
              <w:right w:val="single" w:sz="4" w:space="0" w:color="auto"/>
            </w:tcBorders>
            <w:shd w:val="clear" w:color="auto" w:fill="auto"/>
            <w:vAlign w:val="center"/>
          </w:tcPr>
          <w:p w:rsidR="001951E3" w:rsidRPr="00D009B3" w:rsidRDefault="001951E3" w:rsidP="003A7668">
            <w:pPr>
              <w:jc w:val="center"/>
              <w:rPr>
                <w:b/>
                <w:sz w:val="16"/>
                <w:szCs w:val="16"/>
              </w:rPr>
            </w:pPr>
          </w:p>
        </w:tc>
        <w:tc>
          <w:tcPr>
            <w:tcW w:w="540" w:type="dxa"/>
            <w:tcBorders>
              <w:top w:val="nil"/>
              <w:left w:val="nil"/>
              <w:bottom w:val="nil"/>
              <w:right w:val="nil"/>
            </w:tcBorders>
            <w:shd w:val="clear" w:color="auto" w:fill="auto"/>
            <w:vAlign w:val="center"/>
          </w:tcPr>
          <w:p w:rsidR="001951E3" w:rsidRPr="00D009B3" w:rsidRDefault="001951E3" w:rsidP="003A7668">
            <w:pPr>
              <w:jc w:val="center"/>
              <w:rPr>
                <w:b/>
                <w:sz w:val="16"/>
                <w:szCs w:val="16"/>
              </w:rPr>
            </w:pPr>
          </w:p>
        </w:tc>
        <w:tc>
          <w:tcPr>
            <w:tcW w:w="900" w:type="dxa"/>
            <w:tcBorders>
              <w:top w:val="nil"/>
              <w:left w:val="single" w:sz="4" w:space="0" w:color="auto"/>
              <w:bottom w:val="nil"/>
              <w:right w:val="single" w:sz="4" w:space="0" w:color="auto"/>
            </w:tcBorders>
            <w:shd w:val="clear" w:color="auto" w:fill="auto"/>
            <w:vAlign w:val="center"/>
          </w:tcPr>
          <w:p w:rsidR="001951E3" w:rsidRPr="00D009B3" w:rsidRDefault="001951E3" w:rsidP="003A7668">
            <w:pPr>
              <w:jc w:val="center"/>
              <w:rPr>
                <w:b/>
                <w:sz w:val="16"/>
                <w:szCs w:val="16"/>
              </w:rPr>
            </w:pPr>
          </w:p>
        </w:tc>
        <w:tc>
          <w:tcPr>
            <w:tcW w:w="525" w:type="dxa"/>
            <w:tcBorders>
              <w:top w:val="nil"/>
              <w:left w:val="nil"/>
              <w:bottom w:val="nil"/>
              <w:right w:val="single" w:sz="4" w:space="0" w:color="auto"/>
            </w:tcBorders>
            <w:shd w:val="clear" w:color="auto" w:fill="auto"/>
            <w:vAlign w:val="center"/>
          </w:tcPr>
          <w:p w:rsidR="001951E3" w:rsidRPr="00D009B3" w:rsidRDefault="001951E3" w:rsidP="003A7668">
            <w:pPr>
              <w:jc w:val="center"/>
              <w:rPr>
                <w:b/>
                <w:sz w:val="16"/>
                <w:szCs w:val="16"/>
              </w:rPr>
            </w:pPr>
          </w:p>
        </w:tc>
        <w:tc>
          <w:tcPr>
            <w:tcW w:w="915" w:type="dxa"/>
            <w:tcBorders>
              <w:top w:val="single" w:sz="4" w:space="0" w:color="auto"/>
              <w:left w:val="single" w:sz="4" w:space="0" w:color="auto"/>
              <w:right w:val="single" w:sz="4" w:space="0" w:color="auto"/>
            </w:tcBorders>
            <w:vAlign w:val="center"/>
          </w:tcPr>
          <w:p w:rsidR="001951E3" w:rsidRPr="00880540" w:rsidRDefault="001951E3" w:rsidP="003A7668">
            <w:pPr>
              <w:jc w:val="center"/>
              <w:rPr>
                <w:b/>
                <w:bCs/>
                <w:sz w:val="20"/>
                <w:szCs w:val="20"/>
              </w:rPr>
            </w:pPr>
            <w:r>
              <w:rPr>
                <w:b/>
                <w:bCs/>
                <w:sz w:val="20"/>
                <w:szCs w:val="20"/>
              </w:rPr>
              <w:t>11123,1</w:t>
            </w:r>
          </w:p>
        </w:tc>
      </w:tr>
      <w:tr w:rsidR="001951E3" w:rsidTr="001951E3">
        <w:trPr>
          <w:trHeight w:val="169"/>
        </w:trPr>
        <w:tc>
          <w:tcPr>
            <w:tcW w:w="6483" w:type="dxa"/>
            <w:tcBorders>
              <w:top w:val="nil"/>
              <w:left w:val="single" w:sz="4" w:space="0" w:color="auto"/>
              <w:bottom w:val="nil"/>
              <w:right w:val="nil"/>
            </w:tcBorders>
            <w:shd w:val="clear" w:color="auto" w:fill="auto"/>
            <w:vAlign w:val="center"/>
          </w:tcPr>
          <w:p w:rsidR="001951E3" w:rsidRPr="00391BCD" w:rsidRDefault="001951E3" w:rsidP="003A7668">
            <w:pPr>
              <w:rPr>
                <w:b/>
                <w:bCs/>
                <w:sz w:val="18"/>
                <w:szCs w:val="18"/>
              </w:rPr>
            </w:pPr>
            <w:r w:rsidRPr="00391BCD">
              <w:rPr>
                <w:b/>
                <w:bCs/>
                <w:sz w:val="18"/>
                <w:szCs w:val="18"/>
              </w:rPr>
              <w:t>Администрация муниципального образования</w:t>
            </w:r>
          </w:p>
        </w:tc>
        <w:tc>
          <w:tcPr>
            <w:tcW w:w="540" w:type="dxa"/>
            <w:tcBorders>
              <w:top w:val="nil"/>
              <w:left w:val="single" w:sz="4" w:space="0" w:color="auto"/>
              <w:bottom w:val="nil"/>
              <w:right w:val="nil"/>
            </w:tcBorders>
            <w:shd w:val="clear" w:color="auto" w:fill="auto"/>
            <w:vAlign w:val="center"/>
          </w:tcPr>
          <w:p w:rsidR="001951E3" w:rsidRPr="00D009B3" w:rsidRDefault="001951E3" w:rsidP="003A7668">
            <w:pPr>
              <w:rPr>
                <w:b/>
                <w:sz w:val="16"/>
                <w:szCs w:val="16"/>
              </w:rPr>
            </w:pPr>
            <w:r w:rsidRPr="00D009B3">
              <w:rPr>
                <w:b/>
                <w:sz w:val="16"/>
                <w:szCs w:val="16"/>
              </w:rPr>
              <w:t> </w:t>
            </w:r>
          </w:p>
        </w:tc>
        <w:tc>
          <w:tcPr>
            <w:tcW w:w="540" w:type="dxa"/>
            <w:tcBorders>
              <w:top w:val="nil"/>
              <w:left w:val="single" w:sz="4" w:space="0" w:color="auto"/>
              <w:bottom w:val="nil"/>
              <w:right w:val="single" w:sz="4" w:space="0" w:color="auto"/>
            </w:tcBorders>
            <w:shd w:val="clear" w:color="auto" w:fill="auto"/>
            <w:vAlign w:val="center"/>
          </w:tcPr>
          <w:p w:rsidR="001951E3" w:rsidRPr="00D009B3" w:rsidRDefault="001951E3" w:rsidP="003A7668">
            <w:pPr>
              <w:rPr>
                <w:b/>
                <w:sz w:val="16"/>
                <w:szCs w:val="16"/>
              </w:rPr>
            </w:pPr>
            <w:r w:rsidRPr="00D009B3">
              <w:rPr>
                <w:b/>
                <w:sz w:val="16"/>
                <w:szCs w:val="16"/>
              </w:rPr>
              <w:t> </w:t>
            </w:r>
          </w:p>
        </w:tc>
        <w:tc>
          <w:tcPr>
            <w:tcW w:w="540" w:type="dxa"/>
            <w:tcBorders>
              <w:top w:val="nil"/>
              <w:left w:val="nil"/>
              <w:bottom w:val="nil"/>
              <w:right w:val="nil"/>
            </w:tcBorders>
            <w:shd w:val="clear" w:color="auto" w:fill="auto"/>
            <w:vAlign w:val="center"/>
          </w:tcPr>
          <w:p w:rsidR="001951E3" w:rsidRPr="00D009B3" w:rsidRDefault="001951E3" w:rsidP="003A7668">
            <w:pPr>
              <w:rPr>
                <w:b/>
                <w:sz w:val="16"/>
                <w:szCs w:val="16"/>
              </w:rPr>
            </w:pPr>
          </w:p>
        </w:tc>
        <w:tc>
          <w:tcPr>
            <w:tcW w:w="900" w:type="dxa"/>
            <w:tcBorders>
              <w:top w:val="nil"/>
              <w:left w:val="single" w:sz="4" w:space="0" w:color="auto"/>
              <w:bottom w:val="nil"/>
              <w:right w:val="single" w:sz="4" w:space="0" w:color="auto"/>
            </w:tcBorders>
            <w:shd w:val="clear" w:color="auto" w:fill="auto"/>
            <w:vAlign w:val="center"/>
          </w:tcPr>
          <w:p w:rsidR="001951E3" w:rsidRPr="00D009B3" w:rsidRDefault="001951E3" w:rsidP="003A7668">
            <w:pPr>
              <w:rPr>
                <w:b/>
                <w:sz w:val="16"/>
                <w:szCs w:val="16"/>
              </w:rPr>
            </w:pPr>
            <w:r w:rsidRPr="00D009B3">
              <w:rPr>
                <w:b/>
                <w:sz w:val="16"/>
                <w:szCs w:val="16"/>
              </w:rPr>
              <w:t> </w:t>
            </w:r>
          </w:p>
        </w:tc>
        <w:tc>
          <w:tcPr>
            <w:tcW w:w="525" w:type="dxa"/>
            <w:tcBorders>
              <w:top w:val="nil"/>
              <w:left w:val="nil"/>
              <w:bottom w:val="nil"/>
              <w:right w:val="single" w:sz="4" w:space="0" w:color="auto"/>
            </w:tcBorders>
            <w:shd w:val="clear" w:color="auto" w:fill="auto"/>
            <w:vAlign w:val="center"/>
          </w:tcPr>
          <w:p w:rsidR="001951E3" w:rsidRPr="00D009B3" w:rsidRDefault="001951E3" w:rsidP="003A7668">
            <w:pPr>
              <w:rPr>
                <w:b/>
                <w:sz w:val="16"/>
                <w:szCs w:val="16"/>
              </w:rPr>
            </w:pPr>
          </w:p>
        </w:tc>
        <w:tc>
          <w:tcPr>
            <w:tcW w:w="915" w:type="dxa"/>
            <w:tcBorders>
              <w:left w:val="single" w:sz="4" w:space="0" w:color="auto"/>
              <w:bottom w:val="nil"/>
              <w:right w:val="single" w:sz="4" w:space="0" w:color="auto"/>
            </w:tcBorders>
            <w:vAlign w:val="center"/>
          </w:tcPr>
          <w:p w:rsidR="001951E3" w:rsidRPr="00880540" w:rsidRDefault="001951E3" w:rsidP="003A7668">
            <w:pPr>
              <w:jc w:val="center"/>
              <w:rPr>
                <w:b/>
                <w:bCs/>
                <w:sz w:val="20"/>
                <w:szCs w:val="20"/>
              </w:rPr>
            </w:pPr>
          </w:p>
        </w:tc>
      </w:tr>
      <w:tr w:rsidR="001951E3" w:rsidTr="001951E3">
        <w:trPr>
          <w:trHeight w:val="95"/>
        </w:trPr>
        <w:tc>
          <w:tcPr>
            <w:tcW w:w="6483" w:type="dxa"/>
            <w:tcBorders>
              <w:top w:val="nil"/>
              <w:left w:val="single" w:sz="4" w:space="0" w:color="auto"/>
              <w:bottom w:val="nil"/>
              <w:right w:val="nil"/>
            </w:tcBorders>
            <w:shd w:val="clear" w:color="auto" w:fill="auto"/>
            <w:vAlign w:val="center"/>
          </w:tcPr>
          <w:p w:rsidR="001951E3" w:rsidRPr="00391BCD" w:rsidRDefault="001951E3" w:rsidP="003A7668">
            <w:pPr>
              <w:rPr>
                <w:bCs/>
                <w:sz w:val="18"/>
                <w:szCs w:val="18"/>
              </w:rPr>
            </w:pPr>
            <w:r w:rsidRPr="00391BCD">
              <w:rPr>
                <w:bCs/>
                <w:sz w:val="18"/>
                <w:szCs w:val="18"/>
              </w:rPr>
              <w:t>Общегосударственные вопросы</w:t>
            </w:r>
          </w:p>
        </w:tc>
        <w:tc>
          <w:tcPr>
            <w:tcW w:w="540" w:type="dxa"/>
            <w:tcBorders>
              <w:top w:val="nil"/>
              <w:left w:val="single" w:sz="4" w:space="0" w:color="auto"/>
              <w:bottom w:val="nil"/>
              <w:right w:val="nil"/>
            </w:tcBorders>
            <w:shd w:val="clear" w:color="auto" w:fill="auto"/>
            <w:vAlign w:val="center"/>
          </w:tcPr>
          <w:p w:rsidR="001951E3" w:rsidRPr="00D009B3" w:rsidRDefault="001951E3" w:rsidP="003A7668">
            <w:pPr>
              <w:jc w:val="center"/>
              <w:rPr>
                <w:bCs/>
                <w:sz w:val="16"/>
                <w:szCs w:val="16"/>
              </w:rPr>
            </w:pPr>
            <w:r w:rsidRPr="00D009B3">
              <w:rPr>
                <w:bCs/>
                <w:sz w:val="16"/>
                <w:szCs w:val="16"/>
              </w:rPr>
              <w:t>0</w:t>
            </w:r>
            <w:r>
              <w:rPr>
                <w:bCs/>
                <w:sz w:val="16"/>
                <w:szCs w:val="16"/>
              </w:rPr>
              <w:t>3</w:t>
            </w:r>
            <w:r w:rsidRPr="00D009B3">
              <w:rPr>
                <w:bCs/>
                <w:sz w:val="16"/>
                <w:szCs w:val="16"/>
              </w:rPr>
              <w:t>5</w:t>
            </w:r>
          </w:p>
        </w:tc>
        <w:tc>
          <w:tcPr>
            <w:tcW w:w="540" w:type="dxa"/>
            <w:tcBorders>
              <w:top w:val="nil"/>
              <w:left w:val="single" w:sz="4" w:space="0" w:color="auto"/>
              <w:bottom w:val="nil"/>
              <w:right w:val="single" w:sz="4" w:space="0" w:color="auto"/>
            </w:tcBorders>
            <w:shd w:val="clear" w:color="auto" w:fill="auto"/>
            <w:vAlign w:val="center"/>
          </w:tcPr>
          <w:p w:rsidR="001951E3" w:rsidRPr="00D009B3" w:rsidRDefault="001951E3" w:rsidP="003A7668">
            <w:pPr>
              <w:rPr>
                <w:bCs/>
                <w:sz w:val="16"/>
                <w:szCs w:val="16"/>
              </w:rPr>
            </w:pPr>
            <w:r w:rsidRPr="00D009B3">
              <w:rPr>
                <w:bCs/>
                <w:sz w:val="16"/>
                <w:szCs w:val="16"/>
              </w:rPr>
              <w:t>01</w:t>
            </w:r>
          </w:p>
        </w:tc>
        <w:tc>
          <w:tcPr>
            <w:tcW w:w="540" w:type="dxa"/>
            <w:tcBorders>
              <w:top w:val="nil"/>
              <w:left w:val="nil"/>
              <w:bottom w:val="nil"/>
              <w:right w:val="nil"/>
            </w:tcBorders>
            <w:shd w:val="clear" w:color="auto" w:fill="auto"/>
            <w:vAlign w:val="center"/>
          </w:tcPr>
          <w:p w:rsidR="001951E3" w:rsidRPr="00D009B3" w:rsidRDefault="001951E3" w:rsidP="003A7668">
            <w:pPr>
              <w:rPr>
                <w:bCs/>
                <w:sz w:val="16"/>
                <w:szCs w:val="16"/>
              </w:rPr>
            </w:pPr>
          </w:p>
        </w:tc>
        <w:tc>
          <w:tcPr>
            <w:tcW w:w="900" w:type="dxa"/>
            <w:tcBorders>
              <w:top w:val="nil"/>
              <w:left w:val="single" w:sz="4" w:space="0" w:color="auto"/>
              <w:bottom w:val="nil"/>
              <w:right w:val="single" w:sz="4" w:space="0" w:color="auto"/>
            </w:tcBorders>
            <w:shd w:val="clear" w:color="auto" w:fill="auto"/>
            <w:vAlign w:val="center"/>
          </w:tcPr>
          <w:p w:rsidR="001951E3" w:rsidRPr="00D009B3" w:rsidRDefault="001951E3" w:rsidP="003A7668">
            <w:pPr>
              <w:rPr>
                <w:bCs/>
                <w:sz w:val="16"/>
                <w:szCs w:val="16"/>
              </w:rPr>
            </w:pPr>
          </w:p>
        </w:tc>
        <w:tc>
          <w:tcPr>
            <w:tcW w:w="525" w:type="dxa"/>
            <w:tcBorders>
              <w:top w:val="nil"/>
              <w:left w:val="nil"/>
              <w:bottom w:val="nil"/>
              <w:right w:val="single" w:sz="4" w:space="0" w:color="auto"/>
            </w:tcBorders>
            <w:shd w:val="clear" w:color="auto" w:fill="auto"/>
            <w:vAlign w:val="center"/>
          </w:tcPr>
          <w:p w:rsidR="001951E3" w:rsidRPr="00D009B3" w:rsidRDefault="001951E3" w:rsidP="003A7668">
            <w:pPr>
              <w:rPr>
                <w:bCs/>
                <w:sz w:val="16"/>
                <w:szCs w:val="16"/>
              </w:rPr>
            </w:pP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b/>
                <w:bCs/>
                <w:sz w:val="20"/>
                <w:szCs w:val="20"/>
              </w:rPr>
            </w:pPr>
            <w:r>
              <w:rPr>
                <w:b/>
                <w:bCs/>
                <w:sz w:val="20"/>
                <w:szCs w:val="20"/>
              </w:rPr>
              <w:t>7188,5</w:t>
            </w:r>
          </w:p>
        </w:tc>
      </w:tr>
      <w:tr w:rsidR="001951E3" w:rsidTr="001951E3">
        <w:trPr>
          <w:trHeight w:val="255"/>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b/>
                <w:bCs/>
                <w:sz w:val="18"/>
                <w:szCs w:val="18"/>
              </w:rPr>
            </w:pPr>
            <w:r w:rsidRPr="00391BCD">
              <w:rPr>
                <w:b/>
                <w:bCs/>
                <w:sz w:val="18"/>
                <w:szCs w:val="18"/>
              </w:rPr>
              <w:t>Функционирование высшего должностного лица субъекта РФ  и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jc w:val="center"/>
              <w:rPr>
                <w:b/>
                <w:bCs/>
                <w:sz w:val="16"/>
                <w:szCs w:val="16"/>
              </w:rPr>
            </w:pPr>
            <w:r w:rsidRPr="00D009B3">
              <w:rPr>
                <w:b/>
                <w:bCs/>
                <w:sz w:val="16"/>
                <w:szCs w:val="16"/>
              </w:rPr>
              <w:t>0</w:t>
            </w:r>
            <w:r>
              <w:rPr>
                <w:b/>
                <w:bCs/>
                <w:sz w:val="16"/>
                <w:szCs w:val="16"/>
              </w:rPr>
              <w:t>3</w:t>
            </w:r>
            <w:r w:rsidRPr="00D009B3">
              <w:rPr>
                <w:b/>
                <w:bCs/>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01</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02</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525"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b/>
                <w:sz w:val="20"/>
                <w:szCs w:val="20"/>
              </w:rPr>
            </w:pPr>
            <w:r>
              <w:rPr>
                <w:b/>
                <w:sz w:val="20"/>
                <w:szCs w:val="20"/>
              </w:rPr>
              <w:t>1004,0</w:t>
            </w:r>
          </w:p>
        </w:tc>
      </w:tr>
      <w:tr w:rsidR="001951E3" w:rsidTr="001951E3">
        <w:trPr>
          <w:trHeight w:val="259"/>
        </w:trPr>
        <w:tc>
          <w:tcPr>
            <w:tcW w:w="6483" w:type="dxa"/>
            <w:tcBorders>
              <w:top w:val="nil"/>
              <w:left w:val="single" w:sz="4" w:space="0" w:color="auto"/>
              <w:bottom w:val="nil"/>
              <w:right w:val="nil"/>
            </w:tcBorders>
            <w:shd w:val="clear" w:color="auto" w:fill="auto"/>
            <w:vAlign w:val="center"/>
          </w:tcPr>
          <w:p w:rsidR="001951E3" w:rsidRPr="00391BCD" w:rsidRDefault="001951E3" w:rsidP="003A7668">
            <w:pPr>
              <w:ind w:right="229"/>
              <w:rPr>
                <w:sz w:val="18"/>
                <w:szCs w:val="18"/>
              </w:rPr>
            </w:pPr>
            <w:r w:rsidRPr="00391BCD">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jc w:val="center"/>
              <w:rPr>
                <w:sz w:val="16"/>
                <w:szCs w:val="16"/>
              </w:rPr>
            </w:pPr>
            <w:r w:rsidRPr="00D009B3">
              <w:rPr>
                <w:sz w:val="16"/>
                <w:szCs w:val="16"/>
              </w:rPr>
              <w:t>0</w:t>
            </w:r>
            <w:r>
              <w:rPr>
                <w:sz w:val="16"/>
                <w:szCs w:val="16"/>
              </w:rPr>
              <w:t>3</w:t>
            </w:r>
            <w:r w:rsidRPr="00D009B3">
              <w:rPr>
                <w:sz w:val="16"/>
                <w:szCs w:val="16"/>
              </w:rPr>
              <w:t>5</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02</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0022</w:t>
            </w:r>
            <w:r w:rsidRPr="00D009B3">
              <w:rPr>
                <w:sz w:val="16"/>
                <w:szCs w:val="16"/>
              </w:rPr>
              <w:t>000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1004,0</w:t>
            </w:r>
          </w:p>
        </w:tc>
      </w:tr>
      <w:tr w:rsidR="001951E3" w:rsidTr="001951E3">
        <w:trPr>
          <w:trHeight w:val="322"/>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Глава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jc w:val="center"/>
              <w:rPr>
                <w:sz w:val="16"/>
                <w:szCs w:val="16"/>
              </w:rPr>
            </w:pPr>
            <w:r w:rsidRPr="00D009B3">
              <w:rPr>
                <w:sz w:val="16"/>
                <w:szCs w:val="16"/>
              </w:rPr>
              <w:t>0</w:t>
            </w:r>
            <w:r>
              <w:rPr>
                <w:sz w:val="16"/>
                <w:szCs w:val="16"/>
              </w:rPr>
              <w:t>3</w:t>
            </w:r>
            <w:r w:rsidRPr="00D009B3">
              <w:rPr>
                <w:sz w:val="16"/>
                <w:szCs w:val="16"/>
              </w:rPr>
              <w:t>5</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02</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002</w:t>
            </w:r>
            <w:r>
              <w:rPr>
                <w:sz w:val="16"/>
                <w:szCs w:val="16"/>
              </w:rPr>
              <w:t>2</w:t>
            </w:r>
            <w:r w:rsidRPr="00D009B3">
              <w:rPr>
                <w:sz w:val="16"/>
                <w:szCs w:val="16"/>
              </w:rPr>
              <w:t>300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1004,0</w:t>
            </w:r>
          </w:p>
        </w:tc>
      </w:tr>
      <w:tr w:rsidR="001951E3" w:rsidTr="001951E3">
        <w:trPr>
          <w:trHeight w:val="163"/>
        </w:trPr>
        <w:tc>
          <w:tcPr>
            <w:tcW w:w="6483" w:type="dxa"/>
            <w:tcBorders>
              <w:top w:val="nil"/>
              <w:left w:val="single" w:sz="4" w:space="0" w:color="auto"/>
              <w:bottom w:val="nil"/>
              <w:right w:val="nil"/>
            </w:tcBorders>
            <w:shd w:val="clear" w:color="auto" w:fill="auto"/>
            <w:noWrap/>
          </w:tcPr>
          <w:p w:rsidR="001951E3" w:rsidRPr="00391BCD" w:rsidRDefault="001951E3" w:rsidP="003A7668">
            <w:pPr>
              <w:rPr>
                <w:sz w:val="20"/>
                <w:szCs w:val="20"/>
              </w:rPr>
            </w:pPr>
            <w:r>
              <w:rPr>
                <w:sz w:val="20"/>
                <w:szCs w:val="20"/>
              </w:rPr>
              <w:t>Расходы на выплаты персоналу в целях обеспечения выполнения функций государственным</w:t>
            </w:r>
            <w:proofErr w:type="gramStart"/>
            <w:r>
              <w:rPr>
                <w:sz w:val="20"/>
                <w:szCs w:val="20"/>
              </w:rPr>
              <w:t>и(</w:t>
            </w:r>
            <w:proofErr w:type="gramEnd"/>
            <w:r>
              <w:rPr>
                <w:sz w:val="20"/>
                <w:szCs w:val="20"/>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jc w:val="center"/>
              <w:rPr>
                <w:sz w:val="16"/>
                <w:szCs w:val="16"/>
              </w:rPr>
            </w:pPr>
            <w:r w:rsidRPr="00D009B3">
              <w:rPr>
                <w:sz w:val="16"/>
                <w:szCs w:val="16"/>
              </w:rPr>
              <w:t>0</w:t>
            </w:r>
            <w:r>
              <w:rPr>
                <w:sz w:val="16"/>
                <w:szCs w:val="16"/>
              </w:rPr>
              <w:t>3</w:t>
            </w:r>
            <w:r w:rsidRPr="00D009B3">
              <w:rPr>
                <w:sz w:val="16"/>
                <w:szCs w:val="16"/>
              </w:rPr>
              <w:t>5</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02</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002</w:t>
            </w:r>
            <w:r>
              <w:rPr>
                <w:sz w:val="16"/>
                <w:szCs w:val="16"/>
              </w:rPr>
              <w:t>2</w:t>
            </w:r>
            <w:r w:rsidRPr="00D009B3">
              <w:rPr>
                <w:sz w:val="16"/>
                <w:szCs w:val="16"/>
              </w:rPr>
              <w:t>300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121</w:t>
            </w: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1004,0</w:t>
            </w:r>
          </w:p>
        </w:tc>
      </w:tr>
      <w:tr w:rsidR="001951E3" w:rsidTr="001951E3">
        <w:trPr>
          <w:trHeight w:val="510"/>
        </w:trPr>
        <w:tc>
          <w:tcPr>
            <w:tcW w:w="6483" w:type="dxa"/>
            <w:tcBorders>
              <w:top w:val="nil"/>
              <w:left w:val="single" w:sz="4" w:space="0" w:color="auto"/>
              <w:bottom w:val="nil"/>
              <w:right w:val="single" w:sz="4" w:space="0" w:color="auto"/>
            </w:tcBorders>
            <w:shd w:val="clear" w:color="auto" w:fill="auto"/>
            <w:vAlign w:val="center"/>
          </w:tcPr>
          <w:p w:rsidR="001951E3" w:rsidRPr="00391BCD" w:rsidRDefault="001951E3" w:rsidP="003A7668">
            <w:pPr>
              <w:rPr>
                <w:b/>
                <w:bCs/>
                <w:sz w:val="18"/>
                <w:szCs w:val="18"/>
              </w:rPr>
            </w:pPr>
            <w:r w:rsidRPr="00391BCD">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jc w:val="center"/>
              <w:rPr>
                <w:b/>
                <w:bCs/>
                <w:sz w:val="16"/>
                <w:szCs w:val="16"/>
              </w:rPr>
            </w:pPr>
            <w:r>
              <w:rPr>
                <w:b/>
                <w:bCs/>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01</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525"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915" w:type="dxa"/>
            <w:tcBorders>
              <w:top w:val="nil"/>
              <w:left w:val="single" w:sz="4" w:space="0" w:color="auto"/>
              <w:right w:val="single" w:sz="4" w:space="0" w:color="auto"/>
            </w:tcBorders>
            <w:vAlign w:val="center"/>
          </w:tcPr>
          <w:p w:rsidR="001951E3" w:rsidRPr="00880540" w:rsidRDefault="001951E3" w:rsidP="003A7668">
            <w:pPr>
              <w:jc w:val="center"/>
              <w:rPr>
                <w:b/>
                <w:bCs/>
                <w:sz w:val="20"/>
                <w:szCs w:val="20"/>
              </w:rPr>
            </w:pPr>
            <w:r w:rsidRPr="00880540">
              <w:rPr>
                <w:b/>
                <w:bCs/>
                <w:sz w:val="20"/>
                <w:szCs w:val="20"/>
              </w:rPr>
              <w:t>1,0</w:t>
            </w:r>
          </w:p>
        </w:tc>
      </w:tr>
      <w:tr w:rsidR="001951E3" w:rsidTr="001951E3">
        <w:trPr>
          <w:trHeight w:val="325"/>
        </w:trPr>
        <w:tc>
          <w:tcPr>
            <w:tcW w:w="6483" w:type="dxa"/>
            <w:tcBorders>
              <w:top w:val="nil"/>
              <w:left w:val="single" w:sz="4" w:space="0" w:color="auto"/>
              <w:bottom w:val="nil"/>
              <w:right w:val="nil"/>
            </w:tcBorders>
            <w:shd w:val="clear" w:color="auto" w:fill="auto"/>
            <w:vAlign w:val="center"/>
          </w:tcPr>
          <w:p w:rsidR="001951E3" w:rsidRPr="00391BCD" w:rsidRDefault="001951E3" w:rsidP="003A7668">
            <w:pPr>
              <w:rPr>
                <w:sz w:val="18"/>
                <w:szCs w:val="18"/>
              </w:rPr>
            </w:pPr>
            <w:r w:rsidRPr="00391BCD">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002</w:t>
            </w:r>
            <w:r>
              <w:rPr>
                <w:sz w:val="16"/>
                <w:szCs w:val="16"/>
              </w:rPr>
              <w:t>2</w:t>
            </w:r>
            <w:r w:rsidRPr="00D009B3">
              <w:rPr>
                <w:sz w:val="16"/>
                <w:szCs w:val="16"/>
              </w:rPr>
              <w:t>000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sidRPr="00880540">
              <w:rPr>
                <w:bCs/>
                <w:sz w:val="20"/>
                <w:szCs w:val="20"/>
              </w:rPr>
              <w:t>1,0</w:t>
            </w:r>
          </w:p>
        </w:tc>
      </w:tr>
      <w:tr w:rsidR="001951E3" w:rsidTr="001951E3">
        <w:trPr>
          <w:trHeight w:val="90"/>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Центральный аппарат</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002</w:t>
            </w:r>
            <w:r>
              <w:rPr>
                <w:sz w:val="16"/>
                <w:szCs w:val="16"/>
              </w:rPr>
              <w:t>2</w:t>
            </w:r>
            <w:r w:rsidRPr="00D009B3">
              <w:rPr>
                <w:sz w:val="16"/>
                <w:szCs w:val="16"/>
              </w:rPr>
              <w:t>400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sidRPr="00880540">
              <w:rPr>
                <w:sz w:val="20"/>
                <w:szCs w:val="20"/>
              </w:rPr>
              <w:t>1,0</w:t>
            </w:r>
          </w:p>
        </w:tc>
      </w:tr>
      <w:tr w:rsidR="001951E3" w:rsidTr="001951E3">
        <w:trPr>
          <w:trHeight w:val="229"/>
        </w:trPr>
        <w:tc>
          <w:tcPr>
            <w:tcW w:w="6483" w:type="dxa"/>
            <w:tcBorders>
              <w:top w:val="nil"/>
              <w:left w:val="single" w:sz="4" w:space="0" w:color="auto"/>
              <w:bottom w:val="nil"/>
              <w:right w:val="nil"/>
            </w:tcBorders>
            <w:shd w:val="clear" w:color="auto" w:fill="auto"/>
            <w:noWrap/>
            <w:vAlign w:val="bottom"/>
          </w:tcPr>
          <w:p w:rsidR="001951E3" w:rsidRDefault="001951E3" w:rsidP="003A7668">
            <w:pPr>
              <w:rPr>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0022</w:t>
            </w:r>
            <w:r w:rsidRPr="00D009B3">
              <w:rPr>
                <w:sz w:val="16"/>
                <w:szCs w:val="16"/>
              </w:rPr>
              <w:t>400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244</w:t>
            </w: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sidRPr="00880540">
              <w:rPr>
                <w:sz w:val="20"/>
                <w:szCs w:val="20"/>
              </w:rPr>
              <w:t>1,0</w:t>
            </w:r>
          </w:p>
        </w:tc>
      </w:tr>
      <w:tr w:rsidR="001951E3" w:rsidTr="001951E3">
        <w:trPr>
          <w:trHeight w:val="591"/>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b/>
                <w:bCs/>
                <w:sz w:val="18"/>
                <w:szCs w:val="18"/>
              </w:rPr>
            </w:pPr>
            <w:r w:rsidRPr="00391BCD">
              <w:rPr>
                <w:b/>
                <w:bCs/>
                <w:sz w:val="18"/>
                <w:szCs w:val="18"/>
              </w:rPr>
              <w:t xml:space="preserve">Функционирование Правительства РФ, высших исполнительных органов государственной власти субъектов РФ, местных </w:t>
            </w:r>
            <w:proofErr w:type="spellStart"/>
            <w:r w:rsidRPr="00391BCD">
              <w:rPr>
                <w:b/>
                <w:bCs/>
                <w:sz w:val="18"/>
                <w:szCs w:val="18"/>
              </w:rPr>
              <w:t>адм-ий</w:t>
            </w:r>
            <w:proofErr w:type="spellEnd"/>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jc w:val="center"/>
              <w:rPr>
                <w:b/>
                <w:bCs/>
                <w:sz w:val="16"/>
                <w:szCs w:val="16"/>
              </w:rPr>
            </w:pPr>
            <w:r w:rsidRPr="00D009B3">
              <w:rPr>
                <w:b/>
                <w:bCs/>
                <w:sz w:val="16"/>
                <w:szCs w:val="16"/>
              </w:rPr>
              <w:t>0</w:t>
            </w:r>
            <w:r>
              <w:rPr>
                <w:b/>
                <w:bCs/>
                <w:sz w:val="16"/>
                <w:szCs w:val="16"/>
              </w:rPr>
              <w:t>3</w:t>
            </w:r>
            <w:r w:rsidRPr="00D009B3">
              <w:rPr>
                <w:b/>
                <w:bCs/>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01</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04</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525"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b/>
                <w:bCs/>
                <w:sz w:val="20"/>
                <w:szCs w:val="20"/>
              </w:rPr>
            </w:pPr>
            <w:r>
              <w:rPr>
                <w:b/>
                <w:bCs/>
                <w:sz w:val="20"/>
                <w:szCs w:val="20"/>
              </w:rPr>
              <w:t>5261,5</w:t>
            </w:r>
          </w:p>
        </w:tc>
      </w:tr>
      <w:tr w:rsidR="001951E3" w:rsidTr="001951E3">
        <w:trPr>
          <w:trHeight w:val="337"/>
        </w:trPr>
        <w:tc>
          <w:tcPr>
            <w:tcW w:w="6483" w:type="dxa"/>
            <w:tcBorders>
              <w:top w:val="nil"/>
              <w:left w:val="single" w:sz="4" w:space="0" w:color="auto"/>
              <w:bottom w:val="nil"/>
              <w:right w:val="nil"/>
            </w:tcBorders>
            <w:shd w:val="clear" w:color="auto" w:fill="auto"/>
            <w:vAlign w:val="center"/>
          </w:tcPr>
          <w:p w:rsidR="001951E3" w:rsidRPr="00391BCD" w:rsidRDefault="001951E3" w:rsidP="003A7668">
            <w:pPr>
              <w:rPr>
                <w:sz w:val="18"/>
                <w:szCs w:val="18"/>
              </w:rPr>
            </w:pPr>
            <w:r w:rsidRPr="00391BCD">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sidRPr="00D009B3">
              <w:rPr>
                <w:sz w:val="16"/>
                <w:szCs w:val="16"/>
              </w:rPr>
              <w:t>0</w:t>
            </w:r>
            <w:r>
              <w:rPr>
                <w:sz w:val="16"/>
                <w:szCs w:val="16"/>
              </w:rPr>
              <w:t>3</w:t>
            </w:r>
            <w:r w:rsidRPr="00D009B3">
              <w:rPr>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04</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0022</w:t>
            </w:r>
            <w:r w:rsidRPr="00D009B3">
              <w:rPr>
                <w:sz w:val="16"/>
                <w:szCs w:val="16"/>
              </w:rPr>
              <w:t>000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4306,6</w:t>
            </w:r>
          </w:p>
        </w:tc>
      </w:tr>
      <w:tr w:rsidR="001951E3" w:rsidTr="001951E3">
        <w:trPr>
          <w:trHeight w:val="90"/>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Центральный аппарат</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sidRPr="00D009B3">
              <w:rPr>
                <w:sz w:val="16"/>
                <w:szCs w:val="16"/>
              </w:rPr>
              <w:t>0</w:t>
            </w:r>
            <w:r>
              <w:rPr>
                <w:sz w:val="16"/>
                <w:szCs w:val="16"/>
              </w:rPr>
              <w:t>3</w:t>
            </w:r>
            <w:r w:rsidRPr="00D009B3">
              <w:rPr>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04</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002</w:t>
            </w:r>
            <w:r>
              <w:rPr>
                <w:sz w:val="16"/>
                <w:szCs w:val="16"/>
              </w:rPr>
              <w:t>2</w:t>
            </w:r>
            <w:r w:rsidRPr="00D009B3">
              <w:rPr>
                <w:sz w:val="16"/>
                <w:szCs w:val="16"/>
              </w:rPr>
              <w:t>400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15" w:type="dxa"/>
            <w:tcBorders>
              <w:top w:val="nil"/>
              <w:left w:val="single" w:sz="4" w:space="0" w:color="auto"/>
              <w:bottom w:val="nil"/>
              <w:right w:val="single" w:sz="4" w:space="0" w:color="auto"/>
            </w:tcBorders>
            <w:vAlign w:val="center"/>
          </w:tcPr>
          <w:p w:rsidR="001951E3" w:rsidRPr="00880540" w:rsidRDefault="001951E3" w:rsidP="003A7668">
            <w:pPr>
              <w:rPr>
                <w:bCs/>
                <w:sz w:val="20"/>
                <w:szCs w:val="20"/>
              </w:rPr>
            </w:pPr>
            <w:r>
              <w:rPr>
                <w:bCs/>
                <w:sz w:val="20"/>
                <w:szCs w:val="20"/>
              </w:rPr>
              <w:t>4784,0</w:t>
            </w:r>
          </w:p>
        </w:tc>
      </w:tr>
      <w:tr w:rsidR="001951E3" w:rsidTr="001951E3">
        <w:trPr>
          <w:trHeight w:val="201"/>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Pr>
                <w:sz w:val="20"/>
                <w:szCs w:val="20"/>
              </w:rPr>
              <w:t>Расходы на выплаты персоналу в целях обеспечения выполнения функций государственным</w:t>
            </w:r>
            <w:proofErr w:type="gramStart"/>
            <w:r>
              <w:rPr>
                <w:sz w:val="20"/>
                <w:szCs w:val="20"/>
              </w:rPr>
              <w:t>и(</w:t>
            </w:r>
            <w:proofErr w:type="gramEnd"/>
            <w:r>
              <w:rPr>
                <w:sz w:val="20"/>
                <w:szCs w:val="20"/>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sidRPr="00D009B3">
              <w:rPr>
                <w:sz w:val="16"/>
                <w:szCs w:val="16"/>
              </w:rPr>
              <w:t>0</w:t>
            </w:r>
            <w:r>
              <w:rPr>
                <w:sz w:val="16"/>
                <w:szCs w:val="16"/>
              </w:rPr>
              <w:t>3</w:t>
            </w:r>
            <w:r w:rsidRPr="00D009B3">
              <w:rPr>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04</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0022</w:t>
            </w:r>
            <w:r w:rsidRPr="00D009B3">
              <w:rPr>
                <w:sz w:val="16"/>
                <w:szCs w:val="16"/>
              </w:rPr>
              <w:t>400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121</w:t>
            </w: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4784,0</w:t>
            </w:r>
          </w:p>
        </w:tc>
      </w:tr>
      <w:tr w:rsidR="001951E3" w:rsidTr="001951E3">
        <w:trPr>
          <w:trHeight w:val="201"/>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04</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0022400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244</w:t>
            </w:r>
          </w:p>
        </w:tc>
        <w:tc>
          <w:tcPr>
            <w:tcW w:w="915" w:type="dxa"/>
            <w:tcBorders>
              <w:top w:val="nil"/>
              <w:left w:val="single" w:sz="4" w:space="0" w:color="auto"/>
              <w:bottom w:val="nil"/>
              <w:right w:val="single" w:sz="4" w:space="0" w:color="auto"/>
            </w:tcBorders>
            <w:vAlign w:val="center"/>
          </w:tcPr>
          <w:p w:rsidR="001951E3" w:rsidRDefault="001951E3" w:rsidP="003A7668">
            <w:pPr>
              <w:jc w:val="center"/>
              <w:rPr>
                <w:bCs/>
                <w:sz w:val="20"/>
                <w:szCs w:val="20"/>
              </w:rPr>
            </w:pPr>
            <w:r>
              <w:rPr>
                <w:bCs/>
                <w:sz w:val="20"/>
                <w:szCs w:val="20"/>
              </w:rPr>
              <w:t>466,9</w:t>
            </w:r>
          </w:p>
        </w:tc>
      </w:tr>
      <w:tr w:rsidR="001951E3" w:rsidTr="001951E3">
        <w:trPr>
          <w:trHeight w:val="201"/>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Pr>
                <w:sz w:val="18"/>
                <w:szCs w:val="18"/>
              </w:rPr>
              <w:t>Иные межбюджетные ассигнования</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0022400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852</w:t>
            </w:r>
          </w:p>
        </w:tc>
        <w:tc>
          <w:tcPr>
            <w:tcW w:w="915" w:type="dxa"/>
            <w:tcBorders>
              <w:top w:val="nil"/>
              <w:left w:val="single" w:sz="4" w:space="0" w:color="auto"/>
              <w:bottom w:val="nil"/>
              <w:right w:val="single" w:sz="4" w:space="0" w:color="auto"/>
            </w:tcBorders>
            <w:vAlign w:val="center"/>
          </w:tcPr>
          <w:p w:rsidR="001951E3" w:rsidRDefault="001951E3" w:rsidP="003A7668">
            <w:pPr>
              <w:jc w:val="center"/>
              <w:rPr>
                <w:bCs/>
                <w:sz w:val="20"/>
                <w:szCs w:val="20"/>
              </w:rPr>
            </w:pPr>
            <w:r>
              <w:rPr>
                <w:bCs/>
                <w:sz w:val="20"/>
                <w:szCs w:val="20"/>
              </w:rPr>
              <w:t>10,0</w:t>
            </w:r>
          </w:p>
        </w:tc>
      </w:tr>
      <w:tr w:rsidR="001951E3" w:rsidTr="001951E3">
        <w:trPr>
          <w:trHeight w:val="90"/>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b/>
                <w:bCs/>
                <w:sz w:val="18"/>
                <w:szCs w:val="18"/>
              </w:rPr>
            </w:pPr>
            <w:r w:rsidRPr="00391BCD">
              <w:rPr>
                <w:b/>
                <w:bCs/>
                <w:sz w:val="18"/>
                <w:szCs w:val="18"/>
              </w:rPr>
              <w:t>Резервные фонды</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b/>
                <w:bCs/>
                <w:sz w:val="16"/>
                <w:szCs w:val="16"/>
              </w:rPr>
            </w:pPr>
            <w:r w:rsidRPr="00D009B3">
              <w:rPr>
                <w:b/>
                <w:bCs/>
                <w:sz w:val="16"/>
                <w:szCs w:val="16"/>
              </w:rPr>
              <w:t>0</w:t>
            </w:r>
            <w:r>
              <w:rPr>
                <w:b/>
                <w:bCs/>
                <w:sz w:val="16"/>
                <w:szCs w:val="16"/>
              </w:rPr>
              <w:t>3</w:t>
            </w:r>
            <w:r w:rsidRPr="00D009B3">
              <w:rPr>
                <w:b/>
                <w:bCs/>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b/>
                <w:bCs/>
                <w:sz w:val="16"/>
                <w:szCs w:val="16"/>
              </w:rPr>
            </w:pPr>
            <w:r w:rsidRPr="00D009B3">
              <w:rPr>
                <w:b/>
                <w:bCs/>
                <w:sz w:val="16"/>
                <w:szCs w:val="16"/>
              </w:rPr>
              <w:t>1</w:t>
            </w:r>
            <w:r>
              <w:rPr>
                <w:b/>
                <w:bCs/>
                <w:sz w:val="16"/>
                <w:szCs w:val="16"/>
              </w:rPr>
              <w:t>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b/>
                <w:bCs/>
                <w:sz w:val="20"/>
                <w:szCs w:val="20"/>
              </w:rPr>
            </w:pPr>
            <w:r>
              <w:rPr>
                <w:b/>
                <w:bCs/>
                <w:sz w:val="20"/>
                <w:szCs w:val="20"/>
              </w:rPr>
              <w:t>100,0</w:t>
            </w:r>
          </w:p>
        </w:tc>
      </w:tr>
      <w:tr w:rsidR="001951E3" w:rsidTr="001951E3">
        <w:trPr>
          <w:trHeight w:val="124"/>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Резервные фонды</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sidRPr="00D009B3">
              <w:rPr>
                <w:sz w:val="16"/>
                <w:szCs w:val="16"/>
              </w:rPr>
              <w:t>0</w:t>
            </w:r>
            <w:r>
              <w:rPr>
                <w:sz w:val="16"/>
                <w:szCs w:val="16"/>
              </w:rPr>
              <w:t>3</w:t>
            </w:r>
            <w:r w:rsidRPr="00D009B3">
              <w:rPr>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1</w:t>
            </w:r>
            <w:r>
              <w:rPr>
                <w:sz w:val="16"/>
                <w:szCs w:val="16"/>
              </w:rPr>
              <w:t>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070</w:t>
            </w:r>
            <w:r>
              <w:rPr>
                <w:sz w:val="16"/>
                <w:szCs w:val="16"/>
              </w:rPr>
              <w:t>21</w:t>
            </w:r>
            <w:r w:rsidRPr="00D009B3">
              <w:rPr>
                <w:sz w:val="16"/>
                <w:szCs w:val="16"/>
              </w:rPr>
              <w:t>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100,0</w:t>
            </w:r>
          </w:p>
        </w:tc>
      </w:tr>
      <w:tr w:rsidR="001951E3" w:rsidTr="001951E3">
        <w:trPr>
          <w:trHeight w:val="90"/>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Резервные фонды местных администраций</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sidRPr="00D009B3">
              <w:rPr>
                <w:sz w:val="16"/>
                <w:szCs w:val="16"/>
              </w:rPr>
              <w:t>0</w:t>
            </w:r>
            <w:r>
              <w:rPr>
                <w:sz w:val="16"/>
                <w:szCs w:val="16"/>
              </w:rPr>
              <w:t>3</w:t>
            </w:r>
            <w:r w:rsidRPr="00D009B3">
              <w:rPr>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1</w:t>
            </w:r>
            <w:r>
              <w:rPr>
                <w:sz w:val="16"/>
                <w:szCs w:val="16"/>
              </w:rPr>
              <w:t>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070</w:t>
            </w:r>
            <w:r>
              <w:rPr>
                <w:sz w:val="16"/>
                <w:szCs w:val="16"/>
              </w:rPr>
              <w:t>21</w:t>
            </w:r>
            <w:r w:rsidRPr="00D009B3">
              <w:rPr>
                <w:sz w:val="16"/>
                <w:szCs w:val="16"/>
              </w:rPr>
              <w:t>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100,0</w:t>
            </w:r>
          </w:p>
        </w:tc>
      </w:tr>
      <w:tr w:rsidR="001951E3" w:rsidTr="001951E3">
        <w:trPr>
          <w:trHeight w:val="160"/>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Pr>
                <w:sz w:val="18"/>
                <w:szCs w:val="18"/>
              </w:rPr>
              <w:t>Иные межбюджетные ассигнования</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sidRPr="00D009B3">
              <w:rPr>
                <w:sz w:val="16"/>
                <w:szCs w:val="16"/>
              </w:rPr>
              <w:t>0</w:t>
            </w:r>
            <w:r>
              <w:rPr>
                <w:sz w:val="16"/>
                <w:szCs w:val="16"/>
              </w:rPr>
              <w:t>3</w:t>
            </w:r>
            <w:r w:rsidRPr="00D009B3">
              <w:rPr>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1</w:t>
            </w:r>
            <w:r>
              <w:rPr>
                <w:sz w:val="16"/>
                <w:szCs w:val="16"/>
              </w:rPr>
              <w:t>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070</w:t>
            </w:r>
            <w:r>
              <w:rPr>
                <w:sz w:val="16"/>
                <w:szCs w:val="16"/>
              </w:rPr>
              <w:t>21</w:t>
            </w:r>
            <w:r w:rsidRPr="00D009B3">
              <w:rPr>
                <w:sz w:val="16"/>
                <w:szCs w:val="16"/>
              </w:rPr>
              <w:t>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800</w:t>
            </w: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100,0</w:t>
            </w:r>
          </w:p>
        </w:tc>
      </w:tr>
      <w:tr w:rsidR="001951E3" w:rsidTr="001951E3">
        <w:trPr>
          <w:trHeight w:val="90"/>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b/>
                <w:bCs/>
                <w:sz w:val="18"/>
                <w:szCs w:val="18"/>
              </w:rPr>
            </w:pPr>
            <w:r w:rsidRPr="00391BCD">
              <w:rPr>
                <w:b/>
                <w:bCs/>
                <w:sz w:val="18"/>
                <w:szCs w:val="18"/>
              </w:rPr>
              <w:t>НАЦИОНАЛЬНАЯ ОБОРОНА</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b/>
                <w:bCs/>
                <w:sz w:val="16"/>
                <w:szCs w:val="16"/>
              </w:rPr>
            </w:pPr>
            <w:r w:rsidRPr="00D009B3">
              <w:rPr>
                <w:b/>
                <w:bCs/>
                <w:sz w:val="16"/>
                <w:szCs w:val="16"/>
              </w:rPr>
              <w:t>0</w:t>
            </w:r>
            <w:r>
              <w:rPr>
                <w:b/>
                <w:bCs/>
                <w:sz w:val="16"/>
                <w:szCs w:val="16"/>
              </w:rPr>
              <w:t>3</w:t>
            </w:r>
            <w:r w:rsidRPr="00D009B3">
              <w:rPr>
                <w:b/>
                <w:bCs/>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02</w:t>
            </w:r>
          </w:p>
        </w:tc>
        <w:tc>
          <w:tcPr>
            <w:tcW w:w="540" w:type="dxa"/>
            <w:tcBorders>
              <w:top w:val="nil"/>
              <w:left w:val="nil"/>
              <w:bottom w:val="nil"/>
              <w:right w:val="nil"/>
            </w:tcBorders>
            <w:shd w:val="clear" w:color="auto" w:fill="auto"/>
            <w:noWrap/>
            <w:vAlign w:val="center"/>
          </w:tcPr>
          <w:p w:rsidR="001951E3" w:rsidRPr="00D009B3" w:rsidRDefault="001951E3" w:rsidP="003A7668">
            <w:pPr>
              <w:rPr>
                <w:b/>
                <w:bCs/>
                <w:sz w:val="16"/>
                <w:szCs w:val="16"/>
              </w:rPr>
            </w:pPr>
            <w:r>
              <w:rPr>
                <w:b/>
                <w:bCs/>
                <w:sz w:val="16"/>
                <w:szCs w:val="16"/>
              </w:rPr>
              <w:t>00</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b/>
                <w:bCs/>
                <w:sz w:val="20"/>
                <w:szCs w:val="20"/>
              </w:rPr>
            </w:pPr>
            <w:r>
              <w:rPr>
                <w:b/>
                <w:bCs/>
                <w:sz w:val="20"/>
                <w:szCs w:val="20"/>
              </w:rPr>
              <w:t>483,1</w:t>
            </w:r>
          </w:p>
        </w:tc>
      </w:tr>
      <w:tr w:rsidR="001951E3" w:rsidTr="001951E3">
        <w:trPr>
          <w:trHeight w:val="90"/>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Мобилизационная и вневойсковая подготовка</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sidRPr="00D009B3">
              <w:rPr>
                <w:sz w:val="16"/>
                <w:szCs w:val="16"/>
              </w:rPr>
              <w:t>0</w:t>
            </w:r>
            <w:r>
              <w:rPr>
                <w:sz w:val="16"/>
                <w:szCs w:val="16"/>
              </w:rPr>
              <w:t>3</w:t>
            </w:r>
            <w:r w:rsidRPr="00D009B3">
              <w:rPr>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02</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483,1</w:t>
            </w:r>
          </w:p>
        </w:tc>
      </w:tr>
      <w:tr w:rsidR="001951E3" w:rsidTr="001951E3">
        <w:trPr>
          <w:trHeight w:val="361"/>
        </w:trPr>
        <w:tc>
          <w:tcPr>
            <w:tcW w:w="6483" w:type="dxa"/>
            <w:tcBorders>
              <w:top w:val="nil"/>
              <w:left w:val="single" w:sz="4" w:space="0" w:color="auto"/>
              <w:bottom w:val="nil"/>
              <w:right w:val="nil"/>
            </w:tcBorders>
            <w:shd w:val="clear" w:color="auto" w:fill="auto"/>
            <w:vAlign w:val="center"/>
          </w:tcPr>
          <w:p w:rsidR="001951E3" w:rsidRPr="00391BCD" w:rsidRDefault="001951E3" w:rsidP="003A7668">
            <w:pPr>
              <w:rPr>
                <w:sz w:val="18"/>
                <w:szCs w:val="18"/>
              </w:rPr>
            </w:pPr>
            <w:r w:rsidRPr="00391BCD">
              <w:rPr>
                <w:sz w:val="18"/>
                <w:szCs w:val="18"/>
              </w:rPr>
              <w:t>Осуществление первичного воинского учета на территориях, где отсутствуют военные комиссариаты</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sidRPr="00D009B3">
              <w:rPr>
                <w:sz w:val="16"/>
                <w:szCs w:val="16"/>
              </w:rPr>
              <w:t>0</w:t>
            </w:r>
            <w:r>
              <w:rPr>
                <w:sz w:val="16"/>
                <w:szCs w:val="16"/>
              </w:rPr>
              <w:t>3</w:t>
            </w:r>
            <w:r w:rsidRPr="00D009B3">
              <w:rPr>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02</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002518</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483,1</w:t>
            </w:r>
          </w:p>
        </w:tc>
      </w:tr>
      <w:tr w:rsidR="001951E3" w:rsidTr="001951E3">
        <w:trPr>
          <w:trHeight w:val="199"/>
        </w:trPr>
        <w:tc>
          <w:tcPr>
            <w:tcW w:w="6483" w:type="dxa"/>
            <w:tcBorders>
              <w:top w:val="nil"/>
              <w:left w:val="single" w:sz="4" w:space="0" w:color="auto"/>
              <w:bottom w:val="nil"/>
              <w:right w:val="nil"/>
            </w:tcBorders>
            <w:shd w:val="clear" w:color="auto" w:fill="auto"/>
            <w:noWrap/>
            <w:vAlign w:val="center"/>
          </w:tcPr>
          <w:p w:rsidR="001951E3" w:rsidRPr="00861AD4" w:rsidRDefault="001951E3" w:rsidP="003A7668">
            <w:pPr>
              <w:rPr>
                <w:sz w:val="18"/>
                <w:szCs w:val="18"/>
              </w:rPr>
            </w:pPr>
            <w:r w:rsidRPr="00861AD4">
              <w:rPr>
                <w:sz w:val="18"/>
                <w:szCs w:val="18"/>
              </w:rPr>
              <w:t>Расходы на выплаты персоналу в целях обеспечения выполнения функций государственным</w:t>
            </w:r>
            <w:proofErr w:type="gramStart"/>
            <w:r w:rsidRPr="00861AD4">
              <w:rPr>
                <w:sz w:val="18"/>
                <w:szCs w:val="18"/>
              </w:rPr>
              <w:t>и(</w:t>
            </w:r>
            <w:proofErr w:type="gramEnd"/>
            <w:r w:rsidRPr="00861AD4">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sidRPr="00D009B3">
              <w:rPr>
                <w:sz w:val="16"/>
                <w:szCs w:val="16"/>
              </w:rPr>
              <w:t>0</w:t>
            </w:r>
            <w:r>
              <w:rPr>
                <w:sz w:val="16"/>
                <w:szCs w:val="16"/>
              </w:rPr>
              <w:t>3</w:t>
            </w:r>
            <w:r w:rsidRPr="00D009B3">
              <w:rPr>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02</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002518</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121</w:t>
            </w: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447,0</w:t>
            </w:r>
          </w:p>
        </w:tc>
      </w:tr>
      <w:tr w:rsidR="001951E3" w:rsidTr="001951E3">
        <w:trPr>
          <w:trHeight w:val="172"/>
        </w:trPr>
        <w:tc>
          <w:tcPr>
            <w:tcW w:w="6483" w:type="dxa"/>
            <w:tcBorders>
              <w:top w:val="nil"/>
              <w:left w:val="single" w:sz="4" w:space="0" w:color="auto"/>
              <w:bottom w:val="nil"/>
              <w:right w:val="nil"/>
            </w:tcBorders>
            <w:shd w:val="clear" w:color="auto" w:fill="auto"/>
            <w:noWrap/>
            <w:vAlign w:val="bottom"/>
          </w:tcPr>
          <w:p w:rsidR="001951E3" w:rsidRPr="00861AD4" w:rsidRDefault="001951E3" w:rsidP="003A7668">
            <w:pPr>
              <w:rPr>
                <w:b/>
                <w:bCs/>
                <w:sz w:val="18"/>
                <w:szCs w:val="18"/>
              </w:rPr>
            </w:pPr>
            <w:r w:rsidRPr="00861AD4">
              <w:rPr>
                <w:sz w:val="18"/>
                <w:szCs w:val="18"/>
              </w:rPr>
              <w:t>Закупки товаров, работ и услуг для государственны</w:t>
            </w:r>
            <w:proofErr w:type="gramStart"/>
            <w:r w:rsidRPr="00861AD4">
              <w:rPr>
                <w:sz w:val="18"/>
                <w:szCs w:val="18"/>
              </w:rPr>
              <w:t>х(</w:t>
            </w:r>
            <w:proofErr w:type="gramEnd"/>
            <w:r w:rsidRPr="00861AD4">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1951E3" w:rsidRPr="00861AD4" w:rsidRDefault="001951E3" w:rsidP="003A7668">
            <w:pPr>
              <w:jc w:val="center"/>
              <w:rPr>
                <w:sz w:val="16"/>
                <w:szCs w:val="16"/>
              </w:rPr>
            </w:pPr>
            <w:r w:rsidRPr="00861AD4">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861AD4" w:rsidRDefault="001951E3" w:rsidP="003A7668">
            <w:pPr>
              <w:rPr>
                <w:bCs/>
                <w:sz w:val="16"/>
                <w:szCs w:val="16"/>
              </w:rPr>
            </w:pPr>
            <w:r w:rsidRPr="00861AD4">
              <w:rPr>
                <w:bCs/>
                <w:sz w:val="16"/>
                <w:szCs w:val="16"/>
              </w:rPr>
              <w:t>02</w:t>
            </w:r>
          </w:p>
        </w:tc>
        <w:tc>
          <w:tcPr>
            <w:tcW w:w="540" w:type="dxa"/>
            <w:tcBorders>
              <w:top w:val="nil"/>
              <w:left w:val="nil"/>
              <w:bottom w:val="nil"/>
              <w:right w:val="nil"/>
            </w:tcBorders>
            <w:shd w:val="clear" w:color="auto" w:fill="auto"/>
            <w:noWrap/>
            <w:vAlign w:val="center"/>
          </w:tcPr>
          <w:p w:rsidR="001951E3" w:rsidRPr="00861AD4" w:rsidRDefault="001951E3" w:rsidP="003A7668">
            <w:pPr>
              <w:rPr>
                <w:bCs/>
                <w:sz w:val="16"/>
                <w:szCs w:val="16"/>
              </w:rPr>
            </w:pPr>
            <w:r w:rsidRPr="00861AD4">
              <w:rPr>
                <w:bCs/>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391BCD" w:rsidRDefault="001951E3" w:rsidP="003A7668">
            <w:pPr>
              <w:rPr>
                <w:sz w:val="16"/>
                <w:szCs w:val="16"/>
              </w:rPr>
            </w:pPr>
            <w:r>
              <w:rPr>
                <w:sz w:val="16"/>
                <w:szCs w:val="16"/>
              </w:rPr>
              <w:t>002518</w:t>
            </w:r>
          </w:p>
        </w:tc>
        <w:tc>
          <w:tcPr>
            <w:tcW w:w="525" w:type="dxa"/>
            <w:tcBorders>
              <w:top w:val="nil"/>
              <w:left w:val="nil"/>
              <w:bottom w:val="nil"/>
              <w:right w:val="single" w:sz="4" w:space="0" w:color="auto"/>
            </w:tcBorders>
            <w:shd w:val="clear" w:color="auto" w:fill="auto"/>
            <w:noWrap/>
            <w:vAlign w:val="center"/>
          </w:tcPr>
          <w:p w:rsidR="001951E3" w:rsidRPr="00861AD4" w:rsidRDefault="001951E3" w:rsidP="003A7668">
            <w:pPr>
              <w:rPr>
                <w:bCs/>
                <w:sz w:val="16"/>
                <w:szCs w:val="16"/>
              </w:rPr>
            </w:pPr>
            <w:r w:rsidRPr="00861AD4">
              <w:rPr>
                <w:bCs/>
                <w:sz w:val="16"/>
                <w:szCs w:val="16"/>
              </w:rPr>
              <w:t>2</w:t>
            </w:r>
            <w:r>
              <w:rPr>
                <w:bCs/>
                <w:sz w:val="16"/>
                <w:szCs w:val="16"/>
              </w:rPr>
              <w:t>44</w:t>
            </w:r>
          </w:p>
        </w:tc>
        <w:tc>
          <w:tcPr>
            <w:tcW w:w="915" w:type="dxa"/>
            <w:tcBorders>
              <w:top w:val="nil"/>
              <w:left w:val="single" w:sz="4" w:space="0" w:color="auto"/>
              <w:bottom w:val="nil"/>
              <w:right w:val="single" w:sz="4" w:space="0" w:color="auto"/>
            </w:tcBorders>
            <w:vAlign w:val="center"/>
          </w:tcPr>
          <w:p w:rsidR="001951E3" w:rsidRDefault="001951E3" w:rsidP="003A7668">
            <w:pPr>
              <w:jc w:val="center"/>
              <w:rPr>
                <w:b/>
                <w:bCs/>
                <w:sz w:val="20"/>
                <w:szCs w:val="20"/>
              </w:rPr>
            </w:pPr>
            <w:r>
              <w:rPr>
                <w:b/>
                <w:bCs/>
                <w:sz w:val="20"/>
                <w:szCs w:val="20"/>
              </w:rPr>
              <w:t>34,7</w:t>
            </w:r>
          </w:p>
        </w:tc>
      </w:tr>
      <w:tr w:rsidR="001951E3" w:rsidTr="001951E3">
        <w:trPr>
          <w:trHeight w:val="172"/>
        </w:trPr>
        <w:tc>
          <w:tcPr>
            <w:tcW w:w="6483" w:type="dxa"/>
            <w:tcBorders>
              <w:top w:val="nil"/>
              <w:left w:val="single" w:sz="4" w:space="0" w:color="auto"/>
              <w:bottom w:val="nil"/>
              <w:right w:val="nil"/>
            </w:tcBorders>
            <w:shd w:val="clear" w:color="auto" w:fill="auto"/>
            <w:noWrap/>
            <w:vAlign w:val="bottom"/>
          </w:tcPr>
          <w:p w:rsidR="001951E3" w:rsidRPr="00AA2C47" w:rsidRDefault="001951E3" w:rsidP="003A7668">
            <w:pPr>
              <w:rPr>
                <w:b/>
                <w:bCs/>
                <w:sz w:val="20"/>
                <w:szCs w:val="20"/>
              </w:rPr>
            </w:pPr>
            <w:r w:rsidRPr="00AA2C47">
              <w:rPr>
                <w:b/>
                <w:bCs/>
                <w:sz w:val="20"/>
                <w:szCs w:val="20"/>
              </w:rPr>
              <w:t>НАЦИОНАЛЬНАЯ ЭКОНОМИКА</w:t>
            </w:r>
          </w:p>
        </w:tc>
        <w:tc>
          <w:tcPr>
            <w:tcW w:w="540" w:type="dxa"/>
            <w:tcBorders>
              <w:top w:val="nil"/>
              <w:left w:val="single" w:sz="4" w:space="0" w:color="auto"/>
              <w:bottom w:val="nil"/>
              <w:right w:val="nil"/>
            </w:tcBorders>
            <w:shd w:val="clear" w:color="auto" w:fill="auto"/>
            <w:noWrap/>
            <w:vAlign w:val="center"/>
          </w:tcPr>
          <w:p w:rsidR="001951E3" w:rsidRPr="00AA2C47" w:rsidRDefault="001951E3" w:rsidP="003A7668">
            <w:pPr>
              <w:jc w:val="center"/>
              <w:rPr>
                <w:b/>
                <w:sz w:val="16"/>
                <w:szCs w:val="16"/>
              </w:rPr>
            </w:pPr>
            <w:r>
              <w:rPr>
                <w:b/>
                <w:sz w:val="16"/>
                <w:szCs w:val="16"/>
              </w:rPr>
              <w:t>03</w:t>
            </w:r>
            <w:r w:rsidRPr="00AA2C47">
              <w:rPr>
                <w:b/>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
                <w:bCs/>
                <w:sz w:val="16"/>
                <w:szCs w:val="16"/>
              </w:rPr>
            </w:pPr>
            <w:r w:rsidRPr="00AA2C47">
              <w:rPr>
                <w:b/>
                <w:bCs/>
                <w:sz w:val="16"/>
                <w:szCs w:val="16"/>
              </w:rPr>
              <w:t>04</w:t>
            </w:r>
          </w:p>
        </w:tc>
        <w:tc>
          <w:tcPr>
            <w:tcW w:w="540" w:type="dxa"/>
            <w:tcBorders>
              <w:top w:val="nil"/>
              <w:left w:val="nil"/>
              <w:bottom w:val="nil"/>
              <w:right w:val="nil"/>
            </w:tcBorders>
            <w:shd w:val="clear" w:color="auto" w:fill="auto"/>
            <w:noWrap/>
            <w:vAlign w:val="center"/>
          </w:tcPr>
          <w:p w:rsidR="001951E3" w:rsidRPr="00AA2C47" w:rsidRDefault="001951E3" w:rsidP="003A7668">
            <w:pPr>
              <w:rPr>
                <w:b/>
                <w:bCs/>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
                <w:bCs/>
                <w:sz w:val="16"/>
                <w:szCs w:val="16"/>
              </w:rPr>
            </w:pPr>
          </w:p>
        </w:tc>
        <w:tc>
          <w:tcPr>
            <w:tcW w:w="525" w:type="dxa"/>
            <w:tcBorders>
              <w:top w:val="nil"/>
              <w:left w:val="nil"/>
              <w:bottom w:val="nil"/>
              <w:right w:val="single" w:sz="4" w:space="0" w:color="auto"/>
            </w:tcBorders>
            <w:shd w:val="clear" w:color="auto" w:fill="auto"/>
            <w:noWrap/>
            <w:vAlign w:val="center"/>
          </w:tcPr>
          <w:p w:rsidR="001951E3" w:rsidRPr="00AA2C47" w:rsidRDefault="001951E3" w:rsidP="003A7668">
            <w:pPr>
              <w:rPr>
                <w:b/>
                <w:bCs/>
                <w:sz w:val="16"/>
                <w:szCs w:val="16"/>
              </w:rPr>
            </w:pPr>
          </w:p>
        </w:tc>
        <w:tc>
          <w:tcPr>
            <w:tcW w:w="915" w:type="dxa"/>
            <w:tcBorders>
              <w:top w:val="nil"/>
              <w:left w:val="single" w:sz="4" w:space="0" w:color="auto"/>
              <w:bottom w:val="nil"/>
              <w:right w:val="single" w:sz="4" w:space="0" w:color="auto"/>
            </w:tcBorders>
            <w:vAlign w:val="center"/>
          </w:tcPr>
          <w:p w:rsidR="001951E3" w:rsidRPr="00AA2C47" w:rsidRDefault="001951E3" w:rsidP="003A7668">
            <w:pPr>
              <w:jc w:val="center"/>
              <w:rPr>
                <w:b/>
                <w:bCs/>
                <w:sz w:val="20"/>
                <w:szCs w:val="20"/>
              </w:rPr>
            </w:pPr>
            <w:r>
              <w:rPr>
                <w:b/>
                <w:bCs/>
                <w:sz w:val="20"/>
                <w:szCs w:val="20"/>
              </w:rPr>
              <w:t>1236,1</w:t>
            </w:r>
          </w:p>
        </w:tc>
      </w:tr>
      <w:tr w:rsidR="001951E3" w:rsidTr="001951E3">
        <w:trPr>
          <w:trHeight w:val="155"/>
        </w:trPr>
        <w:tc>
          <w:tcPr>
            <w:tcW w:w="6483"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sidRPr="00AA2C47">
              <w:rPr>
                <w:bCs/>
                <w:color w:val="000000"/>
                <w:sz w:val="20"/>
                <w:szCs w:val="20"/>
              </w:rPr>
              <w:t>Общеэкономические вопросы</w:t>
            </w:r>
          </w:p>
        </w:tc>
        <w:tc>
          <w:tcPr>
            <w:tcW w:w="540" w:type="dxa"/>
            <w:tcBorders>
              <w:top w:val="nil"/>
              <w:left w:val="single" w:sz="4" w:space="0" w:color="auto"/>
              <w:bottom w:val="nil"/>
              <w:right w:val="nil"/>
            </w:tcBorders>
            <w:shd w:val="clear" w:color="auto" w:fill="auto"/>
            <w:noWrap/>
            <w:vAlign w:val="center"/>
          </w:tcPr>
          <w:p w:rsidR="001951E3" w:rsidRPr="00AA2C47" w:rsidRDefault="001951E3" w:rsidP="003A7668">
            <w:pPr>
              <w:jc w:val="center"/>
              <w:rPr>
                <w:bCs/>
                <w:color w:val="000000"/>
                <w:sz w:val="16"/>
                <w:szCs w:val="16"/>
              </w:rPr>
            </w:pPr>
            <w:r w:rsidRPr="00AA2C47">
              <w:rPr>
                <w:bCs/>
                <w:color w:val="000000"/>
                <w:sz w:val="16"/>
                <w:szCs w:val="16"/>
              </w:rPr>
              <w:t>0</w:t>
            </w:r>
            <w:r>
              <w:rPr>
                <w:bCs/>
                <w:color w:val="000000"/>
                <w:sz w:val="16"/>
                <w:szCs w:val="16"/>
              </w:rPr>
              <w:t>3</w:t>
            </w:r>
            <w:r w:rsidRPr="00AA2C47">
              <w:rPr>
                <w:bCs/>
                <w:color w:val="000000"/>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04</w:t>
            </w:r>
          </w:p>
        </w:tc>
        <w:tc>
          <w:tcPr>
            <w:tcW w:w="54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p>
        </w:tc>
        <w:tc>
          <w:tcPr>
            <w:tcW w:w="525"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000</w:t>
            </w:r>
          </w:p>
        </w:tc>
        <w:tc>
          <w:tcPr>
            <w:tcW w:w="915" w:type="dxa"/>
            <w:tcBorders>
              <w:top w:val="nil"/>
              <w:left w:val="single" w:sz="4" w:space="0" w:color="auto"/>
              <w:bottom w:val="nil"/>
              <w:right w:val="single" w:sz="4" w:space="0" w:color="auto"/>
            </w:tcBorders>
            <w:vAlign w:val="center"/>
          </w:tcPr>
          <w:p w:rsidR="001951E3" w:rsidRPr="00AA2C47" w:rsidRDefault="001951E3" w:rsidP="003A7668">
            <w:pPr>
              <w:jc w:val="center"/>
              <w:rPr>
                <w:sz w:val="20"/>
                <w:szCs w:val="20"/>
              </w:rPr>
            </w:pPr>
            <w:r>
              <w:rPr>
                <w:sz w:val="20"/>
                <w:szCs w:val="20"/>
              </w:rPr>
              <w:t>130,1</w:t>
            </w:r>
          </w:p>
        </w:tc>
      </w:tr>
      <w:tr w:rsidR="001951E3" w:rsidTr="001951E3">
        <w:trPr>
          <w:trHeight w:val="155"/>
        </w:trPr>
        <w:tc>
          <w:tcPr>
            <w:tcW w:w="6483"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sidRPr="00AA2C47">
              <w:rPr>
                <w:bCs/>
                <w:color w:val="000000"/>
                <w:sz w:val="20"/>
                <w:szCs w:val="20"/>
              </w:rPr>
              <w:t xml:space="preserve">Осуществление отдельных областных полномочий </w:t>
            </w:r>
            <w:r>
              <w:rPr>
                <w:bCs/>
                <w:color w:val="000000"/>
                <w:sz w:val="20"/>
                <w:szCs w:val="20"/>
              </w:rPr>
              <w:t>в сфере водоснабжения водоотведения</w:t>
            </w:r>
          </w:p>
        </w:tc>
        <w:tc>
          <w:tcPr>
            <w:tcW w:w="540" w:type="dxa"/>
            <w:tcBorders>
              <w:top w:val="nil"/>
              <w:left w:val="single" w:sz="4" w:space="0" w:color="auto"/>
              <w:bottom w:val="nil"/>
              <w:right w:val="nil"/>
            </w:tcBorders>
            <w:shd w:val="clear" w:color="auto" w:fill="auto"/>
            <w:noWrap/>
            <w:vAlign w:val="center"/>
          </w:tcPr>
          <w:p w:rsidR="001951E3" w:rsidRPr="00AA2C47" w:rsidRDefault="001951E3" w:rsidP="003A7668">
            <w:pPr>
              <w:jc w:val="center"/>
              <w:rPr>
                <w:bCs/>
                <w:color w:val="000000"/>
                <w:sz w:val="16"/>
                <w:szCs w:val="16"/>
              </w:rPr>
            </w:pPr>
            <w:r w:rsidRPr="00AA2C47">
              <w:rPr>
                <w:bCs/>
                <w:color w:val="000000"/>
                <w:sz w:val="16"/>
                <w:szCs w:val="16"/>
              </w:rPr>
              <w:t>0</w:t>
            </w:r>
            <w:r>
              <w:rPr>
                <w:bCs/>
                <w:color w:val="000000"/>
                <w:sz w:val="16"/>
                <w:szCs w:val="16"/>
              </w:rPr>
              <w:t>3</w:t>
            </w:r>
            <w:r w:rsidRPr="00AA2C47">
              <w:rPr>
                <w:bCs/>
                <w:color w:val="000000"/>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04</w:t>
            </w:r>
          </w:p>
        </w:tc>
        <w:tc>
          <w:tcPr>
            <w:tcW w:w="54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0020103</w:t>
            </w:r>
          </w:p>
        </w:tc>
        <w:tc>
          <w:tcPr>
            <w:tcW w:w="525"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000</w:t>
            </w:r>
          </w:p>
        </w:tc>
        <w:tc>
          <w:tcPr>
            <w:tcW w:w="915" w:type="dxa"/>
            <w:tcBorders>
              <w:top w:val="nil"/>
              <w:left w:val="single" w:sz="4" w:space="0" w:color="auto"/>
              <w:bottom w:val="nil"/>
              <w:right w:val="single" w:sz="4" w:space="0" w:color="auto"/>
            </w:tcBorders>
            <w:vAlign w:val="center"/>
          </w:tcPr>
          <w:p w:rsidR="001951E3" w:rsidRPr="00AA2C47" w:rsidRDefault="001951E3" w:rsidP="003A7668">
            <w:pPr>
              <w:jc w:val="center"/>
              <w:rPr>
                <w:sz w:val="20"/>
                <w:szCs w:val="20"/>
              </w:rPr>
            </w:pPr>
            <w:r>
              <w:rPr>
                <w:sz w:val="20"/>
                <w:szCs w:val="20"/>
              </w:rPr>
              <w:t>130,1</w:t>
            </w:r>
          </w:p>
        </w:tc>
      </w:tr>
      <w:tr w:rsidR="001951E3" w:rsidTr="001951E3">
        <w:trPr>
          <w:trHeight w:val="155"/>
        </w:trPr>
        <w:tc>
          <w:tcPr>
            <w:tcW w:w="6483"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sidRPr="00861AD4">
              <w:rPr>
                <w:sz w:val="18"/>
                <w:szCs w:val="18"/>
              </w:rPr>
              <w:t>Расходы на выплаты персоналу в целях обеспечения выполнения функций государственным</w:t>
            </w:r>
            <w:proofErr w:type="gramStart"/>
            <w:r w:rsidRPr="00861AD4">
              <w:rPr>
                <w:sz w:val="18"/>
                <w:szCs w:val="18"/>
              </w:rPr>
              <w:t>и(</w:t>
            </w:r>
            <w:proofErr w:type="gramEnd"/>
            <w:r w:rsidRPr="00861AD4">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1951E3" w:rsidRPr="00AA2C47" w:rsidRDefault="001951E3" w:rsidP="003A7668">
            <w:pPr>
              <w:jc w:val="center"/>
              <w:rPr>
                <w:bCs/>
                <w:color w:val="000000"/>
                <w:sz w:val="16"/>
                <w:szCs w:val="16"/>
              </w:rPr>
            </w:pPr>
            <w:r>
              <w:rPr>
                <w:bCs/>
                <w:color w:val="000000"/>
                <w:sz w:val="16"/>
                <w:szCs w:val="16"/>
              </w:rPr>
              <w:t>03</w:t>
            </w:r>
            <w:r w:rsidRPr="00AA2C47">
              <w:rPr>
                <w:bCs/>
                <w:color w:val="000000"/>
                <w:sz w:val="16"/>
                <w:szCs w:val="16"/>
              </w:rPr>
              <w:t>5</w:t>
            </w:r>
          </w:p>
        </w:tc>
        <w:tc>
          <w:tcPr>
            <w:tcW w:w="54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04</w:t>
            </w:r>
          </w:p>
        </w:tc>
        <w:tc>
          <w:tcPr>
            <w:tcW w:w="54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0020103</w:t>
            </w:r>
          </w:p>
        </w:tc>
        <w:tc>
          <w:tcPr>
            <w:tcW w:w="525"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121</w:t>
            </w:r>
          </w:p>
        </w:tc>
        <w:tc>
          <w:tcPr>
            <w:tcW w:w="915" w:type="dxa"/>
            <w:tcBorders>
              <w:top w:val="nil"/>
              <w:left w:val="single" w:sz="4" w:space="0" w:color="auto"/>
              <w:bottom w:val="nil"/>
              <w:right w:val="single" w:sz="4" w:space="0" w:color="auto"/>
            </w:tcBorders>
            <w:vAlign w:val="center"/>
          </w:tcPr>
          <w:p w:rsidR="001951E3" w:rsidRPr="00AA2C47" w:rsidRDefault="001951E3" w:rsidP="003A7668">
            <w:pPr>
              <w:jc w:val="center"/>
              <w:rPr>
                <w:sz w:val="20"/>
                <w:szCs w:val="20"/>
              </w:rPr>
            </w:pPr>
            <w:r>
              <w:rPr>
                <w:sz w:val="20"/>
                <w:szCs w:val="20"/>
              </w:rPr>
              <w:t>123,6</w:t>
            </w:r>
          </w:p>
        </w:tc>
      </w:tr>
      <w:tr w:rsidR="001951E3" w:rsidTr="001951E3">
        <w:trPr>
          <w:trHeight w:val="155"/>
        </w:trPr>
        <w:tc>
          <w:tcPr>
            <w:tcW w:w="6483"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sidRPr="00861AD4">
              <w:rPr>
                <w:sz w:val="18"/>
                <w:szCs w:val="18"/>
              </w:rPr>
              <w:lastRenderedPageBreak/>
              <w:t>Закупки товаров, работ и услуг для государственны</w:t>
            </w:r>
            <w:proofErr w:type="gramStart"/>
            <w:r w:rsidRPr="00861AD4">
              <w:rPr>
                <w:sz w:val="18"/>
                <w:szCs w:val="18"/>
              </w:rPr>
              <w:t>х(</w:t>
            </w:r>
            <w:proofErr w:type="gramEnd"/>
            <w:r w:rsidRPr="00861AD4">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1951E3" w:rsidRDefault="001951E3" w:rsidP="003A7668">
            <w:pPr>
              <w:jc w:val="center"/>
              <w:rPr>
                <w:bCs/>
                <w:color w:val="000000"/>
                <w:sz w:val="16"/>
                <w:szCs w:val="16"/>
              </w:rPr>
            </w:pPr>
            <w:r>
              <w:rPr>
                <w:bCs/>
                <w:color w:val="000000"/>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04</w:t>
            </w:r>
          </w:p>
        </w:tc>
        <w:tc>
          <w:tcPr>
            <w:tcW w:w="540"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0020103</w:t>
            </w:r>
          </w:p>
        </w:tc>
        <w:tc>
          <w:tcPr>
            <w:tcW w:w="525"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244</w:t>
            </w:r>
          </w:p>
        </w:tc>
        <w:tc>
          <w:tcPr>
            <w:tcW w:w="915" w:type="dxa"/>
            <w:tcBorders>
              <w:top w:val="nil"/>
              <w:left w:val="single" w:sz="4" w:space="0" w:color="auto"/>
              <w:bottom w:val="nil"/>
              <w:right w:val="single" w:sz="4" w:space="0" w:color="auto"/>
            </w:tcBorders>
            <w:vAlign w:val="center"/>
          </w:tcPr>
          <w:p w:rsidR="001951E3" w:rsidRPr="00AA2C47" w:rsidRDefault="001951E3" w:rsidP="003A7668">
            <w:pPr>
              <w:jc w:val="center"/>
              <w:rPr>
                <w:sz w:val="20"/>
                <w:szCs w:val="20"/>
              </w:rPr>
            </w:pPr>
            <w:r>
              <w:rPr>
                <w:sz w:val="20"/>
                <w:szCs w:val="20"/>
              </w:rPr>
              <w:t>6,5</w:t>
            </w:r>
          </w:p>
        </w:tc>
      </w:tr>
      <w:tr w:rsidR="001951E3" w:rsidTr="001951E3">
        <w:trPr>
          <w:trHeight w:val="143"/>
        </w:trPr>
        <w:tc>
          <w:tcPr>
            <w:tcW w:w="6483" w:type="dxa"/>
            <w:tcBorders>
              <w:top w:val="nil"/>
              <w:left w:val="single" w:sz="4" w:space="0" w:color="auto"/>
              <w:bottom w:val="nil"/>
              <w:right w:val="nil"/>
            </w:tcBorders>
            <w:shd w:val="clear" w:color="auto" w:fill="auto"/>
            <w:noWrap/>
            <w:vAlign w:val="bottom"/>
          </w:tcPr>
          <w:p w:rsidR="001951E3" w:rsidRPr="00861AD4" w:rsidRDefault="001951E3" w:rsidP="003A7668">
            <w:pPr>
              <w:rPr>
                <w:bCs/>
                <w:sz w:val="16"/>
                <w:szCs w:val="16"/>
              </w:rPr>
            </w:pPr>
            <w:r w:rsidRPr="00861AD4">
              <w:rPr>
                <w:bCs/>
                <w:sz w:val="16"/>
                <w:szCs w:val="16"/>
              </w:rPr>
              <w:t xml:space="preserve">Дорожное </w:t>
            </w:r>
            <w:r>
              <w:rPr>
                <w:bCs/>
                <w:sz w:val="16"/>
                <w:szCs w:val="16"/>
              </w:rPr>
              <w:t xml:space="preserve"> </w:t>
            </w:r>
            <w:r w:rsidRPr="00861AD4">
              <w:rPr>
                <w:bCs/>
                <w:sz w:val="16"/>
                <w:szCs w:val="16"/>
              </w:rPr>
              <w:t>хозяйство</w:t>
            </w:r>
            <w:r>
              <w:rPr>
                <w:bCs/>
                <w:sz w:val="16"/>
                <w:szCs w:val="16"/>
              </w:rPr>
              <w:t xml:space="preserve"> (Дорожные фонды)</w:t>
            </w:r>
          </w:p>
        </w:tc>
        <w:tc>
          <w:tcPr>
            <w:tcW w:w="540" w:type="dxa"/>
            <w:tcBorders>
              <w:top w:val="nil"/>
              <w:left w:val="single" w:sz="4" w:space="0" w:color="auto"/>
              <w:bottom w:val="nil"/>
              <w:right w:val="nil"/>
            </w:tcBorders>
            <w:shd w:val="clear" w:color="auto" w:fill="auto"/>
            <w:noWrap/>
          </w:tcPr>
          <w:p w:rsidR="001951E3" w:rsidRPr="00233992" w:rsidRDefault="001951E3" w:rsidP="003A7668">
            <w:pPr>
              <w:jc w:val="center"/>
              <w:rPr>
                <w:sz w:val="16"/>
                <w:szCs w:val="16"/>
              </w:rPr>
            </w:pPr>
            <w:r w:rsidRPr="00233992">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233992" w:rsidRDefault="001951E3" w:rsidP="003A7668">
            <w:pPr>
              <w:rPr>
                <w:sz w:val="16"/>
                <w:szCs w:val="16"/>
              </w:rPr>
            </w:pPr>
            <w:r w:rsidRPr="00233992">
              <w:rPr>
                <w:sz w:val="16"/>
                <w:szCs w:val="16"/>
              </w:rPr>
              <w:t>04</w:t>
            </w:r>
          </w:p>
        </w:tc>
        <w:tc>
          <w:tcPr>
            <w:tcW w:w="540" w:type="dxa"/>
            <w:tcBorders>
              <w:top w:val="nil"/>
              <w:left w:val="nil"/>
              <w:bottom w:val="nil"/>
              <w:right w:val="nil"/>
            </w:tcBorders>
            <w:shd w:val="clear" w:color="auto" w:fill="auto"/>
            <w:noWrap/>
            <w:vAlign w:val="center"/>
          </w:tcPr>
          <w:p w:rsidR="001951E3" w:rsidRPr="00233992" w:rsidRDefault="001951E3" w:rsidP="003A7668">
            <w:pPr>
              <w:rPr>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233992" w:rsidRDefault="001951E3" w:rsidP="003A7668">
            <w:pPr>
              <w:rPr>
                <w:sz w:val="16"/>
                <w:szCs w:val="16"/>
              </w:rPr>
            </w:pP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b/>
                <w:sz w:val="16"/>
                <w:szCs w:val="16"/>
              </w:rPr>
            </w:pPr>
          </w:p>
        </w:tc>
        <w:tc>
          <w:tcPr>
            <w:tcW w:w="915" w:type="dxa"/>
            <w:tcBorders>
              <w:top w:val="nil"/>
              <w:left w:val="single" w:sz="4" w:space="0" w:color="auto"/>
              <w:right w:val="single" w:sz="4" w:space="0" w:color="auto"/>
            </w:tcBorders>
            <w:vAlign w:val="center"/>
          </w:tcPr>
          <w:p w:rsidR="001951E3" w:rsidRDefault="001951E3" w:rsidP="003A7668">
            <w:pPr>
              <w:jc w:val="center"/>
              <w:rPr>
                <w:b/>
                <w:bCs/>
                <w:sz w:val="20"/>
                <w:szCs w:val="20"/>
              </w:rPr>
            </w:pPr>
            <w:r>
              <w:rPr>
                <w:b/>
                <w:bCs/>
                <w:sz w:val="20"/>
                <w:szCs w:val="20"/>
              </w:rPr>
              <w:t>1106,0</w:t>
            </w:r>
          </w:p>
        </w:tc>
      </w:tr>
      <w:tr w:rsidR="001951E3" w:rsidTr="001951E3">
        <w:trPr>
          <w:trHeight w:val="143"/>
        </w:trPr>
        <w:tc>
          <w:tcPr>
            <w:tcW w:w="6483" w:type="dxa"/>
            <w:tcBorders>
              <w:top w:val="nil"/>
              <w:left w:val="single" w:sz="4" w:space="0" w:color="auto"/>
              <w:bottom w:val="nil"/>
              <w:right w:val="nil"/>
            </w:tcBorders>
            <w:shd w:val="clear" w:color="auto" w:fill="auto"/>
            <w:noWrap/>
            <w:vAlign w:val="bottom"/>
          </w:tcPr>
          <w:p w:rsidR="001951E3" w:rsidRPr="00861AD4" w:rsidRDefault="001951E3" w:rsidP="003A7668">
            <w:pPr>
              <w:rPr>
                <w:bCs/>
                <w:sz w:val="16"/>
                <w:szCs w:val="16"/>
              </w:rPr>
            </w:pPr>
            <w:r w:rsidRPr="00861AD4">
              <w:rPr>
                <w:bCs/>
                <w:sz w:val="16"/>
                <w:szCs w:val="16"/>
              </w:rPr>
              <w:t>Дорожное хозяйство</w:t>
            </w:r>
          </w:p>
        </w:tc>
        <w:tc>
          <w:tcPr>
            <w:tcW w:w="540" w:type="dxa"/>
            <w:tcBorders>
              <w:top w:val="nil"/>
              <w:left w:val="single" w:sz="4" w:space="0" w:color="auto"/>
              <w:bottom w:val="nil"/>
              <w:right w:val="nil"/>
            </w:tcBorders>
            <w:shd w:val="clear" w:color="auto" w:fill="auto"/>
            <w:noWrap/>
          </w:tcPr>
          <w:p w:rsidR="001951E3" w:rsidRPr="00233992" w:rsidRDefault="001951E3" w:rsidP="003A7668">
            <w:pPr>
              <w:jc w:val="center"/>
              <w:rPr>
                <w:sz w:val="16"/>
                <w:szCs w:val="16"/>
              </w:rPr>
            </w:pPr>
            <w:r w:rsidRPr="00233992">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233992" w:rsidRDefault="001951E3" w:rsidP="003A7668">
            <w:pPr>
              <w:rPr>
                <w:sz w:val="16"/>
                <w:szCs w:val="16"/>
              </w:rPr>
            </w:pPr>
            <w:r w:rsidRPr="00233992">
              <w:rPr>
                <w:sz w:val="16"/>
                <w:szCs w:val="16"/>
              </w:rPr>
              <w:t>04</w:t>
            </w:r>
          </w:p>
        </w:tc>
        <w:tc>
          <w:tcPr>
            <w:tcW w:w="540" w:type="dxa"/>
            <w:tcBorders>
              <w:top w:val="nil"/>
              <w:left w:val="nil"/>
              <w:bottom w:val="nil"/>
              <w:right w:val="nil"/>
            </w:tcBorders>
            <w:shd w:val="clear" w:color="auto" w:fill="auto"/>
            <w:noWrap/>
            <w:vAlign w:val="center"/>
          </w:tcPr>
          <w:p w:rsidR="001951E3" w:rsidRPr="00233992" w:rsidRDefault="001951E3" w:rsidP="003A7668">
            <w:pPr>
              <w:rPr>
                <w:sz w:val="16"/>
                <w:szCs w:val="16"/>
              </w:rPr>
            </w:pPr>
            <w:r w:rsidRPr="00233992">
              <w:rPr>
                <w:sz w:val="16"/>
                <w:szCs w:val="16"/>
              </w:rPr>
              <w:t>09</w:t>
            </w:r>
          </w:p>
        </w:tc>
        <w:tc>
          <w:tcPr>
            <w:tcW w:w="900" w:type="dxa"/>
            <w:tcBorders>
              <w:top w:val="nil"/>
              <w:left w:val="single" w:sz="4" w:space="0" w:color="auto"/>
              <w:bottom w:val="nil"/>
              <w:right w:val="single" w:sz="4" w:space="0" w:color="auto"/>
            </w:tcBorders>
            <w:shd w:val="clear" w:color="auto" w:fill="auto"/>
            <w:noWrap/>
            <w:vAlign w:val="center"/>
          </w:tcPr>
          <w:p w:rsidR="001951E3" w:rsidRPr="00233992" w:rsidRDefault="001951E3" w:rsidP="003A7668">
            <w:pPr>
              <w:rPr>
                <w:sz w:val="16"/>
                <w:szCs w:val="16"/>
              </w:rPr>
            </w:pP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b/>
                <w:sz w:val="16"/>
                <w:szCs w:val="16"/>
              </w:rPr>
            </w:pPr>
          </w:p>
        </w:tc>
        <w:tc>
          <w:tcPr>
            <w:tcW w:w="915" w:type="dxa"/>
            <w:tcBorders>
              <w:top w:val="nil"/>
              <w:left w:val="single" w:sz="4" w:space="0" w:color="auto"/>
              <w:right w:val="single" w:sz="4" w:space="0" w:color="auto"/>
            </w:tcBorders>
            <w:vAlign w:val="center"/>
          </w:tcPr>
          <w:p w:rsidR="001951E3" w:rsidRPr="00233992" w:rsidRDefault="001951E3" w:rsidP="003A7668">
            <w:pPr>
              <w:jc w:val="center"/>
              <w:rPr>
                <w:bCs/>
                <w:sz w:val="20"/>
                <w:szCs w:val="20"/>
              </w:rPr>
            </w:pPr>
            <w:r>
              <w:rPr>
                <w:bCs/>
                <w:sz w:val="20"/>
                <w:szCs w:val="20"/>
              </w:rPr>
              <w:t>1106,0</w:t>
            </w:r>
          </w:p>
        </w:tc>
      </w:tr>
      <w:tr w:rsidR="001951E3" w:rsidTr="001951E3">
        <w:trPr>
          <w:trHeight w:val="143"/>
        </w:trPr>
        <w:tc>
          <w:tcPr>
            <w:tcW w:w="6483" w:type="dxa"/>
            <w:tcBorders>
              <w:top w:val="nil"/>
              <w:left w:val="single" w:sz="4" w:space="0" w:color="auto"/>
              <w:bottom w:val="nil"/>
              <w:right w:val="nil"/>
            </w:tcBorders>
            <w:shd w:val="clear" w:color="auto" w:fill="auto"/>
            <w:noWrap/>
            <w:vAlign w:val="bottom"/>
          </w:tcPr>
          <w:p w:rsidR="001951E3" w:rsidRPr="00861AD4" w:rsidRDefault="001951E3" w:rsidP="003A7668">
            <w:pPr>
              <w:rPr>
                <w:b/>
                <w:bCs/>
                <w:sz w:val="16"/>
                <w:szCs w:val="16"/>
              </w:rPr>
            </w:pPr>
            <w:r w:rsidRPr="009364E3">
              <w:rPr>
                <w:bCs/>
                <w:sz w:val="20"/>
                <w:szCs w:val="20"/>
              </w:rPr>
              <w:t>Содержание и управление дорожным хозяйством</w:t>
            </w:r>
          </w:p>
        </w:tc>
        <w:tc>
          <w:tcPr>
            <w:tcW w:w="540" w:type="dxa"/>
            <w:tcBorders>
              <w:top w:val="nil"/>
              <w:left w:val="single" w:sz="4" w:space="0" w:color="auto"/>
              <w:bottom w:val="nil"/>
              <w:right w:val="nil"/>
            </w:tcBorders>
            <w:shd w:val="clear" w:color="auto" w:fill="auto"/>
            <w:noWrap/>
          </w:tcPr>
          <w:p w:rsidR="001951E3" w:rsidRPr="00233992" w:rsidRDefault="001951E3" w:rsidP="003A7668">
            <w:pPr>
              <w:jc w:val="center"/>
              <w:rPr>
                <w:sz w:val="16"/>
                <w:szCs w:val="16"/>
              </w:rPr>
            </w:pPr>
            <w:r w:rsidRPr="00233992">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233992" w:rsidRDefault="001951E3" w:rsidP="003A7668">
            <w:pPr>
              <w:rPr>
                <w:sz w:val="16"/>
                <w:szCs w:val="16"/>
              </w:rPr>
            </w:pPr>
            <w:r w:rsidRPr="00233992">
              <w:rPr>
                <w:sz w:val="16"/>
                <w:szCs w:val="16"/>
              </w:rPr>
              <w:t>04</w:t>
            </w:r>
          </w:p>
        </w:tc>
        <w:tc>
          <w:tcPr>
            <w:tcW w:w="540" w:type="dxa"/>
            <w:tcBorders>
              <w:top w:val="nil"/>
              <w:left w:val="nil"/>
              <w:bottom w:val="nil"/>
              <w:right w:val="nil"/>
            </w:tcBorders>
            <w:shd w:val="clear" w:color="auto" w:fill="auto"/>
            <w:noWrap/>
            <w:vAlign w:val="center"/>
          </w:tcPr>
          <w:p w:rsidR="001951E3" w:rsidRPr="00233992" w:rsidRDefault="001951E3" w:rsidP="003A7668">
            <w:pPr>
              <w:rPr>
                <w:sz w:val="16"/>
                <w:szCs w:val="16"/>
              </w:rPr>
            </w:pPr>
            <w:r w:rsidRPr="00233992">
              <w:rPr>
                <w:sz w:val="16"/>
                <w:szCs w:val="16"/>
              </w:rPr>
              <w:t>09</w:t>
            </w:r>
          </w:p>
        </w:tc>
        <w:tc>
          <w:tcPr>
            <w:tcW w:w="900" w:type="dxa"/>
            <w:tcBorders>
              <w:top w:val="nil"/>
              <w:left w:val="single" w:sz="4" w:space="0" w:color="auto"/>
              <w:bottom w:val="nil"/>
              <w:right w:val="single" w:sz="4" w:space="0" w:color="auto"/>
            </w:tcBorders>
            <w:shd w:val="clear" w:color="auto" w:fill="auto"/>
            <w:noWrap/>
            <w:vAlign w:val="center"/>
          </w:tcPr>
          <w:p w:rsidR="001951E3" w:rsidRPr="00233992" w:rsidRDefault="001951E3" w:rsidP="003A7668">
            <w:pPr>
              <w:rPr>
                <w:sz w:val="16"/>
                <w:szCs w:val="16"/>
              </w:rPr>
            </w:pPr>
            <w:r w:rsidRPr="00233992">
              <w:rPr>
                <w:sz w:val="16"/>
                <w:szCs w:val="16"/>
              </w:rPr>
              <w:t>3150202</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b/>
                <w:sz w:val="16"/>
                <w:szCs w:val="16"/>
              </w:rPr>
            </w:pPr>
          </w:p>
        </w:tc>
        <w:tc>
          <w:tcPr>
            <w:tcW w:w="915" w:type="dxa"/>
            <w:tcBorders>
              <w:top w:val="nil"/>
              <w:left w:val="single" w:sz="4" w:space="0" w:color="auto"/>
              <w:right w:val="single" w:sz="4" w:space="0" w:color="auto"/>
            </w:tcBorders>
            <w:vAlign w:val="center"/>
          </w:tcPr>
          <w:p w:rsidR="001951E3" w:rsidRPr="00233992" w:rsidRDefault="001951E3" w:rsidP="003A7668">
            <w:pPr>
              <w:jc w:val="center"/>
              <w:rPr>
                <w:bCs/>
                <w:sz w:val="20"/>
                <w:szCs w:val="20"/>
              </w:rPr>
            </w:pPr>
            <w:r>
              <w:rPr>
                <w:bCs/>
                <w:sz w:val="20"/>
                <w:szCs w:val="20"/>
              </w:rPr>
              <w:t>1106,0</w:t>
            </w:r>
          </w:p>
        </w:tc>
      </w:tr>
      <w:tr w:rsidR="001951E3" w:rsidTr="001951E3">
        <w:trPr>
          <w:trHeight w:val="143"/>
        </w:trPr>
        <w:tc>
          <w:tcPr>
            <w:tcW w:w="6483" w:type="dxa"/>
            <w:tcBorders>
              <w:top w:val="nil"/>
              <w:left w:val="single" w:sz="4" w:space="0" w:color="auto"/>
              <w:bottom w:val="nil"/>
              <w:right w:val="nil"/>
            </w:tcBorders>
            <w:shd w:val="clear" w:color="auto" w:fill="auto"/>
            <w:noWrap/>
            <w:vAlign w:val="bottom"/>
          </w:tcPr>
          <w:p w:rsidR="001951E3" w:rsidRPr="00861AD4" w:rsidRDefault="001951E3" w:rsidP="003A7668">
            <w:pPr>
              <w:rPr>
                <w:b/>
                <w:bCs/>
                <w:sz w:val="16"/>
                <w:szCs w:val="16"/>
              </w:rPr>
            </w:pPr>
            <w:r w:rsidRPr="009364E3">
              <w:rPr>
                <w:bCs/>
                <w:sz w:val="20"/>
                <w:szCs w:val="20"/>
              </w:rPr>
              <w:t>Капитальный ремонт и содержание автомобильных дорог общего пользования местного значения на территории МО «</w:t>
            </w:r>
            <w:proofErr w:type="spellStart"/>
            <w:r w:rsidRPr="009364E3">
              <w:rPr>
                <w:bCs/>
                <w:sz w:val="20"/>
                <w:szCs w:val="20"/>
              </w:rPr>
              <w:t>Новонукутское</w:t>
            </w:r>
            <w:proofErr w:type="spellEnd"/>
            <w:r w:rsidRPr="009364E3">
              <w:rPr>
                <w:bCs/>
                <w:sz w:val="20"/>
                <w:szCs w:val="20"/>
              </w:rPr>
              <w:t>»</w:t>
            </w:r>
          </w:p>
        </w:tc>
        <w:tc>
          <w:tcPr>
            <w:tcW w:w="540" w:type="dxa"/>
            <w:tcBorders>
              <w:top w:val="nil"/>
              <w:left w:val="single" w:sz="4" w:space="0" w:color="auto"/>
              <w:bottom w:val="nil"/>
              <w:right w:val="nil"/>
            </w:tcBorders>
            <w:shd w:val="clear" w:color="auto" w:fill="auto"/>
            <w:noWrap/>
          </w:tcPr>
          <w:p w:rsidR="001951E3" w:rsidRPr="00233992" w:rsidRDefault="001951E3" w:rsidP="003A7668">
            <w:pPr>
              <w:jc w:val="center"/>
              <w:rPr>
                <w:sz w:val="16"/>
                <w:szCs w:val="16"/>
              </w:rPr>
            </w:pPr>
            <w:r w:rsidRPr="00233992">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233992" w:rsidRDefault="001951E3" w:rsidP="003A7668">
            <w:pPr>
              <w:rPr>
                <w:sz w:val="16"/>
                <w:szCs w:val="16"/>
              </w:rPr>
            </w:pPr>
            <w:r w:rsidRPr="00233992">
              <w:rPr>
                <w:sz w:val="16"/>
                <w:szCs w:val="16"/>
              </w:rPr>
              <w:t>04</w:t>
            </w:r>
          </w:p>
        </w:tc>
        <w:tc>
          <w:tcPr>
            <w:tcW w:w="540" w:type="dxa"/>
            <w:tcBorders>
              <w:top w:val="nil"/>
              <w:left w:val="nil"/>
              <w:bottom w:val="nil"/>
              <w:right w:val="nil"/>
            </w:tcBorders>
            <w:shd w:val="clear" w:color="auto" w:fill="auto"/>
            <w:noWrap/>
            <w:vAlign w:val="center"/>
          </w:tcPr>
          <w:p w:rsidR="001951E3" w:rsidRPr="00233992" w:rsidRDefault="001951E3" w:rsidP="003A7668">
            <w:pPr>
              <w:rPr>
                <w:sz w:val="16"/>
                <w:szCs w:val="16"/>
              </w:rPr>
            </w:pPr>
            <w:r w:rsidRPr="00233992">
              <w:rPr>
                <w:sz w:val="16"/>
                <w:szCs w:val="16"/>
              </w:rPr>
              <w:t>09</w:t>
            </w:r>
          </w:p>
        </w:tc>
        <w:tc>
          <w:tcPr>
            <w:tcW w:w="900" w:type="dxa"/>
            <w:tcBorders>
              <w:top w:val="nil"/>
              <w:left w:val="single" w:sz="4" w:space="0" w:color="auto"/>
              <w:bottom w:val="nil"/>
              <w:right w:val="single" w:sz="4" w:space="0" w:color="auto"/>
            </w:tcBorders>
            <w:shd w:val="clear" w:color="auto" w:fill="auto"/>
            <w:noWrap/>
            <w:vAlign w:val="center"/>
          </w:tcPr>
          <w:p w:rsidR="001951E3" w:rsidRPr="00233992" w:rsidRDefault="001951E3" w:rsidP="003A7668">
            <w:pPr>
              <w:rPr>
                <w:sz w:val="16"/>
                <w:szCs w:val="16"/>
              </w:rPr>
            </w:pPr>
            <w:r w:rsidRPr="00233992">
              <w:rPr>
                <w:sz w:val="16"/>
                <w:szCs w:val="16"/>
              </w:rPr>
              <w:t>3150202</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b/>
                <w:sz w:val="16"/>
                <w:szCs w:val="16"/>
              </w:rPr>
            </w:pPr>
          </w:p>
        </w:tc>
        <w:tc>
          <w:tcPr>
            <w:tcW w:w="915" w:type="dxa"/>
            <w:tcBorders>
              <w:top w:val="nil"/>
              <w:left w:val="single" w:sz="4" w:space="0" w:color="auto"/>
              <w:right w:val="single" w:sz="4" w:space="0" w:color="auto"/>
            </w:tcBorders>
            <w:vAlign w:val="center"/>
          </w:tcPr>
          <w:p w:rsidR="001951E3" w:rsidRPr="00233992" w:rsidRDefault="001951E3" w:rsidP="003A7668">
            <w:pPr>
              <w:jc w:val="center"/>
              <w:rPr>
                <w:bCs/>
                <w:sz w:val="20"/>
                <w:szCs w:val="20"/>
              </w:rPr>
            </w:pPr>
            <w:r>
              <w:rPr>
                <w:bCs/>
                <w:sz w:val="20"/>
                <w:szCs w:val="20"/>
              </w:rPr>
              <w:t>1106,0</w:t>
            </w:r>
          </w:p>
        </w:tc>
      </w:tr>
      <w:tr w:rsidR="001951E3" w:rsidTr="001951E3">
        <w:trPr>
          <w:trHeight w:val="143"/>
        </w:trPr>
        <w:tc>
          <w:tcPr>
            <w:tcW w:w="6483" w:type="dxa"/>
            <w:tcBorders>
              <w:top w:val="nil"/>
              <w:left w:val="single" w:sz="4" w:space="0" w:color="auto"/>
              <w:bottom w:val="nil"/>
              <w:right w:val="nil"/>
            </w:tcBorders>
            <w:shd w:val="clear" w:color="auto" w:fill="auto"/>
            <w:noWrap/>
            <w:vAlign w:val="bottom"/>
          </w:tcPr>
          <w:p w:rsidR="001951E3" w:rsidRPr="00861AD4" w:rsidRDefault="001951E3" w:rsidP="003A7668">
            <w:pPr>
              <w:rPr>
                <w:b/>
                <w:bCs/>
                <w:sz w:val="16"/>
                <w:szCs w:val="16"/>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nil"/>
            </w:tcBorders>
            <w:shd w:val="clear" w:color="auto" w:fill="auto"/>
            <w:noWrap/>
          </w:tcPr>
          <w:p w:rsidR="001951E3" w:rsidRPr="00233992" w:rsidRDefault="001951E3" w:rsidP="003A7668">
            <w:pPr>
              <w:jc w:val="center"/>
              <w:rPr>
                <w:sz w:val="16"/>
                <w:szCs w:val="16"/>
              </w:rPr>
            </w:pPr>
            <w:r w:rsidRPr="00233992">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233992" w:rsidRDefault="001951E3" w:rsidP="003A7668">
            <w:pPr>
              <w:rPr>
                <w:sz w:val="16"/>
                <w:szCs w:val="16"/>
              </w:rPr>
            </w:pPr>
            <w:r w:rsidRPr="00233992">
              <w:rPr>
                <w:sz w:val="16"/>
                <w:szCs w:val="16"/>
              </w:rPr>
              <w:t>04</w:t>
            </w:r>
          </w:p>
        </w:tc>
        <w:tc>
          <w:tcPr>
            <w:tcW w:w="540" w:type="dxa"/>
            <w:tcBorders>
              <w:top w:val="nil"/>
              <w:left w:val="nil"/>
              <w:bottom w:val="nil"/>
              <w:right w:val="nil"/>
            </w:tcBorders>
            <w:shd w:val="clear" w:color="auto" w:fill="auto"/>
            <w:noWrap/>
            <w:vAlign w:val="center"/>
          </w:tcPr>
          <w:p w:rsidR="001951E3" w:rsidRPr="00233992" w:rsidRDefault="001951E3" w:rsidP="003A7668">
            <w:pPr>
              <w:rPr>
                <w:sz w:val="16"/>
                <w:szCs w:val="16"/>
              </w:rPr>
            </w:pPr>
            <w:r w:rsidRPr="00233992">
              <w:rPr>
                <w:sz w:val="16"/>
                <w:szCs w:val="16"/>
              </w:rPr>
              <w:t>09</w:t>
            </w:r>
          </w:p>
        </w:tc>
        <w:tc>
          <w:tcPr>
            <w:tcW w:w="900" w:type="dxa"/>
            <w:tcBorders>
              <w:top w:val="nil"/>
              <w:left w:val="single" w:sz="4" w:space="0" w:color="auto"/>
              <w:bottom w:val="nil"/>
              <w:right w:val="single" w:sz="4" w:space="0" w:color="auto"/>
            </w:tcBorders>
            <w:shd w:val="clear" w:color="auto" w:fill="auto"/>
            <w:noWrap/>
            <w:vAlign w:val="center"/>
          </w:tcPr>
          <w:p w:rsidR="001951E3" w:rsidRPr="00233992" w:rsidRDefault="001951E3" w:rsidP="003A7668">
            <w:pPr>
              <w:rPr>
                <w:sz w:val="16"/>
                <w:szCs w:val="16"/>
              </w:rPr>
            </w:pPr>
            <w:r w:rsidRPr="00233992">
              <w:rPr>
                <w:sz w:val="16"/>
                <w:szCs w:val="16"/>
              </w:rPr>
              <w:t>3150202</w:t>
            </w:r>
          </w:p>
        </w:tc>
        <w:tc>
          <w:tcPr>
            <w:tcW w:w="525" w:type="dxa"/>
            <w:tcBorders>
              <w:top w:val="nil"/>
              <w:left w:val="nil"/>
              <w:bottom w:val="nil"/>
              <w:right w:val="single" w:sz="4" w:space="0" w:color="auto"/>
            </w:tcBorders>
            <w:shd w:val="clear" w:color="auto" w:fill="auto"/>
            <w:noWrap/>
            <w:vAlign w:val="center"/>
          </w:tcPr>
          <w:p w:rsidR="001951E3" w:rsidRPr="00233992" w:rsidRDefault="001951E3" w:rsidP="003A7668">
            <w:pPr>
              <w:rPr>
                <w:sz w:val="16"/>
                <w:szCs w:val="16"/>
              </w:rPr>
            </w:pPr>
            <w:r w:rsidRPr="00233992">
              <w:rPr>
                <w:sz w:val="16"/>
                <w:szCs w:val="16"/>
              </w:rPr>
              <w:t>2</w:t>
            </w:r>
            <w:r>
              <w:rPr>
                <w:sz w:val="16"/>
                <w:szCs w:val="16"/>
              </w:rPr>
              <w:t>44</w:t>
            </w:r>
          </w:p>
        </w:tc>
        <w:tc>
          <w:tcPr>
            <w:tcW w:w="915" w:type="dxa"/>
            <w:tcBorders>
              <w:top w:val="nil"/>
              <w:left w:val="single" w:sz="4" w:space="0" w:color="auto"/>
              <w:right w:val="single" w:sz="4" w:space="0" w:color="auto"/>
            </w:tcBorders>
            <w:vAlign w:val="center"/>
          </w:tcPr>
          <w:p w:rsidR="001951E3" w:rsidRPr="00233992" w:rsidRDefault="001951E3" w:rsidP="003A7668">
            <w:pPr>
              <w:jc w:val="center"/>
              <w:rPr>
                <w:bCs/>
                <w:sz w:val="20"/>
                <w:szCs w:val="20"/>
              </w:rPr>
            </w:pPr>
            <w:r>
              <w:rPr>
                <w:bCs/>
                <w:sz w:val="20"/>
                <w:szCs w:val="20"/>
              </w:rPr>
              <w:t>1106,0</w:t>
            </w:r>
          </w:p>
        </w:tc>
      </w:tr>
      <w:tr w:rsidR="001951E3" w:rsidTr="001951E3">
        <w:trPr>
          <w:trHeight w:val="143"/>
        </w:trPr>
        <w:tc>
          <w:tcPr>
            <w:tcW w:w="6483" w:type="dxa"/>
            <w:tcBorders>
              <w:top w:val="nil"/>
              <w:left w:val="single" w:sz="4" w:space="0" w:color="auto"/>
              <w:bottom w:val="nil"/>
              <w:right w:val="nil"/>
            </w:tcBorders>
            <w:shd w:val="clear" w:color="auto" w:fill="auto"/>
            <w:noWrap/>
            <w:vAlign w:val="bottom"/>
          </w:tcPr>
          <w:p w:rsidR="001951E3" w:rsidRPr="003800D8" w:rsidRDefault="001951E3" w:rsidP="003A7668">
            <w:pPr>
              <w:rPr>
                <w:b/>
                <w:bCs/>
              </w:rPr>
            </w:pPr>
            <w:r w:rsidRPr="003800D8">
              <w:rPr>
                <w:b/>
                <w:bCs/>
              </w:rPr>
              <w:t>Жилищно-коммунальное хозяйство</w:t>
            </w:r>
          </w:p>
        </w:tc>
        <w:tc>
          <w:tcPr>
            <w:tcW w:w="540" w:type="dxa"/>
            <w:tcBorders>
              <w:top w:val="nil"/>
              <w:left w:val="single" w:sz="4" w:space="0" w:color="auto"/>
              <w:bottom w:val="nil"/>
              <w:right w:val="nil"/>
            </w:tcBorders>
            <w:shd w:val="clear" w:color="auto" w:fill="auto"/>
            <w:noWrap/>
          </w:tcPr>
          <w:p w:rsidR="001951E3" w:rsidRPr="00D009B3" w:rsidRDefault="001951E3" w:rsidP="003A7668">
            <w:pPr>
              <w:jc w:val="center"/>
              <w:rPr>
                <w:b/>
                <w:sz w:val="16"/>
                <w:szCs w:val="16"/>
              </w:rPr>
            </w:pPr>
            <w:r>
              <w:rPr>
                <w:b/>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sz w:val="16"/>
                <w:szCs w:val="16"/>
              </w:rPr>
            </w:pPr>
            <w:r>
              <w:rPr>
                <w:b/>
                <w:sz w:val="16"/>
                <w:szCs w:val="16"/>
              </w:rPr>
              <w:t>00</w:t>
            </w:r>
          </w:p>
        </w:tc>
        <w:tc>
          <w:tcPr>
            <w:tcW w:w="540" w:type="dxa"/>
            <w:tcBorders>
              <w:top w:val="nil"/>
              <w:left w:val="nil"/>
              <w:bottom w:val="nil"/>
              <w:right w:val="nil"/>
            </w:tcBorders>
            <w:shd w:val="clear" w:color="auto" w:fill="auto"/>
            <w:noWrap/>
            <w:vAlign w:val="center"/>
          </w:tcPr>
          <w:p w:rsidR="001951E3" w:rsidRPr="00D009B3" w:rsidRDefault="001951E3" w:rsidP="003A7668">
            <w:pPr>
              <w:rPr>
                <w:b/>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sz w:val="16"/>
                <w:szCs w:val="16"/>
              </w:rPr>
            </w:pP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b/>
                <w:sz w:val="16"/>
                <w:szCs w:val="16"/>
              </w:rPr>
            </w:pPr>
          </w:p>
        </w:tc>
        <w:tc>
          <w:tcPr>
            <w:tcW w:w="915" w:type="dxa"/>
            <w:tcBorders>
              <w:top w:val="nil"/>
              <w:left w:val="single" w:sz="4" w:space="0" w:color="auto"/>
              <w:right w:val="single" w:sz="4" w:space="0" w:color="auto"/>
            </w:tcBorders>
            <w:vAlign w:val="center"/>
          </w:tcPr>
          <w:p w:rsidR="001951E3" w:rsidRPr="00880540" w:rsidRDefault="001951E3" w:rsidP="003A7668">
            <w:pPr>
              <w:jc w:val="center"/>
              <w:rPr>
                <w:b/>
                <w:bCs/>
                <w:sz w:val="20"/>
                <w:szCs w:val="20"/>
              </w:rPr>
            </w:pPr>
            <w:r>
              <w:rPr>
                <w:b/>
                <w:bCs/>
                <w:sz w:val="20"/>
                <w:szCs w:val="20"/>
              </w:rPr>
              <w:t>940,6</w:t>
            </w:r>
          </w:p>
        </w:tc>
      </w:tr>
      <w:tr w:rsidR="001951E3" w:rsidTr="001951E3">
        <w:trPr>
          <w:trHeight w:val="143"/>
        </w:trPr>
        <w:tc>
          <w:tcPr>
            <w:tcW w:w="6483" w:type="dxa"/>
            <w:tcBorders>
              <w:top w:val="nil"/>
              <w:left w:val="single" w:sz="4" w:space="0" w:color="auto"/>
              <w:bottom w:val="nil"/>
              <w:right w:val="nil"/>
            </w:tcBorders>
            <w:shd w:val="clear" w:color="auto" w:fill="auto"/>
            <w:noWrap/>
          </w:tcPr>
          <w:p w:rsidR="001951E3" w:rsidRPr="00391BCD" w:rsidRDefault="001951E3" w:rsidP="003A7668">
            <w:pPr>
              <w:rPr>
                <w:sz w:val="18"/>
                <w:szCs w:val="18"/>
              </w:rPr>
            </w:pPr>
            <w:r>
              <w:rPr>
                <w:b/>
                <w:bCs/>
                <w:sz w:val="20"/>
                <w:szCs w:val="20"/>
              </w:rPr>
              <w:t>Благоустройство</w:t>
            </w:r>
          </w:p>
        </w:tc>
        <w:tc>
          <w:tcPr>
            <w:tcW w:w="540" w:type="dxa"/>
            <w:tcBorders>
              <w:top w:val="nil"/>
              <w:left w:val="single" w:sz="4" w:space="0" w:color="auto"/>
              <w:bottom w:val="nil"/>
              <w:right w:val="nil"/>
            </w:tcBorders>
            <w:shd w:val="clear" w:color="auto" w:fill="auto"/>
            <w:noWrap/>
          </w:tcPr>
          <w:p w:rsidR="001951E3" w:rsidRPr="00D009B3" w:rsidRDefault="001951E3" w:rsidP="003A7668">
            <w:pPr>
              <w:jc w:val="center"/>
              <w:rPr>
                <w:sz w:val="16"/>
                <w:szCs w:val="16"/>
              </w:rPr>
            </w:pPr>
            <w:r>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05</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b/>
                <w:sz w:val="16"/>
                <w:szCs w:val="16"/>
              </w:rPr>
            </w:pPr>
          </w:p>
        </w:tc>
        <w:tc>
          <w:tcPr>
            <w:tcW w:w="915"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940,6</w:t>
            </w:r>
          </w:p>
        </w:tc>
      </w:tr>
      <w:tr w:rsidR="001951E3" w:rsidTr="001951E3">
        <w:trPr>
          <w:trHeight w:val="143"/>
        </w:trPr>
        <w:tc>
          <w:tcPr>
            <w:tcW w:w="6483" w:type="dxa"/>
            <w:tcBorders>
              <w:top w:val="nil"/>
              <w:left w:val="single" w:sz="4" w:space="0" w:color="auto"/>
              <w:bottom w:val="nil"/>
              <w:right w:val="nil"/>
            </w:tcBorders>
            <w:shd w:val="clear" w:color="auto" w:fill="auto"/>
            <w:noWrap/>
          </w:tcPr>
          <w:p w:rsidR="001951E3" w:rsidRPr="00391BCD" w:rsidRDefault="001951E3" w:rsidP="003A7668">
            <w:pPr>
              <w:rPr>
                <w:sz w:val="18"/>
                <w:szCs w:val="18"/>
              </w:rPr>
            </w:pPr>
            <w:r>
              <w:rPr>
                <w:sz w:val="18"/>
                <w:szCs w:val="18"/>
              </w:rPr>
              <w:t xml:space="preserve"> </w:t>
            </w:r>
            <w:r w:rsidRPr="006665B4">
              <w:rPr>
                <w:bCs/>
                <w:sz w:val="20"/>
                <w:szCs w:val="20"/>
              </w:rPr>
              <w:t>Прочие мероприятия по благоустройству поселения</w:t>
            </w:r>
          </w:p>
        </w:tc>
        <w:tc>
          <w:tcPr>
            <w:tcW w:w="540" w:type="dxa"/>
            <w:tcBorders>
              <w:top w:val="nil"/>
              <w:left w:val="single" w:sz="4" w:space="0" w:color="auto"/>
              <w:bottom w:val="nil"/>
              <w:right w:val="nil"/>
            </w:tcBorders>
            <w:shd w:val="clear" w:color="auto" w:fill="auto"/>
            <w:noWrap/>
          </w:tcPr>
          <w:p w:rsidR="001951E3" w:rsidRPr="00D009B3" w:rsidRDefault="001951E3" w:rsidP="003A7668">
            <w:pPr>
              <w:jc w:val="center"/>
              <w:rPr>
                <w:sz w:val="16"/>
                <w:szCs w:val="16"/>
              </w:rPr>
            </w:pPr>
            <w:r>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05</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6002500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b/>
                <w:sz w:val="16"/>
                <w:szCs w:val="16"/>
              </w:rPr>
            </w:pPr>
          </w:p>
        </w:tc>
        <w:tc>
          <w:tcPr>
            <w:tcW w:w="915"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940,6</w:t>
            </w:r>
          </w:p>
        </w:tc>
      </w:tr>
      <w:tr w:rsidR="001951E3" w:rsidTr="001951E3">
        <w:trPr>
          <w:trHeight w:val="143"/>
        </w:trPr>
        <w:tc>
          <w:tcPr>
            <w:tcW w:w="6483" w:type="dxa"/>
            <w:tcBorders>
              <w:top w:val="nil"/>
              <w:left w:val="single" w:sz="4" w:space="0" w:color="auto"/>
              <w:bottom w:val="nil"/>
              <w:right w:val="nil"/>
            </w:tcBorders>
            <w:shd w:val="clear" w:color="auto" w:fill="auto"/>
            <w:noWrap/>
          </w:tcPr>
          <w:p w:rsidR="001951E3" w:rsidRPr="00391BCD" w:rsidRDefault="001951E3" w:rsidP="003A7668">
            <w:pPr>
              <w:rPr>
                <w:sz w:val="18"/>
                <w:szCs w:val="18"/>
              </w:rPr>
            </w:pPr>
            <w:r w:rsidRPr="00861AD4">
              <w:rPr>
                <w:sz w:val="18"/>
                <w:szCs w:val="18"/>
              </w:rPr>
              <w:t>Закупки товаров, работ и услуг для государственны</w:t>
            </w:r>
            <w:proofErr w:type="gramStart"/>
            <w:r w:rsidRPr="00861AD4">
              <w:rPr>
                <w:sz w:val="18"/>
                <w:szCs w:val="18"/>
              </w:rPr>
              <w:t>х(</w:t>
            </w:r>
            <w:proofErr w:type="gramEnd"/>
            <w:r w:rsidRPr="00861AD4">
              <w:rPr>
                <w:sz w:val="18"/>
                <w:szCs w:val="18"/>
              </w:rPr>
              <w:t>муниципальных)нужд</w:t>
            </w:r>
          </w:p>
        </w:tc>
        <w:tc>
          <w:tcPr>
            <w:tcW w:w="540" w:type="dxa"/>
            <w:tcBorders>
              <w:top w:val="nil"/>
              <w:left w:val="single" w:sz="4" w:space="0" w:color="auto"/>
              <w:bottom w:val="nil"/>
              <w:right w:val="nil"/>
            </w:tcBorders>
            <w:shd w:val="clear" w:color="auto" w:fill="auto"/>
            <w:noWrap/>
          </w:tcPr>
          <w:p w:rsidR="001951E3" w:rsidRPr="00D009B3" w:rsidRDefault="001951E3" w:rsidP="003A7668">
            <w:pPr>
              <w:jc w:val="center"/>
              <w:rPr>
                <w:sz w:val="16"/>
                <w:szCs w:val="16"/>
              </w:rPr>
            </w:pPr>
            <w:r>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05</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6002500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244</w:t>
            </w:r>
          </w:p>
        </w:tc>
        <w:tc>
          <w:tcPr>
            <w:tcW w:w="915"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940,6</w:t>
            </w:r>
          </w:p>
        </w:tc>
      </w:tr>
      <w:tr w:rsidR="001951E3" w:rsidTr="001951E3">
        <w:trPr>
          <w:trHeight w:val="143"/>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b/>
                <w:bCs/>
                <w:sz w:val="18"/>
                <w:szCs w:val="18"/>
              </w:rPr>
            </w:pPr>
            <w:r w:rsidRPr="00391BCD">
              <w:rPr>
                <w:b/>
                <w:bCs/>
                <w:sz w:val="18"/>
                <w:szCs w:val="18"/>
              </w:rPr>
              <w:t xml:space="preserve">Финансовый отдел </w:t>
            </w:r>
            <w:r>
              <w:rPr>
                <w:b/>
                <w:bCs/>
                <w:sz w:val="18"/>
                <w:szCs w:val="18"/>
              </w:rPr>
              <w:t>МО «</w:t>
            </w:r>
            <w:proofErr w:type="spellStart"/>
            <w:r>
              <w:rPr>
                <w:b/>
                <w:bCs/>
                <w:sz w:val="18"/>
                <w:szCs w:val="18"/>
              </w:rPr>
              <w:t>Новонукутское</w:t>
            </w:r>
            <w:proofErr w:type="spellEnd"/>
            <w:r>
              <w:rPr>
                <w:b/>
                <w:bCs/>
                <w:sz w:val="18"/>
                <w:szCs w:val="18"/>
              </w:rPr>
              <w:t>»</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b/>
                <w:bCs/>
                <w:sz w:val="16"/>
                <w:szCs w:val="16"/>
              </w:rPr>
            </w:pPr>
            <w:r>
              <w:rPr>
                <w:b/>
                <w:bCs/>
                <w:sz w:val="16"/>
                <w:szCs w:val="16"/>
              </w:rPr>
              <w:t>105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 xml:space="preserve"> </w:t>
            </w:r>
          </w:p>
        </w:tc>
        <w:tc>
          <w:tcPr>
            <w:tcW w:w="540" w:type="dxa"/>
            <w:tcBorders>
              <w:top w:val="nil"/>
              <w:left w:val="nil"/>
              <w:bottom w:val="nil"/>
              <w:right w:val="nil"/>
            </w:tcBorders>
            <w:shd w:val="clear" w:color="auto" w:fill="auto"/>
            <w:noWrap/>
            <w:vAlign w:val="center"/>
          </w:tcPr>
          <w:p w:rsidR="001951E3" w:rsidRPr="00D009B3" w:rsidRDefault="001951E3" w:rsidP="003A7668">
            <w:pPr>
              <w:rPr>
                <w:b/>
                <w:bCs/>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915" w:type="dxa"/>
            <w:tcBorders>
              <w:top w:val="nil"/>
              <w:left w:val="single" w:sz="4" w:space="0" w:color="auto"/>
              <w:right w:val="single" w:sz="4" w:space="0" w:color="auto"/>
            </w:tcBorders>
            <w:vAlign w:val="center"/>
          </w:tcPr>
          <w:p w:rsidR="001951E3" w:rsidRPr="00880540" w:rsidRDefault="001951E3" w:rsidP="003A7668">
            <w:pPr>
              <w:jc w:val="center"/>
              <w:rPr>
                <w:b/>
                <w:bCs/>
                <w:sz w:val="20"/>
                <w:szCs w:val="20"/>
              </w:rPr>
            </w:pPr>
          </w:p>
        </w:tc>
      </w:tr>
      <w:tr w:rsidR="001951E3" w:rsidTr="001951E3">
        <w:trPr>
          <w:trHeight w:val="143"/>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Общегосударственные вопросы</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105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15"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821,0</w:t>
            </w:r>
          </w:p>
        </w:tc>
      </w:tr>
      <w:tr w:rsidR="001951E3" w:rsidTr="001951E3">
        <w:trPr>
          <w:trHeight w:val="143"/>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105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 </w:t>
            </w:r>
          </w:p>
          <w:p w:rsidR="001951E3" w:rsidRPr="00D009B3" w:rsidRDefault="001951E3" w:rsidP="003A7668">
            <w:pPr>
              <w:rPr>
                <w:sz w:val="16"/>
                <w:szCs w:val="16"/>
              </w:rPr>
            </w:pPr>
            <w:r w:rsidRPr="00D009B3">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p>
          <w:p w:rsidR="001951E3" w:rsidRPr="00D009B3" w:rsidRDefault="001951E3" w:rsidP="003A7668">
            <w:pPr>
              <w:rPr>
                <w:sz w:val="16"/>
                <w:szCs w:val="16"/>
              </w:rPr>
            </w:pPr>
            <w:r w:rsidRPr="00D009B3">
              <w:rPr>
                <w:sz w:val="16"/>
                <w:szCs w:val="16"/>
              </w:rPr>
              <w:t>06</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 </w:t>
            </w:r>
          </w:p>
          <w:p w:rsidR="001951E3" w:rsidRPr="00D009B3" w:rsidRDefault="001951E3" w:rsidP="003A7668">
            <w:pPr>
              <w:rPr>
                <w:sz w:val="16"/>
                <w:szCs w:val="16"/>
              </w:rPr>
            </w:pP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15"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821,0</w:t>
            </w:r>
          </w:p>
        </w:tc>
      </w:tr>
      <w:tr w:rsidR="001951E3" w:rsidTr="001951E3">
        <w:trPr>
          <w:trHeight w:val="143"/>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proofErr w:type="spellStart"/>
            <w:proofErr w:type="gramStart"/>
            <w:r w:rsidRPr="00391BCD">
              <w:rPr>
                <w:sz w:val="18"/>
                <w:szCs w:val="18"/>
              </w:rPr>
              <w:t>Рук-во</w:t>
            </w:r>
            <w:proofErr w:type="spellEnd"/>
            <w:proofErr w:type="gramEnd"/>
            <w:r w:rsidRPr="00391BCD">
              <w:rPr>
                <w:sz w:val="18"/>
                <w:szCs w:val="18"/>
              </w:rPr>
              <w:t xml:space="preserve"> и </w:t>
            </w:r>
            <w:proofErr w:type="spellStart"/>
            <w:r w:rsidRPr="00391BCD">
              <w:rPr>
                <w:sz w:val="18"/>
                <w:szCs w:val="18"/>
              </w:rPr>
              <w:t>упр-ие</w:t>
            </w:r>
            <w:proofErr w:type="spellEnd"/>
            <w:r w:rsidRPr="00391BCD">
              <w:rPr>
                <w:sz w:val="18"/>
                <w:szCs w:val="18"/>
              </w:rPr>
              <w:t xml:space="preserve"> в сфере </w:t>
            </w:r>
            <w:proofErr w:type="spellStart"/>
            <w:r w:rsidRPr="00391BCD">
              <w:rPr>
                <w:sz w:val="18"/>
                <w:szCs w:val="18"/>
              </w:rPr>
              <w:t>устан-ных</w:t>
            </w:r>
            <w:proofErr w:type="spellEnd"/>
            <w:r w:rsidRPr="00391BCD">
              <w:rPr>
                <w:sz w:val="18"/>
                <w:szCs w:val="18"/>
              </w:rPr>
              <w:t xml:space="preserve"> функций органов </w:t>
            </w:r>
            <w:proofErr w:type="spellStart"/>
            <w:r w:rsidRPr="00391BCD">
              <w:rPr>
                <w:sz w:val="18"/>
                <w:szCs w:val="18"/>
              </w:rPr>
              <w:t>гос-ной</w:t>
            </w:r>
            <w:proofErr w:type="spellEnd"/>
            <w:r w:rsidRPr="00391BCD">
              <w:rPr>
                <w:sz w:val="18"/>
                <w:szCs w:val="18"/>
              </w:rPr>
              <w:t xml:space="preserve"> власти субъектов РФ и органов местного </w:t>
            </w:r>
            <w:proofErr w:type="spellStart"/>
            <w:r w:rsidRPr="00391BCD">
              <w:rPr>
                <w:sz w:val="18"/>
                <w:szCs w:val="18"/>
              </w:rPr>
              <w:t>сам-ия</w:t>
            </w:r>
            <w:proofErr w:type="spellEnd"/>
          </w:p>
          <w:p w:rsidR="001951E3" w:rsidRPr="00391BCD" w:rsidRDefault="001951E3" w:rsidP="003A7668">
            <w:pPr>
              <w:rPr>
                <w:sz w:val="18"/>
                <w:szCs w:val="18"/>
              </w:rPr>
            </w:pPr>
            <w:r w:rsidRPr="00391BCD">
              <w:rPr>
                <w:sz w:val="18"/>
                <w:szCs w:val="18"/>
              </w:rPr>
              <w:t>Центральный аппарат</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105</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p>
          <w:p w:rsidR="001951E3" w:rsidRDefault="001951E3" w:rsidP="003A7668">
            <w:pPr>
              <w:rPr>
                <w:sz w:val="16"/>
                <w:szCs w:val="16"/>
              </w:rPr>
            </w:pPr>
          </w:p>
          <w:p w:rsidR="001951E3" w:rsidRDefault="001951E3" w:rsidP="003A7668">
            <w:pPr>
              <w:rPr>
                <w:sz w:val="16"/>
                <w:szCs w:val="16"/>
              </w:rPr>
            </w:pPr>
            <w:r w:rsidRPr="00D009B3">
              <w:rPr>
                <w:sz w:val="16"/>
                <w:szCs w:val="16"/>
              </w:rPr>
              <w:t>01</w:t>
            </w:r>
          </w:p>
          <w:p w:rsidR="001951E3" w:rsidRDefault="001951E3" w:rsidP="003A7668">
            <w:pPr>
              <w:rPr>
                <w:sz w:val="16"/>
                <w:szCs w:val="16"/>
              </w:rPr>
            </w:pPr>
            <w:r>
              <w:rPr>
                <w:sz w:val="16"/>
                <w:szCs w:val="16"/>
              </w:rPr>
              <w:t>01</w:t>
            </w:r>
          </w:p>
          <w:p w:rsidR="001951E3" w:rsidRPr="00D009B3" w:rsidRDefault="001951E3" w:rsidP="003A7668">
            <w:pPr>
              <w:rPr>
                <w:sz w:val="16"/>
                <w:szCs w:val="16"/>
              </w:rPr>
            </w:pP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p>
          <w:p w:rsidR="001951E3" w:rsidRDefault="001951E3" w:rsidP="003A7668">
            <w:pPr>
              <w:rPr>
                <w:sz w:val="16"/>
                <w:szCs w:val="16"/>
              </w:rPr>
            </w:pPr>
            <w:r w:rsidRPr="00D009B3">
              <w:rPr>
                <w:sz w:val="16"/>
                <w:szCs w:val="16"/>
              </w:rPr>
              <w:t>06</w:t>
            </w:r>
          </w:p>
          <w:p w:rsidR="001951E3" w:rsidRPr="00D009B3" w:rsidRDefault="001951E3" w:rsidP="003A7668">
            <w:pPr>
              <w:rPr>
                <w:sz w:val="16"/>
                <w:szCs w:val="16"/>
              </w:rPr>
            </w:pPr>
            <w:r>
              <w:rPr>
                <w:sz w:val="16"/>
                <w:szCs w:val="16"/>
              </w:rPr>
              <w:t>06</w:t>
            </w:r>
          </w:p>
        </w:tc>
        <w:tc>
          <w:tcPr>
            <w:tcW w:w="90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sidRPr="00D009B3">
              <w:rPr>
                <w:sz w:val="16"/>
                <w:szCs w:val="16"/>
              </w:rPr>
              <w:t>002</w:t>
            </w:r>
            <w:r>
              <w:rPr>
                <w:sz w:val="16"/>
                <w:szCs w:val="16"/>
              </w:rPr>
              <w:t>2</w:t>
            </w:r>
            <w:r w:rsidRPr="00D009B3">
              <w:rPr>
                <w:sz w:val="16"/>
                <w:szCs w:val="16"/>
              </w:rPr>
              <w:t>000</w:t>
            </w:r>
          </w:p>
          <w:p w:rsidR="001951E3" w:rsidRPr="00D009B3" w:rsidRDefault="001951E3" w:rsidP="003A7668">
            <w:pPr>
              <w:rPr>
                <w:sz w:val="16"/>
                <w:szCs w:val="16"/>
              </w:rPr>
            </w:pPr>
            <w:r>
              <w:rPr>
                <w:sz w:val="16"/>
                <w:szCs w:val="16"/>
              </w:rPr>
              <w:t>0022000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15"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821,0</w:t>
            </w:r>
          </w:p>
        </w:tc>
      </w:tr>
      <w:tr w:rsidR="001951E3" w:rsidTr="001951E3">
        <w:trPr>
          <w:trHeight w:val="143"/>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861AD4">
              <w:rPr>
                <w:sz w:val="18"/>
                <w:szCs w:val="18"/>
              </w:rPr>
              <w:t>Расходы на выплаты персоналу в целях обеспечения выполнения функций государственным</w:t>
            </w:r>
            <w:proofErr w:type="gramStart"/>
            <w:r w:rsidRPr="00861AD4">
              <w:rPr>
                <w:sz w:val="18"/>
                <w:szCs w:val="18"/>
              </w:rPr>
              <w:t>и(</w:t>
            </w:r>
            <w:proofErr w:type="gramEnd"/>
            <w:r w:rsidRPr="00861AD4">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105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06</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002</w:t>
            </w:r>
            <w:r>
              <w:rPr>
                <w:sz w:val="16"/>
                <w:szCs w:val="16"/>
              </w:rPr>
              <w:t>2</w:t>
            </w:r>
            <w:r w:rsidRPr="00D009B3">
              <w:rPr>
                <w:sz w:val="16"/>
                <w:szCs w:val="16"/>
              </w:rPr>
              <w:t>400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121</w:t>
            </w:r>
          </w:p>
        </w:tc>
        <w:tc>
          <w:tcPr>
            <w:tcW w:w="915"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821,0</w:t>
            </w:r>
          </w:p>
        </w:tc>
      </w:tr>
      <w:tr w:rsidR="001951E3" w:rsidTr="001951E3">
        <w:trPr>
          <w:trHeight w:val="143"/>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b/>
                <w:bCs/>
                <w:sz w:val="18"/>
                <w:szCs w:val="18"/>
              </w:rPr>
            </w:pPr>
            <w:r>
              <w:rPr>
                <w:b/>
                <w:bCs/>
                <w:sz w:val="18"/>
                <w:szCs w:val="18"/>
              </w:rPr>
              <w:t>Муниципальное казенное учреждение культуры  «</w:t>
            </w:r>
            <w:proofErr w:type="spellStart"/>
            <w:r>
              <w:rPr>
                <w:b/>
                <w:bCs/>
                <w:sz w:val="18"/>
                <w:szCs w:val="18"/>
              </w:rPr>
              <w:t>Новонукутский</w:t>
            </w:r>
            <w:proofErr w:type="spellEnd"/>
            <w:r>
              <w:rPr>
                <w:b/>
                <w:bCs/>
                <w:sz w:val="18"/>
                <w:szCs w:val="18"/>
              </w:rPr>
              <w:t xml:space="preserve"> краеведческий музей»</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b/>
                <w:bCs/>
                <w:sz w:val="16"/>
                <w:szCs w:val="16"/>
              </w:rPr>
            </w:pPr>
            <w:r>
              <w:rPr>
                <w:b/>
                <w:bCs/>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08</w:t>
            </w:r>
          </w:p>
        </w:tc>
        <w:tc>
          <w:tcPr>
            <w:tcW w:w="540" w:type="dxa"/>
            <w:tcBorders>
              <w:top w:val="nil"/>
              <w:left w:val="nil"/>
              <w:bottom w:val="nil"/>
              <w:right w:val="nil"/>
            </w:tcBorders>
            <w:shd w:val="clear" w:color="auto" w:fill="auto"/>
            <w:noWrap/>
            <w:vAlign w:val="center"/>
          </w:tcPr>
          <w:p w:rsidR="001951E3" w:rsidRPr="00D009B3" w:rsidRDefault="001951E3" w:rsidP="003A7668">
            <w:pPr>
              <w:rPr>
                <w:b/>
                <w:bCs/>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915" w:type="dxa"/>
            <w:tcBorders>
              <w:top w:val="nil"/>
              <w:left w:val="single" w:sz="4" w:space="0" w:color="auto"/>
              <w:right w:val="single" w:sz="4" w:space="0" w:color="auto"/>
            </w:tcBorders>
            <w:vAlign w:val="center"/>
          </w:tcPr>
          <w:p w:rsidR="001951E3" w:rsidRPr="00880540" w:rsidRDefault="001951E3" w:rsidP="003A7668">
            <w:pPr>
              <w:jc w:val="center"/>
              <w:rPr>
                <w:b/>
                <w:bCs/>
                <w:sz w:val="20"/>
                <w:szCs w:val="20"/>
              </w:rPr>
            </w:pPr>
            <w:r>
              <w:rPr>
                <w:b/>
                <w:bCs/>
                <w:sz w:val="20"/>
                <w:szCs w:val="20"/>
              </w:rPr>
              <w:t>1016,0</w:t>
            </w:r>
          </w:p>
        </w:tc>
      </w:tr>
      <w:tr w:rsidR="001951E3" w:rsidTr="001951E3">
        <w:trPr>
          <w:trHeight w:val="383"/>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Культура</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08</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1016,0</w:t>
            </w:r>
          </w:p>
        </w:tc>
      </w:tr>
      <w:tr w:rsidR="001951E3" w:rsidTr="001951E3">
        <w:trPr>
          <w:trHeight w:val="121"/>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Обеспечение деятельности подведомственных учреждений</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08</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44</w:t>
            </w:r>
            <w:r>
              <w:rPr>
                <w:sz w:val="16"/>
                <w:szCs w:val="16"/>
              </w:rPr>
              <w:t>1</w:t>
            </w:r>
            <w:r w:rsidRPr="00D009B3">
              <w:rPr>
                <w:sz w:val="16"/>
                <w:szCs w:val="16"/>
              </w:rPr>
              <w:t>9900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1016,0</w:t>
            </w:r>
          </w:p>
        </w:tc>
      </w:tr>
      <w:tr w:rsidR="001951E3" w:rsidTr="001951E3">
        <w:trPr>
          <w:trHeight w:val="240"/>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861AD4">
              <w:rPr>
                <w:sz w:val="18"/>
                <w:szCs w:val="18"/>
              </w:rPr>
              <w:t>Расходы на выплаты персоналу в целях обеспечения выполнения функций государственным</w:t>
            </w:r>
            <w:proofErr w:type="gramStart"/>
            <w:r w:rsidRPr="00861AD4">
              <w:rPr>
                <w:sz w:val="18"/>
                <w:szCs w:val="18"/>
              </w:rPr>
              <w:t>и(</w:t>
            </w:r>
            <w:proofErr w:type="gramEnd"/>
            <w:r w:rsidRPr="00861AD4">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08</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44</w:t>
            </w:r>
            <w:r>
              <w:rPr>
                <w:sz w:val="16"/>
                <w:szCs w:val="16"/>
              </w:rPr>
              <w:t>1</w:t>
            </w:r>
            <w:r w:rsidRPr="00D009B3">
              <w:rPr>
                <w:sz w:val="16"/>
                <w:szCs w:val="16"/>
              </w:rPr>
              <w:t>9900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111</w:t>
            </w: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973,0</w:t>
            </w:r>
          </w:p>
        </w:tc>
      </w:tr>
      <w:tr w:rsidR="001951E3" w:rsidTr="001951E3">
        <w:trPr>
          <w:trHeight w:val="163"/>
        </w:trPr>
        <w:tc>
          <w:tcPr>
            <w:tcW w:w="6483" w:type="dxa"/>
            <w:tcBorders>
              <w:top w:val="nil"/>
              <w:left w:val="single" w:sz="4" w:space="0" w:color="auto"/>
              <w:bottom w:val="nil"/>
              <w:right w:val="nil"/>
            </w:tcBorders>
            <w:shd w:val="clear" w:color="auto" w:fill="auto"/>
            <w:vAlign w:val="bottom"/>
          </w:tcPr>
          <w:p w:rsidR="001951E3" w:rsidRPr="006C1605" w:rsidRDefault="001951E3" w:rsidP="003A7668">
            <w:pPr>
              <w:rPr>
                <w:b/>
                <w:bCs/>
                <w:color w:val="000000"/>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nil"/>
            </w:tcBorders>
            <w:shd w:val="clear" w:color="auto" w:fill="auto"/>
            <w:noWrap/>
            <w:vAlign w:val="center"/>
          </w:tcPr>
          <w:p w:rsidR="001951E3" w:rsidRDefault="001951E3" w:rsidP="003A7668">
            <w:pPr>
              <w:jc w:val="center"/>
              <w:rPr>
                <w:sz w:val="16"/>
                <w:szCs w:val="16"/>
              </w:rPr>
            </w:pPr>
            <w:r>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08</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4419900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244</w:t>
            </w:r>
          </w:p>
        </w:tc>
        <w:tc>
          <w:tcPr>
            <w:tcW w:w="915" w:type="dxa"/>
            <w:tcBorders>
              <w:top w:val="nil"/>
              <w:left w:val="single" w:sz="4" w:space="0" w:color="auto"/>
              <w:bottom w:val="nil"/>
              <w:right w:val="single" w:sz="4" w:space="0" w:color="auto"/>
            </w:tcBorders>
            <w:vAlign w:val="center"/>
          </w:tcPr>
          <w:p w:rsidR="001951E3" w:rsidRDefault="001951E3" w:rsidP="003A7668">
            <w:pPr>
              <w:jc w:val="center"/>
              <w:rPr>
                <w:sz w:val="20"/>
                <w:szCs w:val="20"/>
              </w:rPr>
            </w:pPr>
            <w:r>
              <w:rPr>
                <w:sz w:val="20"/>
                <w:szCs w:val="20"/>
              </w:rPr>
              <w:t>43,0</w:t>
            </w:r>
          </w:p>
        </w:tc>
      </w:tr>
      <w:tr w:rsidR="001951E3" w:rsidTr="001951E3">
        <w:trPr>
          <w:trHeight w:val="163"/>
        </w:trPr>
        <w:tc>
          <w:tcPr>
            <w:tcW w:w="6483" w:type="dxa"/>
            <w:tcBorders>
              <w:top w:val="nil"/>
              <w:left w:val="single" w:sz="4" w:space="0" w:color="auto"/>
              <w:bottom w:val="nil"/>
              <w:right w:val="nil"/>
            </w:tcBorders>
            <w:shd w:val="clear" w:color="auto" w:fill="auto"/>
            <w:vAlign w:val="bottom"/>
          </w:tcPr>
          <w:p w:rsidR="001951E3" w:rsidRPr="00391BCD" w:rsidRDefault="001951E3" w:rsidP="003A7668">
            <w:pPr>
              <w:rPr>
                <w:sz w:val="20"/>
                <w:szCs w:val="20"/>
              </w:rPr>
            </w:pPr>
            <w:r w:rsidRPr="006C1605">
              <w:rPr>
                <w:b/>
                <w:bCs/>
                <w:color w:val="000000"/>
                <w:sz w:val="20"/>
                <w:szCs w:val="20"/>
              </w:rPr>
              <w:t>Физическая культура  и спорт</w:t>
            </w:r>
          </w:p>
        </w:tc>
        <w:tc>
          <w:tcPr>
            <w:tcW w:w="540" w:type="dxa"/>
            <w:tcBorders>
              <w:top w:val="nil"/>
              <w:left w:val="single" w:sz="4" w:space="0" w:color="auto"/>
              <w:bottom w:val="nil"/>
              <w:right w:val="nil"/>
            </w:tcBorders>
            <w:shd w:val="clear" w:color="auto" w:fill="auto"/>
            <w:noWrap/>
            <w:vAlign w:val="center"/>
          </w:tcPr>
          <w:p w:rsidR="001951E3" w:rsidRPr="00425D4B" w:rsidRDefault="001951E3" w:rsidP="003A7668">
            <w:pPr>
              <w:jc w:val="center"/>
              <w:rPr>
                <w:b/>
                <w:sz w:val="16"/>
                <w:szCs w:val="16"/>
              </w:rPr>
            </w:pPr>
            <w:r w:rsidRPr="00425D4B">
              <w:rPr>
                <w:b/>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425D4B" w:rsidRDefault="001951E3" w:rsidP="003A7668">
            <w:pPr>
              <w:rPr>
                <w:b/>
                <w:sz w:val="16"/>
                <w:szCs w:val="16"/>
              </w:rPr>
            </w:pPr>
            <w:r w:rsidRPr="00425D4B">
              <w:rPr>
                <w:b/>
                <w:sz w:val="16"/>
                <w:szCs w:val="16"/>
              </w:rPr>
              <w:t>11</w:t>
            </w:r>
          </w:p>
        </w:tc>
        <w:tc>
          <w:tcPr>
            <w:tcW w:w="540" w:type="dxa"/>
            <w:tcBorders>
              <w:top w:val="nil"/>
              <w:left w:val="nil"/>
              <w:bottom w:val="nil"/>
              <w:right w:val="nil"/>
            </w:tcBorders>
            <w:shd w:val="clear" w:color="auto" w:fill="auto"/>
            <w:noWrap/>
            <w:vAlign w:val="center"/>
          </w:tcPr>
          <w:p w:rsidR="001951E3" w:rsidRPr="00425D4B" w:rsidRDefault="001951E3" w:rsidP="003A7668">
            <w:pPr>
              <w:rPr>
                <w:b/>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425D4B" w:rsidRDefault="001951E3" w:rsidP="003A7668">
            <w:pPr>
              <w:rPr>
                <w:b/>
                <w:sz w:val="16"/>
                <w:szCs w:val="16"/>
              </w:rPr>
            </w:pPr>
          </w:p>
        </w:tc>
        <w:tc>
          <w:tcPr>
            <w:tcW w:w="525" w:type="dxa"/>
            <w:tcBorders>
              <w:top w:val="nil"/>
              <w:left w:val="nil"/>
              <w:bottom w:val="nil"/>
              <w:right w:val="single" w:sz="4" w:space="0" w:color="auto"/>
            </w:tcBorders>
            <w:shd w:val="clear" w:color="auto" w:fill="auto"/>
            <w:noWrap/>
            <w:vAlign w:val="center"/>
          </w:tcPr>
          <w:p w:rsidR="001951E3" w:rsidRPr="00425D4B" w:rsidRDefault="001951E3" w:rsidP="003A7668">
            <w:pPr>
              <w:rPr>
                <w:b/>
                <w:sz w:val="16"/>
                <w:szCs w:val="16"/>
              </w:rPr>
            </w:pPr>
          </w:p>
        </w:tc>
        <w:tc>
          <w:tcPr>
            <w:tcW w:w="915" w:type="dxa"/>
            <w:tcBorders>
              <w:top w:val="nil"/>
              <w:left w:val="single" w:sz="4" w:space="0" w:color="auto"/>
              <w:bottom w:val="nil"/>
              <w:right w:val="single" w:sz="4" w:space="0" w:color="auto"/>
            </w:tcBorders>
            <w:vAlign w:val="center"/>
          </w:tcPr>
          <w:p w:rsidR="001951E3" w:rsidRPr="00425D4B" w:rsidRDefault="001951E3" w:rsidP="003A7668">
            <w:pPr>
              <w:jc w:val="center"/>
              <w:rPr>
                <w:b/>
                <w:sz w:val="20"/>
                <w:szCs w:val="20"/>
              </w:rPr>
            </w:pPr>
            <w:r w:rsidRPr="00425D4B">
              <w:rPr>
                <w:b/>
                <w:sz w:val="20"/>
                <w:szCs w:val="20"/>
              </w:rPr>
              <w:t>80,0</w:t>
            </w:r>
          </w:p>
        </w:tc>
      </w:tr>
      <w:tr w:rsidR="001951E3" w:rsidTr="001951E3">
        <w:trPr>
          <w:trHeight w:val="163"/>
        </w:trPr>
        <w:tc>
          <w:tcPr>
            <w:tcW w:w="6483" w:type="dxa"/>
            <w:tcBorders>
              <w:top w:val="nil"/>
              <w:left w:val="single" w:sz="4" w:space="0" w:color="auto"/>
              <w:bottom w:val="nil"/>
              <w:right w:val="nil"/>
            </w:tcBorders>
            <w:shd w:val="clear" w:color="auto" w:fill="auto"/>
            <w:vAlign w:val="bottom"/>
          </w:tcPr>
          <w:p w:rsidR="001951E3" w:rsidRPr="00391BCD" w:rsidRDefault="001951E3" w:rsidP="003A7668">
            <w:pPr>
              <w:rPr>
                <w:sz w:val="20"/>
                <w:szCs w:val="20"/>
              </w:rPr>
            </w:pPr>
            <w:r w:rsidRPr="006C1605">
              <w:rPr>
                <w:color w:val="000000"/>
                <w:sz w:val="20"/>
                <w:szCs w:val="20"/>
              </w:rPr>
              <w:t>Физическая культ</w:t>
            </w:r>
            <w:r>
              <w:rPr>
                <w:color w:val="000000"/>
                <w:sz w:val="20"/>
                <w:szCs w:val="20"/>
              </w:rPr>
              <w:t>у</w:t>
            </w:r>
            <w:r w:rsidRPr="006C1605">
              <w:rPr>
                <w:color w:val="000000"/>
                <w:sz w:val="20"/>
                <w:szCs w:val="20"/>
              </w:rPr>
              <w:t>ра и спорт</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11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80,0</w:t>
            </w:r>
          </w:p>
        </w:tc>
      </w:tr>
      <w:tr w:rsidR="001951E3" w:rsidTr="001951E3">
        <w:trPr>
          <w:trHeight w:val="163"/>
        </w:trPr>
        <w:tc>
          <w:tcPr>
            <w:tcW w:w="6483" w:type="dxa"/>
            <w:tcBorders>
              <w:top w:val="nil"/>
              <w:left w:val="single" w:sz="4" w:space="0" w:color="auto"/>
              <w:bottom w:val="nil"/>
              <w:right w:val="nil"/>
            </w:tcBorders>
            <w:shd w:val="clear" w:color="auto" w:fill="auto"/>
            <w:vAlign w:val="bottom"/>
          </w:tcPr>
          <w:p w:rsidR="001951E3" w:rsidRPr="00391BCD" w:rsidRDefault="001951E3" w:rsidP="003A7668">
            <w:pPr>
              <w:rPr>
                <w:sz w:val="20"/>
                <w:szCs w:val="20"/>
              </w:rPr>
            </w:pPr>
            <w:r w:rsidRPr="006C1605">
              <w:rPr>
                <w:color w:val="000000"/>
                <w:sz w:val="20"/>
                <w:szCs w:val="20"/>
              </w:rPr>
              <w:t>Физкультурно-оздоровительная работа и спортивные мероприятия</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11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5129700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80,0</w:t>
            </w:r>
          </w:p>
        </w:tc>
      </w:tr>
      <w:tr w:rsidR="001951E3" w:rsidTr="001951E3">
        <w:trPr>
          <w:trHeight w:val="163"/>
        </w:trPr>
        <w:tc>
          <w:tcPr>
            <w:tcW w:w="6483" w:type="dxa"/>
            <w:tcBorders>
              <w:top w:val="nil"/>
              <w:left w:val="single" w:sz="4" w:space="0" w:color="auto"/>
              <w:bottom w:val="nil"/>
              <w:right w:val="nil"/>
            </w:tcBorders>
            <w:shd w:val="clear" w:color="auto" w:fill="auto"/>
            <w:vAlign w:val="bottom"/>
          </w:tcPr>
          <w:p w:rsidR="001951E3" w:rsidRPr="00391BCD" w:rsidRDefault="001951E3" w:rsidP="003A7668">
            <w:pPr>
              <w:rPr>
                <w:sz w:val="20"/>
                <w:szCs w:val="20"/>
              </w:rPr>
            </w:pPr>
            <w:r w:rsidRPr="006C1605">
              <w:rPr>
                <w:color w:val="000000"/>
                <w:sz w:val="20"/>
                <w:szCs w:val="20"/>
              </w:rPr>
              <w:t>Мероприятия в области спорта и физической культуры,</w:t>
            </w:r>
            <w:r>
              <w:rPr>
                <w:color w:val="000000"/>
                <w:sz w:val="20"/>
                <w:szCs w:val="20"/>
              </w:rPr>
              <w:t xml:space="preserve"> </w:t>
            </w:r>
            <w:r w:rsidRPr="006C1605">
              <w:rPr>
                <w:color w:val="000000"/>
                <w:sz w:val="20"/>
                <w:szCs w:val="20"/>
              </w:rPr>
              <w:t>туризма</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11</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5129700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15"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80,0</w:t>
            </w:r>
          </w:p>
        </w:tc>
      </w:tr>
      <w:tr w:rsidR="001951E3" w:rsidTr="001951E3">
        <w:trPr>
          <w:trHeight w:val="90"/>
        </w:trPr>
        <w:tc>
          <w:tcPr>
            <w:tcW w:w="6483" w:type="dxa"/>
            <w:tcBorders>
              <w:top w:val="nil"/>
              <w:left w:val="single" w:sz="4" w:space="0" w:color="auto"/>
              <w:right w:val="nil"/>
            </w:tcBorders>
            <w:shd w:val="clear" w:color="auto" w:fill="auto"/>
            <w:vAlign w:val="bottom"/>
          </w:tcPr>
          <w:p w:rsidR="001951E3" w:rsidRPr="006C1605" w:rsidRDefault="001951E3" w:rsidP="003A7668">
            <w:pPr>
              <w:rPr>
                <w:color w:val="000000"/>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540" w:type="dxa"/>
            <w:tcBorders>
              <w:top w:val="nil"/>
              <w:left w:val="single" w:sz="4" w:space="0" w:color="auto"/>
              <w:right w:val="single" w:sz="4" w:space="0" w:color="auto"/>
            </w:tcBorders>
            <w:shd w:val="clear" w:color="auto" w:fill="auto"/>
            <w:noWrap/>
            <w:vAlign w:val="center"/>
          </w:tcPr>
          <w:p w:rsidR="001951E3" w:rsidRPr="00D009B3" w:rsidRDefault="001951E3" w:rsidP="003A7668">
            <w:pPr>
              <w:rPr>
                <w:sz w:val="16"/>
                <w:szCs w:val="16"/>
              </w:rPr>
            </w:pPr>
            <w:r>
              <w:rPr>
                <w:sz w:val="16"/>
                <w:szCs w:val="16"/>
              </w:rPr>
              <w:t>11</w:t>
            </w:r>
          </w:p>
        </w:tc>
        <w:tc>
          <w:tcPr>
            <w:tcW w:w="540" w:type="dxa"/>
            <w:tcBorders>
              <w:top w:val="nil"/>
              <w:left w:val="nil"/>
              <w:right w:val="nil"/>
            </w:tcBorders>
            <w:shd w:val="clear" w:color="auto" w:fill="auto"/>
            <w:noWrap/>
            <w:vAlign w:val="center"/>
          </w:tcPr>
          <w:p w:rsidR="001951E3" w:rsidRPr="00D009B3" w:rsidRDefault="001951E3" w:rsidP="003A7668">
            <w:pPr>
              <w:rPr>
                <w:sz w:val="16"/>
                <w:szCs w:val="16"/>
              </w:rPr>
            </w:pPr>
            <w:r>
              <w:rPr>
                <w:sz w:val="16"/>
                <w:szCs w:val="16"/>
              </w:rPr>
              <w:t>01</w:t>
            </w:r>
          </w:p>
        </w:tc>
        <w:tc>
          <w:tcPr>
            <w:tcW w:w="900" w:type="dxa"/>
            <w:tcBorders>
              <w:top w:val="nil"/>
              <w:left w:val="single" w:sz="4" w:space="0" w:color="auto"/>
              <w:right w:val="single" w:sz="4" w:space="0" w:color="auto"/>
            </w:tcBorders>
            <w:shd w:val="clear" w:color="auto" w:fill="auto"/>
            <w:noWrap/>
            <w:vAlign w:val="center"/>
          </w:tcPr>
          <w:p w:rsidR="001951E3" w:rsidRPr="00D009B3" w:rsidRDefault="001951E3" w:rsidP="003A7668">
            <w:pPr>
              <w:rPr>
                <w:sz w:val="16"/>
                <w:szCs w:val="16"/>
              </w:rPr>
            </w:pPr>
            <w:r>
              <w:rPr>
                <w:sz w:val="16"/>
                <w:szCs w:val="16"/>
              </w:rPr>
              <w:t>5129700</w:t>
            </w:r>
          </w:p>
        </w:tc>
        <w:tc>
          <w:tcPr>
            <w:tcW w:w="525" w:type="dxa"/>
            <w:tcBorders>
              <w:top w:val="nil"/>
              <w:left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244</w:t>
            </w:r>
          </w:p>
        </w:tc>
        <w:tc>
          <w:tcPr>
            <w:tcW w:w="915" w:type="dxa"/>
            <w:tcBorders>
              <w:top w:val="nil"/>
              <w:left w:val="single" w:sz="4" w:space="0" w:color="auto"/>
              <w:right w:val="single" w:sz="4" w:space="0" w:color="auto"/>
            </w:tcBorders>
            <w:vAlign w:val="center"/>
          </w:tcPr>
          <w:p w:rsidR="001951E3" w:rsidRPr="00880540" w:rsidRDefault="001951E3" w:rsidP="003A7668">
            <w:pPr>
              <w:jc w:val="center"/>
              <w:rPr>
                <w:sz w:val="20"/>
                <w:szCs w:val="20"/>
              </w:rPr>
            </w:pPr>
            <w:r>
              <w:rPr>
                <w:sz w:val="20"/>
                <w:szCs w:val="20"/>
              </w:rPr>
              <w:t>80,0</w:t>
            </w:r>
          </w:p>
        </w:tc>
      </w:tr>
      <w:tr w:rsidR="001951E3" w:rsidTr="001951E3">
        <w:trPr>
          <w:trHeight w:val="90"/>
        </w:trPr>
        <w:tc>
          <w:tcPr>
            <w:tcW w:w="6483" w:type="dxa"/>
            <w:tcBorders>
              <w:top w:val="nil"/>
              <w:left w:val="single" w:sz="4" w:space="0" w:color="auto"/>
              <w:bottom w:val="nil"/>
              <w:right w:val="nil"/>
            </w:tcBorders>
            <w:shd w:val="clear" w:color="auto" w:fill="auto"/>
            <w:noWrap/>
            <w:vAlign w:val="center"/>
          </w:tcPr>
          <w:p w:rsidR="001951E3" w:rsidRDefault="001951E3" w:rsidP="003A7668">
            <w:pPr>
              <w:rPr>
                <w:sz w:val="18"/>
                <w:szCs w:val="18"/>
              </w:rPr>
            </w:pPr>
            <w:r>
              <w:rPr>
                <w:b/>
                <w:color w:val="000000"/>
                <w:sz w:val="20"/>
                <w:szCs w:val="20"/>
              </w:rPr>
              <w:t>Обслуживание государственного и муниципального долга</w:t>
            </w:r>
          </w:p>
        </w:tc>
        <w:tc>
          <w:tcPr>
            <w:tcW w:w="540" w:type="dxa"/>
            <w:tcBorders>
              <w:top w:val="nil"/>
              <w:left w:val="single" w:sz="4" w:space="0" w:color="auto"/>
              <w:bottom w:val="nil"/>
              <w:right w:val="nil"/>
            </w:tcBorders>
            <w:shd w:val="clear" w:color="auto" w:fill="auto"/>
            <w:noWrap/>
            <w:vAlign w:val="center"/>
          </w:tcPr>
          <w:p w:rsidR="001951E3" w:rsidRPr="00425D4B" w:rsidRDefault="001951E3" w:rsidP="003A7668">
            <w:pPr>
              <w:jc w:val="center"/>
              <w:rPr>
                <w:b/>
                <w:sz w:val="16"/>
                <w:szCs w:val="16"/>
              </w:rPr>
            </w:pPr>
            <w:r>
              <w:rPr>
                <w:b/>
                <w:sz w:val="16"/>
                <w:szCs w:val="16"/>
              </w:rPr>
              <w:t>105</w:t>
            </w:r>
          </w:p>
        </w:tc>
        <w:tc>
          <w:tcPr>
            <w:tcW w:w="540" w:type="dxa"/>
            <w:tcBorders>
              <w:top w:val="nil"/>
              <w:left w:val="single" w:sz="4" w:space="0" w:color="auto"/>
              <w:bottom w:val="nil"/>
              <w:right w:val="single" w:sz="4" w:space="0" w:color="auto"/>
            </w:tcBorders>
            <w:shd w:val="clear" w:color="auto" w:fill="auto"/>
            <w:noWrap/>
            <w:vAlign w:val="center"/>
          </w:tcPr>
          <w:p w:rsidR="001951E3" w:rsidRPr="00425D4B" w:rsidRDefault="001951E3" w:rsidP="003A7668">
            <w:pPr>
              <w:rPr>
                <w:b/>
                <w:sz w:val="16"/>
                <w:szCs w:val="16"/>
              </w:rPr>
            </w:pPr>
            <w:r w:rsidRPr="00425D4B">
              <w:rPr>
                <w:b/>
                <w:sz w:val="16"/>
                <w:szCs w:val="16"/>
              </w:rPr>
              <w:t>13</w:t>
            </w:r>
          </w:p>
        </w:tc>
        <w:tc>
          <w:tcPr>
            <w:tcW w:w="540" w:type="dxa"/>
            <w:tcBorders>
              <w:top w:val="nil"/>
              <w:left w:val="nil"/>
              <w:bottom w:val="nil"/>
              <w:right w:val="nil"/>
            </w:tcBorders>
            <w:shd w:val="clear" w:color="auto" w:fill="auto"/>
            <w:noWrap/>
            <w:vAlign w:val="center"/>
          </w:tcPr>
          <w:p w:rsidR="001951E3" w:rsidRPr="00425D4B" w:rsidRDefault="001951E3" w:rsidP="003A7668">
            <w:pPr>
              <w:rPr>
                <w:b/>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425D4B" w:rsidRDefault="001951E3" w:rsidP="003A7668">
            <w:pPr>
              <w:rPr>
                <w:b/>
                <w:sz w:val="16"/>
                <w:szCs w:val="16"/>
              </w:rPr>
            </w:pPr>
          </w:p>
        </w:tc>
        <w:tc>
          <w:tcPr>
            <w:tcW w:w="525" w:type="dxa"/>
            <w:tcBorders>
              <w:top w:val="nil"/>
              <w:left w:val="nil"/>
              <w:bottom w:val="nil"/>
              <w:right w:val="single" w:sz="4" w:space="0" w:color="auto"/>
            </w:tcBorders>
            <w:shd w:val="clear" w:color="auto" w:fill="auto"/>
            <w:noWrap/>
            <w:vAlign w:val="center"/>
          </w:tcPr>
          <w:p w:rsidR="001951E3" w:rsidRPr="00425D4B" w:rsidRDefault="001951E3" w:rsidP="003A7668">
            <w:pPr>
              <w:rPr>
                <w:b/>
                <w:sz w:val="16"/>
                <w:szCs w:val="16"/>
              </w:rPr>
            </w:pPr>
          </w:p>
        </w:tc>
        <w:tc>
          <w:tcPr>
            <w:tcW w:w="915" w:type="dxa"/>
            <w:tcBorders>
              <w:top w:val="nil"/>
              <w:left w:val="single" w:sz="4" w:space="0" w:color="auto"/>
              <w:bottom w:val="nil"/>
              <w:right w:val="single" w:sz="4" w:space="0" w:color="auto"/>
            </w:tcBorders>
            <w:vAlign w:val="center"/>
          </w:tcPr>
          <w:p w:rsidR="001951E3" w:rsidRPr="00425D4B" w:rsidRDefault="001951E3" w:rsidP="003A7668">
            <w:pPr>
              <w:jc w:val="center"/>
              <w:rPr>
                <w:b/>
                <w:sz w:val="20"/>
                <w:szCs w:val="20"/>
              </w:rPr>
            </w:pPr>
            <w:r>
              <w:rPr>
                <w:b/>
                <w:sz w:val="20"/>
                <w:szCs w:val="20"/>
              </w:rPr>
              <w:t>47,6</w:t>
            </w:r>
          </w:p>
        </w:tc>
      </w:tr>
      <w:tr w:rsidR="001951E3" w:rsidTr="001951E3">
        <w:trPr>
          <w:trHeight w:val="90"/>
        </w:trPr>
        <w:tc>
          <w:tcPr>
            <w:tcW w:w="6483" w:type="dxa"/>
            <w:tcBorders>
              <w:top w:val="nil"/>
              <w:left w:val="single" w:sz="4" w:space="0" w:color="auto"/>
              <w:bottom w:val="nil"/>
              <w:right w:val="nil"/>
            </w:tcBorders>
            <w:shd w:val="clear" w:color="auto" w:fill="auto"/>
            <w:noWrap/>
            <w:vAlign w:val="center"/>
          </w:tcPr>
          <w:p w:rsidR="001951E3" w:rsidRDefault="001951E3" w:rsidP="003A7668">
            <w:pPr>
              <w:rPr>
                <w:sz w:val="18"/>
                <w:szCs w:val="18"/>
              </w:rPr>
            </w:pPr>
            <w:r w:rsidRPr="00BA697D">
              <w:rPr>
                <w:color w:val="000000"/>
                <w:sz w:val="20"/>
                <w:szCs w:val="20"/>
              </w:rPr>
              <w:t xml:space="preserve">Обслуживание государственного </w:t>
            </w:r>
            <w:r>
              <w:rPr>
                <w:color w:val="000000"/>
                <w:sz w:val="20"/>
                <w:szCs w:val="20"/>
              </w:rPr>
              <w:t xml:space="preserve">внутреннего </w:t>
            </w:r>
            <w:r w:rsidRPr="00BA697D">
              <w:rPr>
                <w:color w:val="000000"/>
                <w:sz w:val="20"/>
                <w:szCs w:val="20"/>
              </w:rPr>
              <w:t>и муниципального долга</w:t>
            </w:r>
          </w:p>
        </w:tc>
        <w:tc>
          <w:tcPr>
            <w:tcW w:w="540" w:type="dxa"/>
            <w:tcBorders>
              <w:top w:val="nil"/>
              <w:left w:val="single" w:sz="4" w:space="0" w:color="auto"/>
              <w:bottom w:val="nil"/>
              <w:right w:val="nil"/>
            </w:tcBorders>
            <w:shd w:val="clear" w:color="auto" w:fill="auto"/>
            <w:noWrap/>
            <w:vAlign w:val="center"/>
          </w:tcPr>
          <w:p w:rsidR="001951E3" w:rsidRDefault="001951E3" w:rsidP="003A7668">
            <w:pPr>
              <w:jc w:val="center"/>
              <w:rPr>
                <w:sz w:val="16"/>
                <w:szCs w:val="16"/>
              </w:rPr>
            </w:pPr>
            <w:r>
              <w:rPr>
                <w:sz w:val="16"/>
                <w:szCs w:val="16"/>
              </w:rPr>
              <w:t>105</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p>
        </w:tc>
        <w:tc>
          <w:tcPr>
            <w:tcW w:w="525"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15" w:type="dxa"/>
            <w:tcBorders>
              <w:top w:val="nil"/>
              <w:left w:val="single" w:sz="4" w:space="0" w:color="auto"/>
              <w:bottom w:val="nil"/>
              <w:right w:val="single" w:sz="4" w:space="0" w:color="auto"/>
            </w:tcBorders>
            <w:vAlign w:val="center"/>
          </w:tcPr>
          <w:p w:rsidR="001951E3" w:rsidRPr="00F112B0" w:rsidRDefault="001951E3" w:rsidP="003A7668">
            <w:pPr>
              <w:jc w:val="center"/>
              <w:rPr>
                <w:sz w:val="20"/>
                <w:szCs w:val="20"/>
              </w:rPr>
            </w:pPr>
            <w:r>
              <w:rPr>
                <w:sz w:val="20"/>
                <w:szCs w:val="20"/>
              </w:rPr>
              <w:t>47,6</w:t>
            </w:r>
          </w:p>
        </w:tc>
      </w:tr>
      <w:tr w:rsidR="001951E3" w:rsidTr="001951E3">
        <w:trPr>
          <w:trHeight w:val="90"/>
        </w:trPr>
        <w:tc>
          <w:tcPr>
            <w:tcW w:w="6483" w:type="dxa"/>
            <w:tcBorders>
              <w:top w:val="nil"/>
              <w:left w:val="single" w:sz="4" w:space="0" w:color="auto"/>
              <w:bottom w:val="nil"/>
              <w:right w:val="nil"/>
            </w:tcBorders>
            <w:shd w:val="clear" w:color="auto" w:fill="auto"/>
            <w:noWrap/>
            <w:vAlign w:val="bottom"/>
          </w:tcPr>
          <w:p w:rsidR="001951E3" w:rsidRPr="00951E98" w:rsidRDefault="001951E3" w:rsidP="003A7668">
            <w:pPr>
              <w:rPr>
                <w:b/>
                <w:color w:val="000000"/>
                <w:sz w:val="20"/>
                <w:szCs w:val="20"/>
              </w:rPr>
            </w:pPr>
            <w:r>
              <w:rPr>
                <w:color w:val="000000"/>
                <w:sz w:val="20"/>
                <w:szCs w:val="20"/>
              </w:rPr>
              <w:t>Процентные платежи по долговым обязательствам</w:t>
            </w:r>
          </w:p>
        </w:tc>
        <w:tc>
          <w:tcPr>
            <w:tcW w:w="540" w:type="dxa"/>
            <w:tcBorders>
              <w:top w:val="nil"/>
              <w:left w:val="single" w:sz="4" w:space="0" w:color="auto"/>
              <w:bottom w:val="nil"/>
              <w:right w:val="nil"/>
            </w:tcBorders>
            <w:shd w:val="clear" w:color="auto" w:fill="auto"/>
            <w:noWrap/>
            <w:vAlign w:val="center"/>
          </w:tcPr>
          <w:p w:rsidR="001951E3" w:rsidRDefault="001951E3" w:rsidP="003A7668">
            <w:pPr>
              <w:jc w:val="center"/>
              <w:rPr>
                <w:sz w:val="16"/>
                <w:szCs w:val="16"/>
              </w:rPr>
            </w:pPr>
            <w:r>
              <w:rPr>
                <w:sz w:val="16"/>
                <w:szCs w:val="16"/>
              </w:rPr>
              <w:t>105</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0652001</w:t>
            </w:r>
          </w:p>
        </w:tc>
        <w:tc>
          <w:tcPr>
            <w:tcW w:w="525"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15" w:type="dxa"/>
            <w:tcBorders>
              <w:top w:val="nil"/>
              <w:left w:val="single" w:sz="4" w:space="0" w:color="auto"/>
              <w:bottom w:val="nil"/>
              <w:right w:val="single" w:sz="4" w:space="0" w:color="auto"/>
            </w:tcBorders>
            <w:vAlign w:val="center"/>
          </w:tcPr>
          <w:p w:rsidR="001951E3" w:rsidRPr="00F112B0" w:rsidRDefault="001951E3" w:rsidP="003A7668">
            <w:pPr>
              <w:jc w:val="center"/>
              <w:rPr>
                <w:sz w:val="20"/>
                <w:szCs w:val="20"/>
              </w:rPr>
            </w:pPr>
            <w:r>
              <w:rPr>
                <w:sz w:val="20"/>
                <w:szCs w:val="20"/>
              </w:rPr>
              <w:t>47,6</w:t>
            </w:r>
          </w:p>
        </w:tc>
      </w:tr>
      <w:tr w:rsidR="001951E3" w:rsidTr="001951E3">
        <w:trPr>
          <w:trHeight w:val="90"/>
        </w:trPr>
        <w:tc>
          <w:tcPr>
            <w:tcW w:w="6483" w:type="dxa"/>
            <w:tcBorders>
              <w:top w:val="nil"/>
              <w:left w:val="single" w:sz="4" w:space="0" w:color="auto"/>
              <w:bottom w:val="nil"/>
              <w:right w:val="nil"/>
            </w:tcBorders>
            <w:shd w:val="clear" w:color="auto" w:fill="auto"/>
            <w:noWrap/>
            <w:vAlign w:val="center"/>
          </w:tcPr>
          <w:p w:rsidR="001951E3" w:rsidRDefault="001951E3" w:rsidP="003A7668">
            <w:pPr>
              <w:rPr>
                <w:sz w:val="18"/>
                <w:szCs w:val="18"/>
              </w:rPr>
            </w:pPr>
            <w:r w:rsidRPr="00BA697D">
              <w:rPr>
                <w:color w:val="000000"/>
                <w:sz w:val="20"/>
                <w:szCs w:val="20"/>
              </w:rPr>
              <w:t>Процентные платежи по государственному долгу муниципального образования</w:t>
            </w:r>
          </w:p>
        </w:tc>
        <w:tc>
          <w:tcPr>
            <w:tcW w:w="540" w:type="dxa"/>
            <w:tcBorders>
              <w:top w:val="nil"/>
              <w:left w:val="single" w:sz="4" w:space="0" w:color="auto"/>
              <w:bottom w:val="nil"/>
              <w:right w:val="nil"/>
            </w:tcBorders>
            <w:shd w:val="clear" w:color="auto" w:fill="auto"/>
            <w:noWrap/>
            <w:vAlign w:val="center"/>
          </w:tcPr>
          <w:p w:rsidR="001951E3" w:rsidRDefault="001951E3" w:rsidP="003A7668">
            <w:pPr>
              <w:jc w:val="center"/>
              <w:rPr>
                <w:sz w:val="16"/>
                <w:szCs w:val="16"/>
              </w:rPr>
            </w:pPr>
            <w:r>
              <w:rPr>
                <w:sz w:val="16"/>
                <w:szCs w:val="16"/>
              </w:rPr>
              <w:t>105</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0652001</w:t>
            </w:r>
          </w:p>
        </w:tc>
        <w:tc>
          <w:tcPr>
            <w:tcW w:w="525"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15" w:type="dxa"/>
            <w:tcBorders>
              <w:top w:val="nil"/>
              <w:left w:val="single" w:sz="4" w:space="0" w:color="auto"/>
              <w:bottom w:val="nil"/>
              <w:right w:val="single" w:sz="4" w:space="0" w:color="auto"/>
            </w:tcBorders>
            <w:vAlign w:val="center"/>
          </w:tcPr>
          <w:p w:rsidR="001951E3" w:rsidRPr="00F112B0" w:rsidRDefault="001951E3" w:rsidP="003A7668">
            <w:pPr>
              <w:jc w:val="center"/>
              <w:rPr>
                <w:sz w:val="20"/>
                <w:szCs w:val="20"/>
              </w:rPr>
            </w:pPr>
            <w:r>
              <w:rPr>
                <w:sz w:val="20"/>
                <w:szCs w:val="20"/>
              </w:rPr>
              <w:t>47,6</w:t>
            </w:r>
          </w:p>
        </w:tc>
      </w:tr>
      <w:tr w:rsidR="001951E3" w:rsidTr="001951E3">
        <w:trPr>
          <w:trHeight w:val="90"/>
        </w:trPr>
        <w:tc>
          <w:tcPr>
            <w:tcW w:w="6483" w:type="dxa"/>
            <w:tcBorders>
              <w:top w:val="nil"/>
              <w:left w:val="single" w:sz="4" w:space="0" w:color="auto"/>
              <w:bottom w:val="nil"/>
              <w:right w:val="nil"/>
            </w:tcBorders>
            <w:shd w:val="clear" w:color="auto" w:fill="auto"/>
            <w:noWrap/>
            <w:vAlign w:val="center"/>
          </w:tcPr>
          <w:p w:rsidR="001951E3" w:rsidRDefault="001951E3" w:rsidP="003A7668">
            <w:pPr>
              <w:rPr>
                <w:sz w:val="18"/>
                <w:szCs w:val="18"/>
              </w:rPr>
            </w:pPr>
            <w:r w:rsidRPr="00E34FC5">
              <w:rPr>
                <w:color w:val="000000"/>
                <w:sz w:val="20"/>
                <w:szCs w:val="20"/>
              </w:rPr>
              <w:t>Обслуживание государственного (муниципального) долга</w:t>
            </w:r>
          </w:p>
        </w:tc>
        <w:tc>
          <w:tcPr>
            <w:tcW w:w="540" w:type="dxa"/>
            <w:tcBorders>
              <w:top w:val="nil"/>
              <w:left w:val="single" w:sz="4" w:space="0" w:color="auto"/>
              <w:bottom w:val="nil"/>
              <w:right w:val="nil"/>
            </w:tcBorders>
            <w:shd w:val="clear" w:color="auto" w:fill="auto"/>
            <w:noWrap/>
            <w:vAlign w:val="center"/>
          </w:tcPr>
          <w:p w:rsidR="001951E3" w:rsidRDefault="001951E3" w:rsidP="003A7668">
            <w:pPr>
              <w:jc w:val="center"/>
              <w:rPr>
                <w:sz w:val="16"/>
                <w:szCs w:val="16"/>
              </w:rPr>
            </w:pPr>
            <w:r>
              <w:rPr>
                <w:sz w:val="16"/>
                <w:szCs w:val="16"/>
              </w:rPr>
              <w:t>105</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0652001</w:t>
            </w:r>
          </w:p>
        </w:tc>
        <w:tc>
          <w:tcPr>
            <w:tcW w:w="525"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r>
              <w:rPr>
                <w:sz w:val="16"/>
                <w:szCs w:val="16"/>
              </w:rPr>
              <w:t>700</w:t>
            </w:r>
          </w:p>
        </w:tc>
        <w:tc>
          <w:tcPr>
            <w:tcW w:w="915" w:type="dxa"/>
            <w:tcBorders>
              <w:top w:val="nil"/>
              <w:left w:val="single" w:sz="4" w:space="0" w:color="auto"/>
              <w:bottom w:val="nil"/>
              <w:right w:val="single" w:sz="4" w:space="0" w:color="auto"/>
            </w:tcBorders>
            <w:vAlign w:val="center"/>
          </w:tcPr>
          <w:p w:rsidR="001951E3" w:rsidRPr="00F112B0" w:rsidRDefault="001951E3" w:rsidP="003A7668">
            <w:pPr>
              <w:jc w:val="center"/>
              <w:rPr>
                <w:sz w:val="20"/>
                <w:szCs w:val="20"/>
              </w:rPr>
            </w:pPr>
            <w:r>
              <w:rPr>
                <w:sz w:val="20"/>
                <w:szCs w:val="20"/>
              </w:rPr>
              <w:t>47,6</w:t>
            </w:r>
          </w:p>
        </w:tc>
      </w:tr>
      <w:tr w:rsidR="001951E3" w:rsidTr="001951E3">
        <w:trPr>
          <w:trHeight w:val="90"/>
        </w:trPr>
        <w:tc>
          <w:tcPr>
            <w:tcW w:w="6483" w:type="dxa"/>
            <w:tcBorders>
              <w:top w:val="nil"/>
              <w:left w:val="single" w:sz="4" w:space="0" w:color="auto"/>
              <w:bottom w:val="nil"/>
              <w:right w:val="nil"/>
            </w:tcBorders>
            <w:shd w:val="clear" w:color="auto" w:fill="auto"/>
            <w:noWrap/>
            <w:vAlign w:val="center"/>
          </w:tcPr>
          <w:p w:rsidR="001951E3" w:rsidRDefault="001951E3" w:rsidP="003A7668">
            <w:pPr>
              <w:rPr>
                <w:sz w:val="18"/>
                <w:szCs w:val="18"/>
              </w:rPr>
            </w:pPr>
            <w:r w:rsidRPr="00F50080">
              <w:rPr>
                <w:b/>
                <w:bCs/>
                <w:sz w:val="20"/>
                <w:szCs w:val="20"/>
              </w:rPr>
              <w:t>Межбюджетные трансферты общего характера бюджетам субъектов Российской Федерации</w:t>
            </w:r>
          </w:p>
        </w:tc>
        <w:tc>
          <w:tcPr>
            <w:tcW w:w="540" w:type="dxa"/>
            <w:tcBorders>
              <w:top w:val="nil"/>
              <w:left w:val="single" w:sz="4" w:space="0" w:color="auto"/>
              <w:bottom w:val="nil"/>
              <w:right w:val="nil"/>
            </w:tcBorders>
            <w:shd w:val="clear" w:color="auto" w:fill="auto"/>
            <w:noWrap/>
            <w:vAlign w:val="center"/>
          </w:tcPr>
          <w:p w:rsidR="001951E3" w:rsidRDefault="001951E3" w:rsidP="003A7668">
            <w:pPr>
              <w:jc w:val="center"/>
              <w:rPr>
                <w:sz w:val="16"/>
                <w:szCs w:val="16"/>
              </w:rPr>
            </w:pPr>
            <w:r>
              <w:rPr>
                <w:sz w:val="16"/>
                <w:szCs w:val="16"/>
              </w:rPr>
              <w:t>105</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p>
        </w:tc>
        <w:tc>
          <w:tcPr>
            <w:tcW w:w="525"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15" w:type="dxa"/>
            <w:tcBorders>
              <w:top w:val="nil"/>
              <w:left w:val="single" w:sz="4" w:space="0" w:color="auto"/>
              <w:bottom w:val="nil"/>
              <w:right w:val="single" w:sz="4" w:space="0" w:color="auto"/>
            </w:tcBorders>
            <w:vAlign w:val="center"/>
          </w:tcPr>
          <w:p w:rsidR="001951E3" w:rsidRPr="00233992" w:rsidRDefault="001951E3" w:rsidP="003A7668">
            <w:pPr>
              <w:jc w:val="center"/>
              <w:rPr>
                <w:b/>
                <w:sz w:val="20"/>
                <w:szCs w:val="20"/>
              </w:rPr>
            </w:pPr>
            <w:r>
              <w:rPr>
                <w:b/>
                <w:sz w:val="20"/>
                <w:szCs w:val="20"/>
              </w:rPr>
              <w:t>131,2</w:t>
            </w:r>
          </w:p>
        </w:tc>
      </w:tr>
      <w:tr w:rsidR="001951E3" w:rsidTr="001951E3">
        <w:trPr>
          <w:trHeight w:val="90"/>
        </w:trPr>
        <w:tc>
          <w:tcPr>
            <w:tcW w:w="6483" w:type="dxa"/>
            <w:tcBorders>
              <w:top w:val="nil"/>
              <w:left w:val="single" w:sz="4" w:space="0" w:color="auto"/>
              <w:bottom w:val="nil"/>
              <w:right w:val="nil"/>
            </w:tcBorders>
            <w:shd w:val="clear" w:color="auto" w:fill="auto"/>
            <w:noWrap/>
            <w:vAlign w:val="center"/>
          </w:tcPr>
          <w:p w:rsidR="001951E3" w:rsidRDefault="001951E3" w:rsidP="003A7668">
            <w:pPr>
              <w:rPr>
                <w:sz w:val="18"/>
                <w:szCs w:val="18"/>
              </w:rPr>
            </w:pPr>
            <w:r w:rsidRPr="00F50080">
              <w:rPr>
                <w:color w:val="000000"/>
                <w:sz w:val="20"/>
                <w:szCs w:val="20"/>
              </w:rPr>
              <w:t>Прочие межбюджетные трансферты</w:t>
            </w:r>
          </w:p>
        </w:tc>
        <w:tc>
          <w:tcPr>
            <w:tcW w:w="540" w:type="dxa"/>
            <w:tcBorders>
              <w:top w:val="nil"/>
              <w:left w:val="single" w:sz="4" w:space="0" w:color="auto"/>
              <w:bottom w:val="nil"/>
              <w:right w:val="nil"/>
            </w:tcBorders>
            <w:shd w:val="clear" w:color="auto" w:fill="auto"/>
            <w:noWrap/>
            <w:vAlign w:val="center"/>
          </w:tcPr>
          <w:p w:rsidR="001951E3" w:rsidRDefault="001951E3" w:rsidP="003A7668">
            <w:pPr>
              <w:jc w:val="center"/>
              <w:rPr>
                <w:sz w:val="16"/>
                <w:szCs w:val="16"/>
              </w:rPr>
            </w:pPr>
            <w:r>
              <w:rPr>
                <w:sz w:val="16"/>
                <w:szCs w:val="16"/>
              </w:rPr>
              <w:t>105</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14</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p>
        </w:tc>
        <w:tc>
          <w:tcPr>
            <w:tcW w:w="525"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15" w:type="dxa"/>
            <w:tcBorders>
              <w:top w:val="nil"/>
              <w:left w:val="single" w:sz="4" w:space="0" w:color="auto"/>
              <w:bottom w:val="nil"/>
              <w:right w:val="single" w:sz="4" w:space="0" w:color="auto"/>
            </w:tcBorders>
            <w:vAlign w:val="center"/>
          </w:tcPr>
          <w:p w:rsidR="001951E3" w:rsidRPr="00F112B0" w:rsidRDefault="001951E3" w:rsidP="003A7668">
            <w:pPr>
              <w:jc w:val="center"/>
              <w:rPr>
                <w:sz w:val="20"/>
                <w:szCs w:val="20"/>
              </w:rPr>
            </w:pPr>
            <w:r>
              <w:rPr>
                <w:sz w:val="20"/>
                <w:szCs w:val="20"/>
              </w:rPr>
              <w:t>131,2</w:t>
            </w:r>
          </w:p>
        </w:tc>
      </w:tr>
      <w:tr w:rsidR="001951E3" w:rsidTr="001951E3">
        <w:trPr>
          <w:trHeight w:val="90"/>
        </w:trPr>
        <w:tc>
          <w:tcPr>
            <w:tcW w:w="6483" w:type="dxa"/>
            <w:tcBorders>
              <w:top w:val="nil"/>
              <w:left w:val="single" w:sz="4" w:space="0" w:color="auto"/>
              <w:bottom w:val="nil"/>
              <w:right w:val="nil"/>
            </w:tcBorders>
            <w:shd w:val="clear" w:color="auto" w:fill="auto"/>
            <w:noWrap/>
            <w:vAlign w:val="center"/>
          </w:tcPr>
          <w:p w:rsidR="001951E3" w:rsidRDefault="001951E3" w:rsidP="003A7668">
            <w:pPr>
              <w:rPr>
                <w:sz w:val="18"/>
                <w:szCs w:val="18"/>
              </w:rPr>
            </w:pPr>
            <w:r w:rsidRPr="00F50080">
              <w:rPr>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заключенным соглашениям</w:t>
            </w:r>
          </w:p>
        </w:tc>
        <w:tc>
          <w:tcPr>
            <w:tcW w:w="540" w:type="dxa"/>
            <w:tcBorders>
              <w:top w:val="nil"/>
              <w:left w:val="single" w:sz="4" w:space="0" w:color="auto"/>
              <w:bottom w:val="nil"/>
              <w:right w:val="nil"/>
            </w:tcBorders>
            <w:shd w:val="clear" w:color="auto" w:fill="auto"/>
            <w:noWrap/>
            <w:vAlign w:val="center"/>
          </w:tcPr>
          <w:p w:rsidR="001951E3" w:rsidRDefault="001951E3" w:rsidP="003A7668">
            <w:pPr>
              <w:jc w:val="center"/>
              <w:rPr>
                <w:sz w:val="16"/>
                <w:szCs w:val="16"/>
              </w:rPr>
            </w:pPr>
            <w:r>
              <w:rPr>
                <w:sz w:val="16"/>
                <w:szCs w:val="16"/>
              </w:rPr>
              <w:t>105</w:t>
            </w:r>
          </w:p>
        </w:tc>
        <w:tc>
          <w:tcPr>
            <w:tcW w:w="54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14</w:t>
            </w:r>
          </w:p>
        </w:tc>
        <w:tc>
          <w:tcPr>
            <w:tcW w:w="540" w:type="dxa"/>
            <w:tcBorders>
              <w:top w:val="nil"/>
              <w:left w:val="nil"/>
              <w:bottom w:val="nil"/>
              <w:right w:val="nil"/>
            </w:tcBorders>
            <w:shd w:val="clear" w:color="auto" w:fill="auto"/>
            <w:noWrap/>
            <w:vAlign w:val="center"/>
          </w:tcPr>
          <w:p w:rsidR="001951E3" w:rsidRDefault="001951E3" w:rsidP="003A7668">
            <w:pPr>
              <w:rPr>
                <w:sz w:val="16"/>
                <w:szCs w:val="16"/>
              </w:rPr>
            </w:pPr>
            <w:r>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Pr>
                <w:sz w:val="16"/>
                <w:szCs w:val="16"/>
              </w:rPr>
              <w:t>5212600</w:t>
            </w:r>
          </w:p>
        </w:tc>
        <w:tc>
          <w:tcPr>
            <w:tcW w:w="525" w:type="dxa"/>
            <w:tcBorders>
              <w:top w:val="nil"/>
              <w:left w:val="nil"/>
              <w:bottom w:val="nil"/>
              <w:right w:val="single" w:sz="4" w:space="0" w:color="auto"/>
            </w:tcBorders>
            <w:shd w:val="clear" w:color="auto" w:fill="auto"/>
            <w:noWrap/>
            <w:vAlign w:val="center"/>
          </w:tcPr>
          <w:p w:rsidR="001951E3" w:rsidRDefault="001951E3" w:rsidP="003A7668">
            <w:pPr>
              <w:rPr>
                <w:sz w:val="16"/>
                <w:szCs w:val="16"/>
              </w:rPr>
            </w:pPr>
          </w:p>
        </w:tc>
        <w:tc>
          <w:tcPr>
            <w:tcW w:w="915" w:type="dxa"/>
            <w:tcBorders>
              <w:top w:val="nil"/>
              <w:left w:val="single" w:sz="4" w:space="0" w:color="auto"/>
              <w:bottom w:val="nil"/>
              <w:right w:val="single" w:sz="4" w:space="0" w:color="auto"/>
            </w:tcBorders>
            <w:vAlign w:val="center"/>
          </w:tcPr>
          <w:p w:rsidR="001951E3" w:rsidRPr="00F112B0" w:rsidRDefault="001951E3" w:rsidP="003A7668">
            <w:pPr>
              <w:jc w:val="center"/>
              <w:rPr>
                <w:sz w:val="20"/>
                <w:szCs w:val="20"/>
              </w:rPr>
            </w:pPr>
            <w:r>
              <w:rPr>
                <w:sz w:val="20"/>
                <w:szCs w:val="20"/>
              </w:rPr>
              <w:t>131,2</w:t>
            </w:r>
          </w:p>
        </w:tc>
      </w:tr>
      <w:tr w:rsidR="001951E3" w:rsidTr="001951E3">
        <w:trPr>
          <w:trHeight w:val="90"/>
        </w:trPr>
        <w:tc>
          <w:tcPr>
            <w:tcW w:w="6483"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Pr>
                <w:sz w:val="18"/>
                <w:szCs w:val="18"/>
              </w:rPr>
              <w:t>Межбюджетные трансферты</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105</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14</w:t>
            </w:r>
          </w:p>
        </w:tc>
        <w:tc>
          <w:tcPr>
            <w:tcW w:w="540"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5212600</w:t>
            </w:r>
          </w:p>
        </w:tc>
        <w:tc>
          <w:tcPr>
            <w:tcW w:w="525"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500</w:t>
            </w:r>
          </w:p>
        </w:tc>
        <w:tc>
          <w:tcPr>
            <w:tcW w:w="915" w:type="dxa"/>
            <w:tcBorders>
              <w:top w:val="nil"/>
              <w:left w:val="single" w:sz="4" w:space="0" w:color="auto"/>
              <w:bottom w:val="nil"/>
              <w:right w:val="single" w:sz="4" w:space="0" w:color="auto"/>
            </w:tcBorders>
            <w:vAlign w:val="center"/>
          </w:tcPr>
          <w:p w:rsidR="001951E3" w:rsidRPr="00F112B0" w:rsidRDefault="001951E3" w:rsidP="003A7668">
            <w:pPr>
              <w:jc w:val="center"/>
              <w:rPr>
                <w:sz w:val="20"/>
                <w:szCs w:val="20"/>
              </w:rPr>
            </w:pPr>
            <w:r>
              <w:rPr>
                <w:sz w:val="20"/>
                <w:szCs w:val="20"/>
              </w:rPr>
              <w:t>131,2</w:t>
            </w:r>
          </w:p>
        </w:tc>
      </w:tr>
      <w:tr w:rsidR="001951E3" w:rsidTr="001951E3">
        <w:trPr>
          <w:trHeight w:val="90"/>
        </w:trPr>
        <w:tc>
          <w:tcPr>
            <w:tcW w:w="6483" w:type="dxa"/>
            <w:tcBorders>
              <w:top w:val="nil"/>
              <w:left w:val="single" w:sz="4" w:space="0" w:color="auto"/>
              <w:bottom w:val="single" w:sz="4" w:space="0" w:color="auto"/>
              <w:right w:val="nil"/>
            </w:tcBorders>
            <w:shd w:val="clear" w:color="auto" w:fill="auto"/>
            <w:noWrap/>
            <w:vAlign w:val="center"/>
          </w:tcPr>
          <w:p w:rsidR="001951E3" w:rsidRDefault="001951E3" w:rsidP="003A7668">
            <w:pPr>
              <w:rPr>
                <w:sz w:val="18"/>
                <w:szCs w:val="18"/>
              </w:rPr>
            </w:pPr>
          </w:p>
        </w:tc>
        <w:tc>
          <w:tcPr>
            <w:tcW w:w="540" w:type="dxa"/>
            <w:tcBorders>
              <w:top w:val="nil"/>
              <w:left w:val="single" w:sz="4" w:space="0" w:color="auto"/>
              <w:bottom w:val="single" w:sz="4" w:space="0" w:color="auto"/>
              <w:right w:val="nil"/>
            </w:tcBorders>
            <w:shd w:val="clear" w:color="auto" w:fill="auto"/>
            <w:noWrap/>
            <w:vAlign w:val="center"/>
          </w:tcPr>
          <w:p w:rsidR="001951E3" w:rsidRDefault="001951E3" w:rsidP="003A7668">
            <w:pPr>
              <w:jc w:val="center"/>
              <w:rPr>
                <w:sz w:val="16"/>
                <w:szCs w:val="16"/>
              </w:rPr>
            </w:pPr>
          </w:p>
        </w:tc>
        <w:tc>
          <w:tcPr>
            <w:tcW w:w="540" w:type="dxa"/>
            <w:tcBorders>
              <w:top w:val="nil"/>
              <w:left w:val="single" w:sz="4" w:space="0" w:color="auto"/>
              <w:bottom w:val="single" w:sz="4" w:space="0" w:color="auto"/>
              <w:right w:val="single" w:sz="4" w:space="0" w:color="auto"/>
            </w:tcBorders>
            <w:shd w:val="clear" w:color="auto" w:fill="auto"/>
            <w:noWrap/>
            <w:vAlign w:val="center"/>
          </w:tcPr>
          <w:p w:rsidR="001951E3" w:rsidRDefault="001951E3" w:rsidP="003A7668">
            <w:pPr>
              <w:rPr>
                <w:sz w:val="16"/>
                <w:szCs w:val="16"/>
              </w:rPr>
            </w:pPr>
          </w:p>
        </w:tc>
        <w:tc>
          <w:tcPr>
            <w:tcW w:w="540" w:type="dxa"/>
            <w:tcBorders>
              <w:top w:val="nil"/>
              <w:left w:val="nil"/>
              <w:bottom w:val="single" w:sz="4" w:space="0" w:color="auto"/>
              <w:right w:val="nil"/>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1951E3" w:rsidRDefault="001951E3" w:rsidP="003A7668">
            <w:pPr>
              <w:rPr>
                <w:sz w:val="16"/>
                <w:szCs w:val="16"/>
              </w:rPr>
            </w:pPr>
          </w:p>
        </w:tc>
        <w:tc>
          <w:tcPr>
            <w:tcW w:w="525" w:type="dxa"/>
            <w:tcBorders>
              <w:top w:val="nil"/>
              <w:left w:val="nil"/>
              <w:bottom w:val="single" w:sz="4" w:space="0" w:color="auto"/>
              <w:right w:val="single" w:sz="4" w:space="0" w:color="auto"/>
            </w:tcBorders>
            <w:shd w:val="clear" w:color="auto" w:fill="auto"/>
            <w:noWrap/>
            <w:vAlign w:val="center"/>
          </w:tcPr>
          <w:p w:rsidR="001951E3" w:rsidRDefault="001951E3" w:rsidP="003A7668">
            <w:pPr>
              <w:rPr>
                <w:sz w:val="16"/>
                <w:szCs w:val="16"/>
              </w:rPr>
            </w:pPr>
          </w:p>
        </w:tc>
        <w:tc>
          <w:tcPr>
            <w:tcW w:w="915" w:type="dxa"/>
            <w:tcBorders>
              <w:top w:val="nil"/>
              <w:left w:val="single" w:sz="4" w:space="0" w:color="auto"/>
              <w:bottom w:val="single" w:sz="4" w:space="0" w:color="auto"/>
              <w:right w:val="single" w:sz="4" w:space="0" w:color="auto"/>
            </w:tcBorders>
            <w:vAlign w:val="center"/>
          </w:tcPr>
          <w:p w:rsidR="001951E3" w:rsidRPr="00233992" w:rsidRDefault="001951E3" w:rsidP="003A7668">
            <w:pPr>
              <w:jc w:val="center"/>
              <w:rPr>
                <w:b/>
                <w:sz w:val="20"/>
                <w:szCs w:val="20"/>
              </w:rPr>
            </w:pPr>
          </w:p>
        </w:tc>
      </w:tr>
    </w:tbl>
    <w:p w:rsidR="001951E3" w:rsidRDefault="001951E3" w:rsidP="001951E3">
      <w:pPr>
        <w:jc w:val="right"/>
        <w:rPr>
          <w:sz w:val="20"/>
          <w:szCs w:val="20"/>
        </w:rPr>
      </w:pPr>
    </w:p>
    <w:p w:rsidR="001951E3" w:rsidRPr="00015C05" w:rsidRDefault="001951E3" w:rsidP="001951E3">
      <w:pPr>
        <w:jc w:val="right"/>
        <w:rPr>
          <w:sz w:val="16"/>
          <w:szCs w:val="16"/>
        </w:rPr>
      </w:pPr>
      <w:r w:rsidRPr="00015C05">
        <w:rPr>
          <w:sz w:val="16"/>
          <w:szCs w:val="16"/>
        </w:rPr>
        <w:t>Приложение 10</w:t>
      </w:r>
    </w:p>
    <w:p w:rsidR="001951E3" w:rsidRPr="00015C05" w:rsidRDefault="001951E3" w:rsidP="001951E3">
      <w:pPr>
        <w:ind w:left="3540"/>
        <w:jc w:val="right"/>
        <w:rPr>
          <w:sz w:val="16"/>
          <w:szCs w:val="16"/>
        </w:rPr>
      </w:pPr>
      <w:r w:rsidRPr="00015C05">
        <w:rPr>
          <w:sz w:val="16"/>
          <w:szCs w:val="16"/>
        </w:rPr>
        <w:t xml:space="preserve">        </w:t>
      </w:r>
      <w:r w:rsidRPr="00015C05">
        <w:rPr>
          <w:sz w:val="16"/>
          <w:szCs w:val="16"/>
        </w:rPr>
        <w:tab/>
      </w:r>
      <w:r w:rsidRPr="00015C05">
        <w:rPr>
          <w:sz w:val="16"/>
          <w:szCs w:val="16"/>
        </w:rPr>
        <w:tab/>
      </w:r>
      <w:r w:rsidRPr="00015C05">
        <w:rPr>
          <w:sz w:val="16"/>
          <w:szCs w:val="16"/>
        </w:rPr>
        <w:tab/>
      </w:r>
      <w:r w:rsidRPr="00015C05">
        <w:rPr>
          <w:sz w:val="16"/>
          <w:szCs w:val="16"/>
        </w:rPr>
        <w:tab/>
        <w:t>к Решению Думы МО «</w:t>
      </w:r>
      <w:proofErr w:type="spellStart"/>
      <w:r>
        <w:rPr>
          <w:sz w:val="16"/>
          <w:szCs w:val="16"/>
        </w:rPr>
        <w:t>Новонукутское</w:t>
      </w:r>
      <w:proofErr w:type="spellEnd"/>
      <w:r w:rsidRPr="00015C05">
        <w:rPr>
          <w:sz w:val="16"/>
          <w:szCs w:val="16"/>
        </w:rPr>
        <w:t xml:space="preserve">» </w:t>
      </w:r>
    </w:p>
    <w:p w:rsidR="001951E3" w:rsidRDefault="001951E3" w:rsidP="001951E3">
      <w:pPr>
        <w:ind w:left="3540"/>
        <w:jc w:val="right"/>
        <w:rPr>
          <w:sz w:val="16"/>
          <w:szCs w:val="16"/>
        </w:rPr>
      </w:pPr>
      <w:r w:rsidRPr="00015C05">
        <w:rPr>
          <w:sz w:val="16"/>
          <w:szCs w:val="16"/>
        </w:rPr>
        <w:t>«</w:t>
      </w:r>
      <w:r>
        <w:rPr>
          <w:sz w:val="16"/>
          <w:szCs w:val="16"/>
        </w:rPr>
        <w:t xml:space="preserve">О </w:t>
      </w:r>
      <w:r w:rsidRPr="00015C05">
        <w:rPr>
          <w:sz w:val="16"/>
          <w:szCs w:val="16"/>
        </w:rPr>
        <w:t xml:space="preserve"> бюджет</w:t>
      </w:r>
      <w:r>
        <w:rPr>
          <w:sz w:val="16"/>
          <w:szCs w:val="16"/>
        </w:rPr>
        <w:t>е</w:t>
      </w:r>
      <w:r w:rsidRPr="00015C05">
        <w:rPr>
          <w:sz w:val="16"/>
          <w:szCs w:val="16"/>
        </w:rPr>
        <w:t xml:space="preserve"> муниципального образования «</w:t>
      </w:r>
      <w:proofErr w:type="spellStart"/>
      <w:r>
        <w:rPr>
          <w:sz w:val="16"/>
          <w:szCs w:val="16"/>
        </w:rPr>
        <w:t>Новонукутское</w:t>
      </w:r>
      <w:proofErr w:type="spellEnd"/>
      <w:proofErr w:type="gramStart"/>
      <w:r w:rsidRPr="00015C05">
        <w:rPr>
          <w:sz w:val="16"/>
          <w:szCs w:val="16"/>
        </w:rPr>
        <w:t>»н</w:t>
      </w:r>
      <w:proofErr w:type="gramEnd"/>
      <w:r w:rsidRPr="00015C05">
        <w:rPr>
          <w:sz w:val="16"/>
          <w:szCs w:val="16"/>
        </w:rPr>
        <w:t xml:space="preserve">а </w:t>
      </w:r>
    </w:p>
    <w:p w:rsidR="001951E3" w:rsidRDefault="001951E3" w:rsidP="001951E3">
      <w:pPr>
        <w:ind w:left="3540"/>
        <w:jc w:val="right"/>
        <w:rPr>
          <w:sz w:val="16"/>
          <w:szCs w:val="16"/>
        </w:rPr>
      </w:pPr>
      <w:r w:rsidRPr="00015C05">
        <w:rPr>
          <w:sz w:val="16"/>
          <w:szCs w:val="16"/>
        </w:rPr>
        <w:t>201</w:t>
      </w:r>
      <w:r>
        <w:rPr>
          <w:sz w:val="16"/>
          <w:szCs w:val="16"/>
        </w:rPr>
        <w:t>5</w:t>
      </w:r>
      <w:r w:rsidRPr="00015C05">
        <w:rPr>
          <w:sz w:val="16"/>
          <w:szCs w:val="16"/>
        </w:rPr>
        <w:t xml:space="preserve"> год и на плановый период 201</w:t>
      </w:r>
      <w:r>
        <w:rPr>
          <w:sz w:val="16"/>
          <w:szCs w:val="16"/>
        </w:rPr>
        <w:t>6 и 2017</w:t>
      </w:r>
      <w:r w:rsidRPr="00015C05">
        <w:rPr>
          <w:sz w:val="16"/>
          <w:szCs w:val="16"/>
        </w:rPr>
        <w:t xml:space="preserve"> годов»</w:t>
      </w:r>
    </w:p>
    <w:p w:rsidR="001951E3" w:rsidRDefault="001951E3" w:rsidP="001951E3">
      <w:pPr>
        <w:jc w:val="center"/>
        <w:rPr>
          <w:sz w:val="18"/>
          <w:szCs w:val="18"/>
        </w:rPr>
      </w:pPr>
      <w:r>
        <w:rPr>
          <w:sz w:val="20"/>
          <w:szCs w:val="20"/>
        </w:rPr>
        <w:t xml:space="preserve">                                                                                                                                                                                  </w:t>
      </w:r>
      <w:r w:rsidRPr="002E00EB">
        <w:rPr>
          <w:sz w:val="20"/>
          <w:szCs w:val="20"/>
        </w:rPr>
        <w:t xml:space="preserve">от </w:t>
      </w:r>
      <w:r>
        <w:rPr>
          <w:sz w:val="20"/>
          <w:szCs w:val="20"/>
        </w:rPr>
        <w:t xml:space="preserve">26 декабря  №50 </w:t>
      </w:r>
      <w:r w:rsidRPr="00E43386">
        <w:rPr>
          <w:b/>
          <w:sz w:val="20"/>
          <w:szCs w:val="20"/>
        </w:rPr>
        <w:t>Распределение бюджетных ассигнований по разделам, подразделам, целевым статьям и видам расходов</w:t>
      </w:r>
    </w:p>
    <w:p w:rsidR="001951E3" w:rsidRDefault="001951E3" w:rsidP="001951E3">
      <w:pPr>
        <w:tabs>
          <w:tab w:val="left" w:pos="7033"/>
          <w:tab w:val="left" w:pos="7803"/>
          <w:tab w:val="left" w:pos="8700"/>
          <w:tab w:val="left" w:pos="10058"/>
          <w:tab w:val="left" w:pos="11271"/>
          <w:tab w:val="left" w:pos="12271"/>
        </w:tabs>
        <w:ind w:left="93"/>
        <w:rPr>
          <w:b/>
          <w:sz w:val="20"/>
          <w:szCs w:val="20"/>
        </w:rPr>
      </w:pPr>
      <w:r w:rsidRPr="00E43386">
        <w:rPr>
          <w:b/>
          <w:sz w:val="20"/>
          <w:szCs w:val="20"/>
        </w:rPr>
        <w:t xml:space="preserve">классификации расходов бюджетов в ведомственной структуре расходов  на </w:t>
      </w:r>
      <w:r>
        <w:rPr>
          <w:b/>
          <w:sz w:val="20"/>
          <w:szCs w:val="20"/>
        </w:rPr>
        <w:t xml:space="preserve">плановый период </w:t>
      </w:r>
      <w:r w:rsidRPr="00E43386">
        <w:rPr>
          <w:b/>
          <w:sz w:val="20"/>
          <w:szCs w:val="20"/>
        </w:rPr>
        <w:t>201</w:t>
      </w:r>
      <w:r>
        <w:rPr>
          <w:b/>
          <w:sz w:val="20"/>
          <w:szCs w:val="20"/>
        </w:rPr>
        <w:t>6 и 2017</w:t>
      </w:r>
      <w:r w:rsidRPr="00E43386">
        <w:rPr>
          <w:b/>
          <w:sz w:val="20"/>
          <w:szCs w:val="20"/>
        </w:rPr>
        <w:t xml:space="preserve"> год</w:t>
      </w:r>
      <w:r>
        <w:rPr>
          <w:b/>
          <w:sz w:val="20"/>
          <w:szCs w:val="20"/>
        </w:rPr>
        <w:t>ов</w:t>
      </w:r>
    </w:p>
    <w:p w:rsidR="001951E3" w:rsidRPr="00E43386" w:rsidRDefault="001951E3" w:rsidP="001951E3">
      <w:pPr>
        <w:tabs>
          <w:tab w:val="left" w:pos="7033"/>
          <w:tab w:val="left" w:pos="7803"/>
          <w:tab w:val="left" w:pos="8700"/>
          <w:tab w:val="left" w:pos="10058"/>
          <w:tab w:val="left" w:pos="11271"/>
          <w:tab w:val="left" w:pos="12271"/>
        </w:tabs>
        <w:ind w:left="93"/>
        <w:jc w:val="right"/>
        <w:rPr>
          <w:b/>
          <w:sz w:val="20"/>
          <w:szCs w:val="20"/>
        </w:rPr>
      </w:pPr>
      <w:r>
        <w:rPr>
          <w:b/>
          <w:sz w:val="20"/>
          <w:szCs w:val="20"/>
        </w:rPr>
        <w:t xml:space="preserve">                                                                                (</w:t>
      </w:r>
      <w:proofErr w:type="spellStart"/>
      <w:r>
        <w:rPr>
          <w:b/>
          <w:sz w:val="20"/>
          <w:szCs w:val="20"/>
        </w:rPr>
        <w:t>тыс</w:t>
      </w:r>
      <w:proofErr w:type="gramStart"/>
      <w:r>
        <w:rPr>
          <w:b/>
          <w:sz w:val="20"/>
          <w:szCs w:val="20"/>
        </w:rPr>
        <w:t>.р</w:t>
      </w:r>
      <w:proofErr w:type="gramEnd"/>
      <w:r>
        <w:rPr>
          <w:b/>
          <w:sz w:val="20"/>
          <w:szCs w:val="20"/>
        </w:rPr>
        <w:t>уб</w:t>
      </w:r>
      <w:proofErr w:type="spellEnd"/>
      <w:r>
        <w:rPr>
          <w:b/>
          <w:sz w:val="20"/>
          <w:szCs w:val="20"/>
        </w:rPr>
        <w:t>)</w:t>
      </w:r>
    </w:p>
    <w:tbl>
      <w:tblPr>
        <w:tblW w:w="10389" w:type="dxa"/>
        <w:tblInd w:w="288" w:type="dxa"/>
        <w:tblLayout w:type="fixed"/>
        <w:tblLook w:val="0000"/>
      </w:tblPr>
      <w:tblGrid>
        <w:gridCol w:w="5349"/>
        <w:gridCol w:w="540"/>
        <w:gridCol w:w="608"/>
        <w:gridCol w:w="472"/>
        <w:gridCol w:w="900"/>
        <w:gridCol w:w="540"/>
        <w:gridCol w:w="900"/>
        <w:gridCol w:w="1080"/>
      </w:tblGrid>
      <w:tr w:rsidR="001951E3" w:rsidTr="001951E3">
        <w:trPr>
          <w:trHeight w:val="231"/>
        </w:trPr>
        <w:tc>
          <w:tcPr>
            <w:tcW w:w="5349" w:type="dxa"/>
            <w:tcBorders>
              <w:top w:val="single" w:sz="4" w:space="0" w:color="auto"/>
              <w:left w:val="single" w:sz="4" w:space="0" w:color="auto"/>
              <w:bottom w:val="single" w:sz="4" w:space="0" w:color="000000"/>
              <w:right w:val="nil"/>
            </w:tcBorders>
            <w:vAlign w:val="center"/>
          </w:tcPr>
          <w:p w:rsidR="001951E3" w:rsidRPr="00391BCD" w:rsidRDefault="001951E3" w:rsidP="003A7668">
            <w:pPr>
              <w:jc w:val="center"/>
              <w:rPr>
                <w:b/>
                <w:sz w:val="20"/>
                <w:szCs w:val="20"/>
              </w:rPr>
            </w:pPr>
            <w:r w:rsidRPr="00391BCD">
              <w:rPr>
                <w:b/>
                <w:sz w:val="20"/>
                <w:szCs w:val="20"/>
              </w:rPr>
              <w:t>Наименование</w:t>
            </w:r>
          </w:p>
        </w:tc>
        <w:tc>
          <w:tcPr>
            <w:tcW w:w="540" w:type="dxa"/>
            <w:tcBorders>
              <w:top w:val="single" w:sz="4" w:space="0" w:color="auto"/>
              <w:left w:val="single" w:sz="4" w:space="0" w:color="auto"/>
              <w:bottom w:val="single" w:sz="4" w:space="0" w:color="000000"/>
              <w:right w:val="single" w:sz="4" w:space="0" w:color="auto"/>
            </w:tcBorders>
            <w:shd w:val="clear" w:color="auto" w:fill="auto"/>
          </w:tcPr>
          <w:p w:rsidR="001951E3" w:rsidRPr="00391BCD" w:rsidRDefault="001951E3" w:rsidP="003A7668">
            <w:pPr>
              <w:jc w:val="center"/>
              <w:rPr>
                <w:b/>
                <w:sz w:val="20"/>
                <w:szCs w:val="20"/>
              </w:rPr>
            </w:pPr>
            <w:r w:rsidRPr="00391BCD">
              <w:rPr>
                <w:b/>
                <w:sz w:val="20"/>
                <w:szCs w:val="20"/>
              </w:rPr>
              <w:t>ГРБС</w:t>
            </w:r>
          </w:p>
        </w:tc>
        <w:tc>
          <w:tcPr>
            <w:tcW w:w="608" w:type="dxa"/>
            <w:tcBorders>
              <w:top w:val="single" w:sz="4" w:space="0" w:color="auto"/>
              <w:left w:val="single" w:sz="4" w:space="0" w:color="auto"/>
              <w:bottom w:val="single" w:sz="4" w:space="0" w:color="000000"/>
              <w:right w:val="single" w:sz="4" w:space="0" w:color="auto"/>
            </w:tcBorders>
            <w:shd w:val="clear" w:color="auto" w:fill="auto"/>
          </w:tcPr>
          <w:p w:rsidR="001951E3" w:rsidRPr="00391BCD" w:rsidRDefault="001951E3" w:rsidP="003A7668">
            <w:pPr>
              <w:jc w:val="center"/>
              <w:rPr>
                <w:b/>
                <w:sz w:val="20"/>
                <w:szCs w:val="20"/>
              </w:rPr>
            </w:pPr>
            <w:proofErr w:type="spellStart"/>
            <w:r w:rsidRPr="00391BCD">
              <w:rPr>
                <w:b/>
                <w:sz w:val="20"/>
                <w:szCs w:val="20"/>
              </w:rPr>
              <w:t>Рз</w:t>
            </w:r>
            <w:proofErr w:type="spellEnd"/>
          </w:p>
        </w:tc>
        <w:tc>
          <w:tcPr>
            <w:tcW w:w="472" w:type="dxa"/>
            <w:tcBorders>
              <w:top w:val="single" w:sz="4" w:space="0" w:color="auto"/>
              <w:left w:val="single" w:sz="4" w:space="0" w:color="auto"/>
              <w:bottom w:val="single" w:sz="4" w:space="0" w:color="000000"/>
              <w:right w:val="nil"/>
            </w:tcBorders>
            <w:shd w:val="clear" w:color="auto" w:fill="auto"/>
          </w:tcPr>
          <w:p w:rsidR="001951E3" w:rsidRPr="00391BCD" w:rsidRDefault="001951E3" w:rsidP="003A7668">
            <w:pPr>
              <w:jc w:val="center"/>
              <w:rPr>
                <w:b/>
                <w:sz w:val="20"/>
                <w:szCs w:val="20"/>
              </w:rPr>
            </w:pPr>
            <w:proofErr w:type="gramStart"/>
            <w:r w:rsidRPr="00391BCD">
              <w:rPr>
                <w:b/>
                <w:sz w:val="20"/>
                <w:szCs w:val="20"/>
              </w:rPr>
              <w:t>ПР</w:t>
            </w:r>
            <w:proofErr w:type="gramEnd"/>
          </w:p>
        </w:tc>
        <w:tc>
          <w:tcPr>
            <w:tcW w:w="900" w:type="dxa"/>
            <w:tcBorders>
              <w:top w:val="single" w:sz="4" w:space="0" w:color="auto"/>
              <w:left w:val="single" w:sz="4" w:space="0" w:color="auto"/>
              <w:bottom w:val="single" w:sz="4" w:space="0" w:color="000000"/>
              <w:right w:val="single" w:sz="4" w:space="0" w:color="auto"/>
            </w:tcBorders>
            <w:shd w:val="clear" w:color="auto" w:fill="auto"/>
          </w:tcPr>
          <w:p w:rsidR="001951E3" w:rsidRPr="00391BCD" w:rsidRDefault="001951E3" w:rsidP="003A7668">
            <w:pPr>
              <w:jc w:val="center"/>
              <w:rPr>
                <w:b/>
                <w:sz w:val="20"/>
                <w:szCs w:val="20"/>
              </w:rPr>
            </w:pPr>
            <w:r w:rsidRPr="00391BCD">
              <w:rPr>
                <w:b/>
                <w:sz w:val="20"/>
                <w:szCs w:val="20"/>
              </w:rPr>
              <w:t>ЦСР</w:t>
            </w:r>
          </w:p>
        </w:tc>
        <w:tc>
          <w:tcPr>
            <w:tcW w:w="540" w:type="dxa"/>
            <w:tcBorders>
              <w:top w:val="single" w:sz="4" w:space="0" w:color="auto"/>
              <w:left w:val="nil"/>
              <w:bottom w:val="single" w:sz="4" w:space="0" w:color="000000"/>
              <w:right w:val="single" w:sz="4" w:space="0" w:color="auto"/>
            </w:tcBorders>
            <w:shd w:val="clear" w:color="auto" w:fill="auto"/>
          </w:tcPr>
          <w:p w:rsidR="001951E3" w:rsidRPr="00391BCD" w:rsidRDefault="001951E3" w:rsidP="003A7668">
            <w:pPr>
              <w:jc w:val="center"/>
              <w:rPr>
                <w:b/>
                <w:sz w:val="20"/>
                <w:szCs w:val="20"/>
              </w:rPr>
            </w:pPr>
            <w:r w:rsidRPr="00391BCD">
              <w:rPr>
                <w:b/>
                <w:sz w:val="20"/>
                <w:szCs w:val="20"/>
              </w:rPr>
              <w:t>ВР</w:t>
            </w:r>
          </w:p>
        </w:tc>
        <w:tc>
          <w:tcPr>
            <w:tcW w:w="900" w:type="dxa"/>
            <w:tcBorders>
              <w:top w:val="single" w:sz="4" w:space="0" w:color="auto"/>
              <w:left w:val="single" w:sz="4" w:space="0" w:color="auto"/>
              <w:bottom w:val="single" w:sz="4" w:space="0" w:color="auto"/>
              <w:right w:val="single" w:sz="4" w:space="0" w:color="auto"/>
            </w:tcBorders>
          </w:tcPr>
          <w:p w:rsidR="001951E3" w:rsidRPr="00391BCD" w:rsidRDefault="001951E3" w:rsidP="003A7668">
            <w:pPr>
              <w:jc w:val="center"/>
              <w:rPr>
                <w:b/>
                <w:sz w:val="20"/>
                <w:szCs w:val="20"/>
              </w:rPr>
            </w:pPr>
            <w:r>
              <w:rPr>
                <w:b/>
                <w:sz w:val="20"/>
                <w:szCs w:val="20"/>
              </w:rPr>
              <w:t>2016 г.</w:t>
            </w:r>
          </w:p>
        </w:tc>
        <w:tc>
          <w:tcPr>
            <w:tcW w:w="1080" w:type="dxa"/>
            <w:tcBorders>
              <w:top w:val="single" w:sz="4" w:space="0" w:color="auto"/>
              <w:left w:val="single" w:sz="4" w:space="0" w:color="auto"/>
              <w:bottom w:val="single" w:sz="4" w:space="0" w:color="auto"/>
              <w:right w:val="single" w:sz="4" w:space="0" w:color="auto"/>
            </w:tcBorders>
          </w:tcPr>
          <w:p w:rsidR="001951E3" w:rsidRDefault="001951E3" w:rsidP="003A7668">
            <w:pPr>
              <w:jc w:val="center"/>
              <w:rPr>
                <w:b/>
                <w:sz w:val="20"/>
                <w:szCs w:val="20"/>
              </w:rPr>
            </w:pPr>
            <w:r>
              <w:rPr>
                <w:b/>
                <w:sz w:val="20"/>
                <w:szCs w:val="20"/>
              </w:rPr>
              <w:t>2017 г.</w:t>
            </w:r>
          </w:p>
        </w:tc>
      </w:tr>
      <w:tr w:rsidR="001951E3" w:rsidTr="001951E3">
        <w:trPr>
          <w:trHeight w:val="169"/>
        </w:trPr>
        <w:tc>
          <w:tcPr>
            <w:tcW w:w="5349" w:type="dxa"/>
            <w:tcBorders>
              <w:top w:val="nil"/>
              <w:left w:val="single" w:sz="4" w:space="0" w:color="auto"/>
              <w:bottom w:val="nil"/>
              <w:right w:val="nil"/>
            </w:tcBorders>
            <w:shd w:val="clear" w:color="auto" w:fill="auto"/>
            <w:vAlign w:val="center"/>
          </w:tcPr>
          <w:p w:rsidR="001951E3" w:rsidRPr="00391BCD" w:rsidRDefault="001951E3" w:rsidP="003A7668">
            <w:pPr>
              <w:rPr>
                <w:b/>
                <w:bCs/>
                <w:sz w:val="18"/>
                <w:szCs w:val="18"/>
              </w:rPr>
            </w:pPr>
            <w:r>
              <w:rPr>
                <w:b/>
                <w:bCs/>
                <w:sz w:val="18"/>
                <w:szCs w:val="18"/>
              </w:rPr>
              <w:t>ВСЕГО</w:t>
            </w:r>
          </w:p>
        </w:tc>
        <w:tc>
          <w:tcPr>
            <w:tcW w:w="540" w:type="dxa"/>
            <w:tcBorders>
              <w:top w:val="nil"/>
              <w:left w:val="single" w:sz="4" w:space="0" w:color="auto"/>
              <w:bottom w:val="nil"/>
              <w:right w:val="nil"/>
            </w:tcBorders>
            <w:shd w:val="clear" w:color="auto" w:fill="auto"/>
            <w:vAlign w:val="center"/>
          </w:tcPr>
          <w:p w:rsidR="001951E3" w:rsidRPr="00D009B3" w:rsidRDefault="001951E3" w:rsidP="003A7668">
            <w:pPr>
              <w:jc w:val="center"/>
              <w:rPr>
                <w:b/>
                <w:sz w:val="16"/>
                <w:szCs w:val="16"/>
              </w:rPr>
            </w:pPr>
          </w:p>
        </w:tc>
        <w:tc>
          <w:tcPr>
            <w:tcW w:w="608" w:type="dxa"/>
            <w:tcBorders>
              <w:top w:val="nil"/>
              <w:left w:val="single" w:sz="4" w:space="0" w:color="auto"/>
              <w:bottom w:val="nil"/>
              <w:right w:val="single" w:sz="4" w:space="0" w:color="auto"/>
            </w:tcBorders>
            <w:shd w:val="clear" w:color="auto" w:fill="auto"/>
            <w:vAlign w:val="center"/>
          </w:tcPr>
          <w:p w:rsidR="001951E3" w:rsidRPr="00D009B3" w:rsidRDefault="001951E3" w:rsidP="003A7668">
            <w:pPr>
              <w:jc w:val="center"/>
              <w:rPr>
                <w:b/>
                <w:sz w:val="16"/>
                <w:szCs w:val="16"/>
              </w:rPr>
            </w:pPr>
          </w:p>
        </w:tc>
        <w:tc>
          <w:tcPr>
            <w:tcW w:w="472" w:type="dxa"/>
            <w:tcBorders>
              <w:top w:val="nil"/>
              <w:left w:val="nil"/>
              <w:bottom w:val="nil"/>
              <w:right w:val="nil"/>
            </w:tcBorders>
            <w:shd w:val="clear" w:color="auto" w:fill="auto"/>
            <w:vAlign w:val="center"/>
          </w:tcPr>
          <w:p w:rsidR="001951E3" w:rsidRPr="00D009B3" w:rsidRDefault="001951E3" w:rsidP="003A7668">
            <w:pPr>
              <w:jc w:val="center"/>
              <w:rPr>
                <w:b/>
                <w:sz w:val="16"/>
                <w:szCs w:val="16"/>
              </w:rPr>
            </w:pPr>
          </w:p>
        </w:tc>
        <w:tc>
          <w:tcPr>
            <w:tcW w:w="900" w:type="dxa"/>
            <w:tcBorders>
              <w:top w:val="nil"/>
              <w:left w:val="single" w:sz="4" w:space="0" w:color="auto"/>
              <w:bottom w:val="nil"/>
              <w:right w:val="single" w:sz="4" w:space="0" w:color="auto"/>
            </w:tcBorders>
            <w:shd w:val="clear" w:color="auto" w:fill="auto"/>
            <w:vAlign w:val="center"/>
          </w:tcPr>
          <w:p w:rsidR="001951E3" w:rsidRPr="00D009B3" w:rsidRDefault="001951E3" w:rsidP="003A7668">
            <w:pPr>
              <w:jc w:val="center"/>
              <w:rPr>
                <w:b/>
                <w:sz w:val="16"/>
                <w:szCs w:val="16"/>
              </w:rPr>
            </w:pPr>
          </w:p>
        </w:tc>
        <w:tc>
          <w:tcPr>
            <w:tcW w:w="540" w:type="dxa"/>
            <w:tcBorders>
              <w:top w:val="nil"/>
              <w:left w:val="nil"/>
              <w:bottom w:val="nil"/>
              <w:right w:val="single" w:sz="4" w:space="0" w:color="auto"/>
            </w:tcBorders>
            <w:shd w:val="clear" w:color="auto" w:fill="auto"/>
            <w:vAlign w:val="center"/>
          </w:tcPr>
          <w:p w:rsidR="001951E3" w:rsidRPr="00D009B3" w:rsidRDefault="001951E3" w:rsidP="003A7668">
            <w:pPr>
              <w:jc w:val="center"/>
              <w:rPr>
                <w:b/>
                <w:sz w:val="16"/>
                <w:szCs w:val="16"/>
              </w:rPr>
            </w:pPr>
          </w:p>
        </w:tc>
        <w:tc>
          <w:tcPr>
            <w:tcW w:w="900" w:type="dxa"/>
            <w:tcBorders>
              <w:top w:val="single" w:sz="4" w:space="0" w:color="auto"/>
              <w:left w:val="single" w:sz="4" w:space="0" w:color="auto"/>
              <w:right w:val="single" w:sz="4" w:space="0" w:color="auto"/>
            </w:tcBorders>
            <w:vAlign w:val="center"/>
          </w:tcPr>
          <w:p w:rsidR="001951E3" w:rsidRPr="00880540" w:rsidRDefault="001951E3" w:rsidP="003A7668">
            <w:pPr>
              <w:jc w:val="center"/>
              <w:rPr>
                <w:b/>
                <w:bCs/>
                <w:sz w:val="20"/>
                <w:szCs w:val="20"/>
              </w:rPr>
            </w:pPr>
            <w:r>
              <w:rPr>
                <w:b/>
                <w:bCs/>
                <w:sz w:val="20"/>
                <w:szCs w:val="20"/>
              </w:rPr>
              <w:t>10772,1</w:t>
            </w:r>
          </w:p>
        </w:tc>
        <w:tc>
          <w:tcPr>
            <w:tcW w:w="1080" w:type="dxa"/>
            <w:tcBorders>
              <w:top w:val="single" w:sz="4" w:space="0" w:color="auto"/>
              <w:left w:val="single" w:sz="4" w:space="0" w:color="auto"/>
              <w:right w:val="single" w:sz="4" w:space="0" w:color="auto"/>
            </w:tcBorders>
            <w:vAlign w:val="center"/>
          </w:tcPr>
          <w:p w:rsidR="001951E3" w:rsidRPr="00880540" w:rsidRDefault="001951E3" w:rsidP="003A7668">
            <w:pPr>
              <w:jc w:val="center"/>
              <w:rPr>
                <w:b/>
                <w:bCs/>
                <w:sz w:val="20"/>
                <w:szCs w:val="20"/>
              </w:rPr>
            </w:pPr>
            <w:r>
              <w:rPr>
                <w:b/>
                <w:bCs/>
                <w:sz w:val="20"/>
                <w:szCs w:val="20"/>
              </w:rPr>
              <w:t>10299,4</w:t>
            </w:r>
          </w:p>
        </w:tc>
      </w:tr>
      <w:tr w:rsidR="001951E3" w:rsidTr="001951E3">
        <w:trPr>
          <w:trHeight w:val="169"/>
        </w:trPr>
        <w:tc>
          <w:tcPr>
            <w:tcW w:w="5349" w:type="dxa"/>
            <w:tcBorders>
              <w:top w:val="nil"/>
              <w:left w:val="single" w:sz="4" w:space="0" w:color="auto"/>
              <w:bottom w:val="nil"/>
              <w:right w:val="nil"/>
            </w:tcBorders>
            <w:shd w:val="clear" w:color="auto" w:fill="auto"/>
            <w:vAlign w:val="center"/>
          </w:tcPr>
          <w:p w:rsidR="001951E3" w:rsidRPr="00391BCD" w:rsidRDefault="001951E3" w:rsidP="003A7668">
            <w:pPr>
              <w:rPr>
                <w:b/>
                <w:bCs/>
                <w:sz w:val="18"/>
                <w:szCs w:val="18"/>
              </w:rPr>
            </w:pPr>
            <w:r w:rsidRPr="00391BCD">
              <w:rPr>
                <w:b/>
                <w:bCs/>
                <w:sz w:val="18"/>
                <w:szCs w:val="18"/>
              </w:rPr>
              <w:t>Администрация муниципального образования</w:t>
            </w:r>
          </w:p>
        </w:tc>
        <w:tc>
          <w:tcPr>
            <w:tcW w:w="540" w:type="dxa"/>
            <w:tcBorders>
              <w:top w:val="nil"/>
              <w:left w:val="single" w:sz="4" w:space="0" w:color="auto"/>
              <w:bottom w:val="nil"/>
              <w:right w:val="nil"/>
            </w:tcBorders>
            <w:shd w:val="clear" w:color="auto" w:fill="auto"/>
            <w:vAlign w:val="center"/>
          </w:tcPr>
          <w:p w:rsidR="001951E3" w:rsidRPr="00D009B3" w:rsidRDefault="001951E3" w:rsidP="003A7668">
            <w:pPr>
              <w:rPr>
                <w:b/>
                <w:sz w:val="16"/>
                <w:szCs w:val="16"/>
              </w:rPr>
            </w:pPr>
            <w:r w:rsidRPr="00D009B3">
              <w:rPr>
                <w:b/>
                <w:sz w:val="16"/>
                <w:szCs w:val="16"/>
              </w:rPr>
              <w:t> </w:t>
            </w:r>
          </w:p>
        </w:tc>
        <w:tc>
          <w:tcPr>
            <w:tcW w:w="608" w:type="dxa"/>
            <w:tcBorders>
              <w:top w:val="nil"/>
              <w:left w:val="single" w:sz="4" w:space="0" w:color="auto"/>
              <w:bottom w:val="nil"/>
              <w:right w:val="single" w:sz="4" w:space="0" w:color="auto"/>
            </w:tcBorders>
            <w:shd w:val="clear" w:color="auto" w:fill="auto"/>
            <w:vAlign w:val="center"/>
          </w:tcPr>
          <w:p w:rsidR="001951E3" w:rsidRPr="00D009B3" w:rsidRDefault="001951E3" w:rsidP="003A7668">
            <w:pPr>
              <w:rPr>
                <w:b/>
                <w:sz w:val="16"/>
                <w:szCs w:val="16"/>
              </w:rPr>
            </w:pPr>
            <w:r w:rsidRPr="00D009B3">
              <w:rPr>
                <w:b/>
                <w:sz w:val="16"/>
                <w:szCs w:val="16"/>
              </w:rPr>
              <w:t> </w:t>
            </w:r>
          </w:p>
        </w:tc>
        <w:tc>
          <w:tcPr>
            <w:tcW w:w="472" w:type="dxa"/>
            <w:tcBorders>
              <w:top w:val="nil"/>
              <w:left w:val="nil"/>
              <w:bottom w:val="nil"/>
              <w:right w:val="nil"/>
            </w:tcBorders>
            <w:shd w:val="clear" w:color="auto" w:fill="auto"/>
            <w:vAlign w:val="center"/>
          </w:tcPr>
          <w:p w:rsidR="001951E3" w:rsidRPr="00D009B3" w:rsidRDefault="001951E3" w:rsidP="003A7668">
            <w:pPr>
              <w:rPr>
                <w:b/>
                <w:sz w:val="16"/>
                <w:szCs w:val="16"/>
              </w:rPr>
            </w:pPr>
          </w:p>
        </w:tc>
        <w:tc>
          <w:tcPr>
            <w:tcW w:w="900" w:type="dxa"/>
            <w:tcBorders>
              <w:top w:val="nil"/>
              <w:left w:val="single" w:sz="4" w:space="0" w:color="auto"/>
              <w:bottom w:val="nil"/>
              <w:right w:val="single" w:sz="4" w:space="0" w:color="auto"/>
            </w:tcBorders>
            <w:shd w:val="clear" w:color="auto" w:fill="auto"/>
            <w:vAlign w:val="center"/>
          </w:tcPr>
          <w:p w:rsidR="001951E3" w:rsidRPr="00D009B3" w:rsidRDefault="001951E3" w:rsidP="003A7668">
            <w:pPr>
              <w:rPr>
                <w:b/>
                <w:sz w:val="16"/>
                <w:szCs w:val="16"/>
              </w:rPr>
            </w:pPr>
            <w:r w:rsidRPr="00D009B3">
              <w:rPr>
                <w:b/>
                <w:sz w:val="16"/>
                <w:szCs w:val="16"/>
              </w:rPr>
              <w:t> </w:t>
            </w:r>
          </w:p>
        </w:tc>
        <w:tc>
          <w:tcPr>
            <w:tcW w:w="540" w:type="dxa"/>
            <w:tcBorders>
              <w:top w:val="nil"/>
              <w:left w:val="nil"/>
              <w:bottom w:val="nil"/>
              <w:right w:val="single" w:sz="4" w:space="0" w:color="auto"/>
            </w:tcBorders>
            <w:shd w:val="clear" w:color="auto" w:fill="auto"/>
            <w:vAlign w:val="center"/>
          </w:tcPr>
          <w:p w:rsidR="001951E3" w:rsidRPr="00D009B3" w:rsidRDefault="001951E3" w:rsidP="003A7668">
            <w:pPr>
              <w:rPr>
                <w:b/>
                <w:sz w:val="16"/>
                <w:szCs w:val="16"/>
              </w:rPr>
            </w:pPr>
          </w:p>
        </w:tc>
        <w:tc>
          <w:tcPr>
            <w:tcW w:w="900" w:type="dxa"/>
            <w:tcBorders>
              <w:left w:val="single" w:sz="4" w:space="0" w:color="auto"/>
              <w:bottom w:val="nil"/>
              <w:right w:val="single" w:sz="4" w:space="0" w:color="auto"/>
            </w:tcBorders>
            <w:vAlign w:val="center"/>
          </w:tcPr>
          <w:p w:rsidR="001951E3" w:rsidRPr="00880540" w:rsidRDefault="001951E3" w:rsidP="003A7668">
            <w:pPr>
              <w:jc w:val="center"/>
              <w:rPr>
                <w:b/>
                <w:bCs/>
                <w:sz w:val="20"/>
                <w:szCs w:val="20"/>
              </w:rPr>
            </w:pPr>
          </w:p>
        </w:tc>
        <w:tc>
          <w:tcPr>
            <w:tcW w:w="1080" w:type="dxa"/>
            <w:tcBorders>
              <w:left w:val="single" w:sz="4" w:space="0" w:color="auto"/>
              <w:bottom w:val="nil"/>
              <w:right w:val="single" w:sz="4" w:space="0" w:color="auto"/>
            </w:tcBorders>
            <w:vAlign w:val="center"/>
          </w:tcPr>
          <w:p w:rsidR="001951E3" w:rsidRDefault="001951E3" w:rsidP="003A7668">
            <w:pPr>
              <w:jc w:val="center"/>
              <w:rPr>
                <w:b/>
                <w:bCs/>
                <w:sz w:val="20"/>
                <w:szCs w:val="20"/>
              </w:rPr>
            </w:pPr>
          </w:p>
        </w:tc>
      </w:tr>
      <w:tr w:rsidR="001951E3" w:rsidTr="001951E3">
        <w:trPr>
          <w:trHeight w:val="95"/>
        </w:trPr>
        <w:tc>
          <w:tcPr>
            <w:tcW w:w="5349" w:type="dxa"/>
            <w:tcBorders>
              <w:top w:val="nil"/>
              <w:left w:val="single" w:sz="4" w:space="0" w:color="auto"/>
              <w:bottom w:val="nil"/>
              <w:right w:val="nil"/>
            </w:tcBorders>
            <w:shd w:val="clear" w:color="auto" w:fill="auto"/>
            <w:vAlign w:val="center"/>
          </w:tcPr>
          <w:p w:rsidR="001951E3" w:rsidRPr="00391BCD" w:rsidRDefault="001951E3" w:rsidP="003A7668">
            <w:pPr>
              <w:rPr>
                <w:bCs/>
                <w:sz w:val="18"/>
                <w:szCs w:val="18"/>
              </w:rPr>
            </w:pPr>
            <w:r w:rsidRPr="00391BCD">
              <w:rPr>
                <w:bCs/>
                <w:sz w:val="18"/>
                <w:szCs w:val="18"/>
              </w:rPr>
              <w:t>Общегосударственные вопросы</w:t>
            </w:r>
          </w:p>
        </w:tc>
        <w:tc>
          <w:tcPr>
            <w:tcW w:w="540" w:type="dxa"/>
            <w:tcBorders>
              <w:top w:val="nil"/>
              <w:left w:val="single" w:sz="4" w:space="0" w:color="auto"/>
              <w:bottom w:val="nil"/>
              <w:right w:val="nil"/>
            </w:tcBorders>
            <w:shd w:val="clear" w:color="auto" w:fill="auto"/>
            <w:vAlign w:val="center"/>
          </w:tcPr>
          <w:p w:rsidR="001951E3" w:rsidRPr="00D009B3" w:rsidRDefault="001951E3" w:rsidP="003A7668">
            <w:pPr>
              <w:jc w:val="center"/>
              <w:rPr>
                <w:bCs/>
                <w:sz w:val="16"/>
                <w:szCs w:val="16"/>
              </w:rPr>
            </w:pPr>
            <w:r w:rsidRPr="00D009B3">
              <w:rPr>
                <w:bCs/>
                <w:sz w:val="16"/>
                <w:szCs w:val="16"/>
              </w:rPr>
              <w:t>0</w:t>
            </w:r>
            <w:r>
              <w:rPr>
                <w:bCs/>
                <w:sz w:val="16"/>
                <w:szCs w:val="16"/>
              </w:rPr>
              <w:t>3</w:t>
            </w:r>
            <w:r w:rsidRPr="00D009B3">
              <w:rPr>
                <w:bCs/>
                <w:sz w:val="16"/>
                <w:szCs w:val="16"/>
              </w:rPr>
              <w:t>5</w:t>
            </w:r>
          </w:p>
        </w:tc>
        <w:tc>
          <w:tcPr>
            <w:tcW w:w="608" w:type="dxa"/>
            <w:tcBorders>
              <w:top w:val="nil"/>
              <w:left w:val="single" w:sz="4" w:space="0" w:color="auto"/>
              <w:bottom w:val="nil"/>
              <w:right w:val="single" w:sz="4" w:space="0" w:color="auto"/>
            </w:tcBorders>
            <w:shd w:val="clear" w:color="auto" w:fill="auto"/>
            <w:vAlign w:val="center"/>
          </w:tcPr>
          <w:p w:rsidR="001951E3" w:rsidRPr="00D009B3" w:rsidRDefault="001951E3" w:rsidP="003A7668">
            <w:pPr>
              <w:rPr>
                <w:bCs/>
                <w:sz w:val="16"/>
                <w:szCs w:val="16"/>
              </w:rPr>
            </w:pPr>
            <w:r w:rsidRPr="00D009B3">
              <w:rPr>
                <w:bCs/>
                <w:sz w:val="16"/>
                <w:szCs w:val="16"/>
              </w:rPr>
              <w:t>01</w:t>
            </w:r>
          </w:p>
        </w:tc>
        <w:tc>
          <w:tcPr>
            <w:tcW w:w="472" w:type="dxa"/>
            <w:tcBorders>
              <w:top w:val="nil"/>
              <w:left w:val="nil"/>
              <w:bottom w:val="nil"/>
              <w:right w:val="nil"/>
            </w:tcBorders>
            <w:shd w:val="clear" w:color="auto" w:fill="auto"/>
            <w:vAlign w:val="center"/>
          </w:tcPr>
          <w:p w:rsidR="001951E3" w:rsidRPr="00D009B3" w:rsidRDefault="001951E3" w:rsidP="003A7668">
            <w:pPr>
              <w:rPr>
                <w:bCs/>
                <w:sz w:val="16"/>
                <w:szCs w:val="16"/>
              </w:rPr>
            </w:pPr>
          </w:p>
        </w:tc>
        <w:tc>
          <w:tcPr>
            <w:tcW w:w="900" w:type="dxa"/>
            <w:tcBorders>
              <w:top w:val="nil"/>
              <w:left w:val="single" w:sz="4" w:space="0" w:color="auto"/>
              <w:bottom w:val="nil"/>
              <w:right w:val="single" w:sz="4" w:space="0" w:color="auto"/>
            </w:tcBorders>
            <w:shd w:val="clear" w:color="auto" w:fill="auto"/>
            <w:vAlign w:val="center"/>
          </w:tcPr>
          <w:p w:rsidR="001951E3" w:rsidRPr="00D009B3" w:rsidRDefault="001951E3" w:rsidP="003A7668">
            <w:pPr>
              <w:rPr>
                <w:bCs/>
                <w:sz w:val="16"/>
                <w:szCs w:val="16"/>
              </w:rPr>
            </w:pPr>
          </w:p>
        </w:tc>
        <w:tc>
          <w:tcPr>
            <w:tcW w:w="540" w:type="dxa"/>
            <w:tcBorders>
              <w:top w:val="nil"/>
              <w:left w:val="nil"/>
              <w:bottom w:val="nil"/>
              <w:right w:val="single" w:sz="4" w:space="0" w:color="auto"/>
            </w:tcBorders>
            <w:shd w:val="clear" w:color="auto" w:fill="auto"/>
            <w:vAlign w:val="center"/>
          </w:tcPr>
          <w:p w:rsidR="001951E3" w:rsidRPr="00D009B3" w:rsidRDefault="001951E3" w:rsidP="003A7668">
            <w:pPr>
              <w:rPr>
                <w:bCs/>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
                <w:bCs/>
                <w:sz w:val="20"/>
                <w:szCs w:val="20"/>
              </w:rPr>
            </w:pPr>
            <w:r>
              <w:rPr>
                <w:b/>
                <w:bCs/>
                <w:sz w:val="20"/>
                <w:szCs w:val="20"/>
              </w:rPr>
              <w:t>7188,5</w:t>
            </w:r>
          </w:p>
        </w:tc>
        <w:tc>
          <w:tcPr>
            <w:tcW w:w="1080" w:type="dxa"/>
            <w:tcBorders>
              <w:top w:val="nil"/>
              <w:left w:val="single" w:sz="4" w:space="0" w:color="auto"/>
              <w:bottom w:val="nil"/>
              <w:right w:val="single" w:sz="4" w:space="0" w:color="auto"/>
            </w:tcBorders>
            <w:vAlign w:val="center"/>
          </w:tcPr>
          <w:p w:rsidR="001951E3" w:rsidRDefault="001951E3" w:rsidP="003A7668">
            <w:pPr>
              <w:jc w:val="center"/>
              <w:rPr>
                <w:b/>
                <w:bCs/>
                <w:sz w:val="20"/>
                <w:szCs w:val="20"/>
              </w:rPr>
            </w:pPr>
            <w:r>
              <w:rPr>
                <w:b/>
                <w:bCs/>
                <w:sz w:val="20"/>
                <w:szCs w:val="20"/>
              </w:rPr>
              <w:t>6979,5</w:t>
            </w:r>
          </w:p>
        </w:tc>
      </w:tr>
      <w:tr w:rsidR="001951E3" w:rsidTr="001951E3">
        <w:trPr>
          <w:trHeight w:val="255"/>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b/>
                <w:bCs/>
                <w:sz w:val="18"/>
                <w:szCs w:val="18"/>
              </w:rPr>
            </w:pPr>
            <w:r w:rsidRPr="00391BCD">
              <w:rPr>
                <w:b/>
                <w:bCs/>
                <w:sz w:val="18"/>
                <w:szCs w:val="18"/>
              </w:rPr>
              <w:lastRenderedPageBreak/>
              <w:t>Функционирование высшего должностного лица субъекта РФ  и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jc w:val="center"/>
              <w:rPr>
                <w:b/>
                <w:bCs/>
                <w:sz w:val="16"/>
                <w:szCs w:val="16"/>
              </w:rPr>
            </w:pPr>
            <w:r w:rsidRPr="00D009B3">
              <w:rPr>
                <w:b/>
                <w:bCs/>
                <w:sz w:val="16"/>
                <w:szCs w:val="16"/>
              </w:rPr>
              <w:t>0</w:t>
            </w:r>
            <w:r>
              <w:rPr>
                <w:b/>
                <w:bCs/>
                <w:sz w:val="16"/>
                <w:szCs w:val="16"/>
              </w:rPr>
              <w:t>3</w:t>
            </w:r>
            <w:r w:rsidRPr="00D009B3">
              <w:rPr>
                <w:b/>
                <w:bCs/>
                <w:sz w:val="16"/>
                <w:szCs w:val="16"/>
              </w:rPr>
              <w:t>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01</w:t>
            </w:r>
          </w:p>
        </w:tc>
        <w:tc>
          <w:tcPr>
            <w:tcW w:w="472"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02</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
                <w:sz w:val="20"/>
                <w:szCs w:val="20"/>
              </w:rPr>
            </w:pPr>
            <w:r>
              <w:rPr>
                <w:b/>
                <w:sz w:val="20"/>
                <w:szCs w:val="20"/>
              </w:rPr>
              <w:t>1004,9</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b/>
                <w:sz w:val="20"/>
                <w:szCs w:val="20"/>
              </w:rPr>
            </w:pPr>
            <w:r>
              <w:rPr>
                <w:b/>
                <w:sz w:val="20"/>
                <w:szCs w:val="20"/>
              </w:rPr>
              <w:t>1004,9</w:t>
            </w:r>
          </w:p>
        </w:tc>
      </w:tr>
      <w:tr w:rsidR="001951E3" w:rsidTr="001951E3">
        <w:trPr>
          <w:trHeight w:val="259"/>
        </w:trPr>
        <w:tc>
          <w:tcPr>
            <w:tcW w:w="5349" w:type="dxa"/>
            <w:tcBorders>
              <w:top w:val="nil"/>
              <w:left w:val="single" w:sz="4" w:space="0" w:color="auto"/>
              <w:bottom w:val="nil"/>
              <w:right w:val="nil"/>
            </w:tcBorders>
            <w:shd w:val="clear" w:color="auto" w:fill="auto"/>
            <w:vAlign w:val="center"/>
          </w:tcPr>
          <w:p w:rsidR="001951E3" w:rsidRPr="00391BCD" w:rsidRDefault="001951E3" w:rsidP="003A7668">
            <w:pPr>
              <w:ind w:right="229"/>
              <w:rPr>
                <w:sz w:val="18"/>
                <w:szCs w:val="18"/>
              </w:rPr>
            </w:pPr>
            <w:r w:rsidRPr="00391BCD">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jc w:val="center"/>
              <w:rPr>
                <w:sz w:val="16"/>
                <w:szCs w:val="16"/>
              </w:rPr>
            </w:pPr>
            <w:r w:rsidRPr="00D009B3">
              <w:rPr>
                <w:sz w:val="16"/>
                <w:szCs w:val="16"/>
              </w:rPr>
              <w:t>0</w:t>
            </w:r>
            <w:r>
              <w:rPr>
                <w:sz w:val="16"/>
                <w:szCs w:val="16"/>
              </w:rPr>
              <w:t>3</w:t>
            </w:r>
            <w:r w:rsidRPr="00D009B3">
              <w:rPr>
                <w:sz w:val="16"/>
                <w:szCs w:val="16"/>
              </w:rPr>
              <w:t>5</w:t>
            </w:r>
          </w:p>
        </w:tc>
        <w:tc>
          <w:tcPr>
            <w:tcW w:w="608"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02</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002</w:t>
            </w:r>
            <w:r>
              <w:rPr>
                <w:sz w:val="16"/>
                <w:szCs w:val="16"/>
              </w:rPr>
              <w:t>2</w:t>
            </w:r>
            <w:r w:rsidRPr="00D009B3">
              <w:rPr>
                <w:sz w:val="16"/>
                <w:szCs w:val="16"/>
              </w:rPr>
              <w:t>000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1004,9</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1004,9</w:t>
            </w:r>
          </w:p>
        </w:tc>
      </w:tr>
      <w:tr w:rsidR="001951E3" w:rsidTr="001951E3">
        <w:trPr>
          <w:trHeight w:val="179"/>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Глава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jc w:val="center"/>
              <w:rPr>
                <w:sz w:val="16"/>
                <w:szCs w:val="16"/>
              </w:rPr>
            </w:pPr>
            <w:r w:rsidRPr="00D009B3">
              <w:rPr>
                <w:sz w:val="16"/>
                <w:szCs w:val="16"/>
              </w:rPr>
              <w:t>0</w:t>
            </w:r>
            <w:r>
              <w:rPr>
                <w:sz w:val="16"/>
                <w:szCs w:val="16"/>
              </w:rPr>
              <w:t>3</w:t>
            </w:r>
            <w:r w:rsidRPr="00D009B3">
              <w:rPr>
                <w:sz w:val="16"/>
                <w:szCs w:val="16"/>
              </w:rPr>
              <w:t>5</w:t>
            </w:r>
          </w:p>
        </w:tc>
        <w:tc>
          <w:tcPr>
            <w:tcW w:w="608"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02</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002</w:t>
            </w:r>
            <w:r>
              <w:rPr>
                <w:sz w:val="16"/>
                <w:szCs w:val="16"/>
              </w:rPr>
              <w:t>2</w:t>
            </w:r>
            <w:r w:rsidRPr="00D009B3">
              <w:rPr>
                <w:sz w:val="16"/>
                <w:szCs w:val="16"/>
              </w:rPr>
              <w:t>300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1004,9</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1004,9</w:t>
            </w:r>
          </w:p>
        </w:tc>
      </w:tr>
      <w:tr w:rsidR="001951E3" w:rsidTr="001951E3">
        <w:trPr>
          <w:trHeight w:val="163"/>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861AD4">
              <w:rPr>
                <w:sz w:val="18"/>
                <w:szCs w:val="18"/>
              </w:rPr>
              <w:t>Расходы на выплаты персоналу в целях обеспечения выполнения функций государственным</w:t>
            </w:r>
            <w:proofErr w:type="gramStart"/>
            <w:r w:rsidRPr="00861AD4">
              <w:rPr>
                <w:sz w:val="18"/>
                <w:szCs w:val="18"/>
              </w:rPr>
              <w:t>и(</w:t>
            </w:r>
            <w:proofErr w:type="gramEnd"/>
            <w:r w:rsidRPr="00861AD4">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jc w:val="center"/>
              <w:rPr>
                <w:sz w:val="16"/>
                <w:szCs w:val="16"/>
              </w:rPr>
            </w:pPr>
            <w:r w:rsidRPr="00D009B3">
              <w:rPr>
                <w:sz w:val="16"/>
                <w:szCs w:val="16"/>
              </w:rPr>
              <w:t>0</w:t>
            </w:r>
            <w:r>
              <w:rPr>
                <w:sz w:val="16"/>
                <w:szCs w:val="16"/>
              </w:rPr>
              <w:t>3</w:t>
            </w:r>
            <w:r w:rsidRPr="00D009B3">
              <w:rPr>
                <w:sz w:val="16"/>
                <w:szCs w:val="16"/>
              </w:rPr>
              <w:t>5</w:t>
            </w:r>
          </w:p>
        </w:tc>
        <w:tc>
          <w:tcPr>
            <w:tcW w:w="608"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02</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002</w:t>
            </w:r>
            <w:r>
              <w:rPr>
                <w:sz w:val="16"/>
                <w:szCs w:val="16"/>
              </w:rPr>
              <w:t>2</w:t>
            </w:r>
            <w:r w:rsidRPr="00D009B3">
              <w:rPr>
                <w:sz w:val="16"/>
                <w:szCs w:val="16"/>
              </w:rPr>
              <w:t>300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121</w:t>
            </w: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1004,9</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1004,9</w:t>
            </w:r>
          </w:p>
        </w:tc>
      </w:tr>
      <w:tr w:rsidR="001951E3" w:rsidTr="001951E3">
        <w:trPr>
          <w:trHeight w:val="510"/>
        </w:trPr>
        <w:tc>
          <w:tcPr>
            <w:tcW w:w="5349" w:type="dxa"/>
            <w:tcBorders>
              <w:top w:val="nil"/>
              <w:left w:val="single" w:sz="4" w:space="0" w:color="auto"/>
              <w:bottom w:val="nil"/>
              <w:right w:val="single" w:sz="4" w:space="0" w:color="auto"/>
            </w:tcBorders>
            <w:shd w:val="clear" w:color="auto" w:fill="auto"/>
            <w:vAlign w:val="center"/>
          </w:tcPr>
          <w:p w:rsidR="001951E3" w:rsidRPr="00391BCD" w:rsidRDefault="001951E3" w:rsidP="003A7668">
            <w:pPr>
              <w:rPr>
                <w:b/>
                <w:bCs/>
                <w:sz w:val="18"/>
                <w:szCs w:val="18"/>
              </w:rPr>
            </w:pPr>
            <w:r w:rsidRPr="00391BCD">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jc w:val="center"/>
              <w:rPr>
                <w:b/>
                <w:bCs/>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01</w:t>
            </w:r>
          </w:p>
        </w:tc>
        <w:tc>
          <w:tcPr>
            <w:tcW w:w="472"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b/>
                <w:bCs/>
                <w:sz w:val="20"/>
                <w:szCs w:val="20"/>
              </w:rPr>
            </w:pPr>
            <w:r w:rsidRPr="00880540">
              <w:rPr>
                <w:b/>
                <w:bCs/>
                <w:sz w:val="20"/>
                <w:szCs w:val="20"/>
              </w:rPr>
              <w:t>1,0</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b/>
                <w:bCs/>
                <w:sz w:val="20"/>
                <w:szCs w:val="20"/>
              </w:rPr>
            </w:pPr>
            <w:r>
              <w:rPr>
                <w:b/>
                <w:bCs/>
                <w:sz w:val="20"/>
                <w:szCs w:val="20"/>
              </w:rPr>
              <w:t>1,0</w:t>
            </w:r>
          </w:p>
        </w:tc>
      </w:tr>
      <w:tr w:rsidR="001951E3" w:rsidTr="001951E3">
        <w:trPr>
          <w:trHeight w:val="325"/>
        </w:trPr>
        <w:tc>
          <w:tcPr>
            <w:tcW w:w="5349" w:type="dxa"/>
            <w:tcBorders>
              <w:top w:val="nil"/>
              <w:left w:val="single" w:sz="4" w:space="0" w:color="auto"/>
              <w:bottom w:val="nil"/>
              <w:right w:val="nil"/>
            </w:tcBorders>
            <w:shd w:val="clear" w:color="auto" w:fill="auto"/>
            <w:vAlign w:val="center"/>
          </w:tcPr>
          <w:p w:rsidR="001951E3" w:rsidRPr="00391BCD" w:rsidRDefault="001951E3" w:rsidP="003A7668">
            <w:pPr>
              <w:rPr>
                <w:sz w:val="18"/>
                <w:szCs w:val="18"/>
              </w:rPr>
            </w:pPr>
            <w:r w:rsidRPr="00391BCD">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002</w:t>
            </w:r>
            <w:r>
              <w:rPr>
                <w:sz w:val="16"/>
                <w:szCs w:val="16"/>
              </w:rPr>
              <w:t>2</w:t>
            </w:r>
            <w:r w:rsidRPr="00D009B3">
              <w:rPr>
                <w:sz w:val="16"/>
                <w:szCs w:val="16"/>
              </w:rPr>
              <w:t>000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sidRPr="00880540">
              <w:rPr>
                <w:bCs/>
                <w:sz w:val="20"/>
                <w:szCs w:val="20"/>
              </w:rPr>
              <w:t>1,0</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1,0</w:t>
            </w:r>
          </w:p>
        </w:tc>
      </w:tr>
      <w:tr w:rsidR="001951E3" w:rsidTr="001951E3">
        <w:trPr>
          <w:trHeight w:val="90"/>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Центральный аппарат</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002</w:t>
            </w:r>
            <w:r>
              <w:rPr>
                <w:sz w:val="16"/>
                <w:szCs w:val="16"/>
              </w:rPr>
              <w:t>2</w:t>
            </w:r>
            <w:r w:rsidRPr="00D009B3">
              <w:rPr>
                <w:sz w:val="16"/>
                <w:szCs w:val="16"/>
              </w:rPr>
              <w:t>400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sidRPr="00880540">
              <w:rPr>
                <w:sz w:val="20"/>
                <w:szCs w:val="20"/>
              </w:rPr>
              <w:t>1,0</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w:t>
            </w:r>
          </w:p>
        </w:tc>
      </w:tr>
      <w:tr w:rsidR="001951E3" w:rsidTr="001951E3">
        <w:trPr>
          <w:trHeight w:val="229"/>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002</w:t>
            </w:r>
            <w:r>
              <w:rPr>
                <w:sz w:val="16"/>
                <w:szCs w:val="16"/>
              </w:rPr>
              <w:t>2</w:t>
            </w:r>
            <w:r w:rsidRPr="00D009B3">
              <w:rPr>
                <w:sz w:val="16"/>
                <w:szCs w:val="16"/>
              </w:rPr>
              <w:t>400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244</w:t>
            </w: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sidRPr="00880540">
              <w:rPr>
                <w:sz w:val="20"/>
                <w:szCs w:val="20"/>
              </w:rPr>
              <w:t>1,0</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w:t>
            </w:r>
          </w:p>
        </w:tc>
      </w:tr>
      <w:tr w:rsidR="001951E3" w:rsidTr="001951E3">
        <w:trPr>
          <w:trHeight w:val="417"/>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b/>
                <w:bCs/>
                <w:sz w:val="18"/>
                <w:szCs w:val="18"/>
              </w:rPr>
            </w:pPr>
            <w:r w:rsidRPr="00391BCD">
              <w:rPr>
                <w:b/>
                <w:bCs/>
                <w:sz w:val="18"/>
                <w:szCs w:val="18"/>
              </w:rPr>
              <w:t xml:space="preserve">Функционирование Правительства РФ, высших исполнительных органов государственной власти субъектов РФ, местных </w:t>
            </w:r>
            <w:proofErr w:type="spellStart"/>
            <w:r w:rsidRPr="00391BCD">
              <w:rPr>
                <w:b/>
                <w:bCs/>
                <w:sz w:val="18"/>
                <w:szCs w:val="18"/>
              </w:rPr>
              <w:t>адм-ий</w:t>
            </w:r>
            <w:proofErr w:type="spellEnd"/>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jc w:val="center"/>
              <w:rPr>
                <w:b/>
                <w:bCs/>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01</w:t>
            </w:r>
          </w:p>
        </w:tc>
        <w:tc>
          <w:tcPr>
            <w:tcW w:w="472"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04</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
                <w:bCs/>
                <w:sz w:val="20"/>
                <w:szCs w:val="20"/>
              </w:rPr>
            </w:pPr>
            <w:r>
              <w:rPr>
                <w:b/>
                <w:bCs/>
                <w:sz w:val="20"/>
                <w:szCs w:val="20"/>
              </w:rPr>
              <w:t>5261,5</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b/>
                <w:bCs/>
                <w:sz w:val="20"/>
                <w:szCs w:val="20"/>
              </w:rPr>
            </w:pPr>
            <w:r>
              <w:rPr>
                <w:b/>
                <w:bCs/>
                <w:sz w:val="20"/>
                <w:szCs w:val="20"/>
              </w:rPr>
              <w:t>5061,5</w:t>
            </w:r>
          </w:p>
        </w:tc>
      </w:tr>
      <w:tr w:rsidR="001951E3" w:rsidTr="001951E3">
        <w:trPr>
          <w:trHeight w:val="337"/>
        </w:trPr>
        <w:tc>
          <w:tcPr>
            <w:tcW w:w="5349" w:type="dxa"/>
            <w:tcBorders>
              <w:top w:val="nil"/>
              <w:left w:val="single" w:sz="4" w:space="0" w:color="auto"/>
              <w:bottom w:val="nil"/>
              <w:right w:val="nil"/>
            </w:tcBorders>
            <w:shd w:val="clear" w:color="auto" w:fill="auto"/>
            <w:vAlign w:val="center"/>
          </w:tcPr>
          <w:p w:rsidR="001951E3" w:rsidRPr="00391BCD" w:rsidRDefault="001951E3" w:rsidP="003A7668">
            <w:pPr>
              <w:rPr>
                <w:sz w:val="18"/>
                <w:szCs w:val="18"/>
              </w:rPr>
            </w:pPr>
            <w:r w:rsidRPr="00391BCD">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04</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002</w:t>
            </w:r>
            <w:r>
              <w:rPr>
                <w:sz w:val="16"/>
                <w:szCs w:val="16"/>
              </w:rPr>
              <w:t>20</w:t>
            </w:r>
            <w:r w:rsidRPr="00D009B3">
              <w:rPr>
                <w:sz w:val="16"/>
                <w:szCs w:val="16"/>
              </w:rPr>
              <w:t>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5261,5</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5061,5</w:t>
            </w:r>
          </w:p>
        </w:tc>
      </w:tr>
      <w:tr w:rsidR="001951E3" w:rsidTr="001951E3">
        <w:trPr>
          <w:trHeight w:val="90"/>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Центральный аппарат</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04</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002</w:t>
            </w:r>
            <w:r>
              <w:rPr>
                <w:sz w:val="16"/>
                <w:szCs w:val="16"/>
              </w:rPr>
              <w:t>2</w:t>
            </w:r>
            <w:r w:rsidRPr="00D009B3">
              <w:rPr>
                <w:sz w:val="16"/>
                <w:szCs w:val="16"/>
              </w:rPr>
              <w:t>400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5261,5</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5061,5</w:t>
            </w:r>
          </w:p>
        </w:tc>
      </w:tr>
      <w:tr w:rsidR="001951E3" w:rsidTr="001951E3">
        <w:trPr>
          <w:trHeight w:val="201"/>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861AD4">
              <w:rPr>
                <w:sz w:val="18"/>
                <w:szCs w:val="18"/>
              </w:rPr>
              <w:t>Расходы на выплаты персоналу в целях обеспечения выполнения функций государственным</w:t>
            </w:r>
            <w:proofErr w:type="gramStart"/>
            <w:r w:rsidRPr="00861AD4">
              <w:rPr>
                <w:sz w:val="18"/>
                <w:szCs w:val="18"/>
              </w:rPr>
              <w:t>и(</w:t>
            </w:r>
            <w:proofErr w:type="gramEnd"/>
            <w:r w:rsidRPr="00861AD4">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04</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0022</w:t>
            </w:r>
            <w:r w:rsidRPr="00D009B3">
              <w:rPr>
                <w:sz w:val="16"/>
                <w:szCs w:val="16"/>
              </w:rPr>
              <w:t>400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121</w:t>
            </w: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4784,0</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4784,0</w:t>
            </w:r>
          </w:p>
        </w:tc>
      </w:tr>
      <w:tr w:rsidR="001951E3" w:rsidTr="001951E3">
        <w:trPr>
          <w:trHeight w:val="90"/>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b/>
                <w:bCs/>
                <w:sz w:val="18"/>
                <w:szCs w:val="18"/>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nil"/>
            </w:tcBorders>
            <w:shd w:val="clear" w:color="auto" w:fill="auto"/>
            <w:noWrap/>
            <w:vAlign w:val="center"/>
          </w:tcPr>
          <w:p w:rsidR="001951E3" w:rsidRPr="00E83DE6" w:rsidRDefault="001951E3" w:rsidP="003A7668">
            <w:pPr>
              <w:jc w:val="center"/>
              <w:rPr>
                <w:bCs/>
                <w:sz w:val="16"/>
                <w:szCs w:val="16"/>
              </w:rPr>
            </w:pPr>
            <w:r w:rsidRPr="00E83DE6">
              <w:rPr>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E83DE6" w:rsidRDefault="001951E3" w:rsidP="003A7668">
            <w:pPr>
              <w:rPr>
                <w:bCs/>
                <w:sz w:val="16"/>
                <w:szCs w:val="16"/>
              </w:rPr>
            </w:pPr>
            <w:r w:rsidRPr="00E83DE6">
              <w:rPr>
                <w:bCs/>
                <w:sz w:val="16"/>
                <w:szCs w:val="16"/>
              </w:rPr>
              <w:t>01</w:t>
            </w:r>
          </w:p>
        </w:tc>
        <w:tc>
          <w:tcPr>
            <w:tcW w:w="472" w:type="dxa"/>
            <w:tcBorders>
              <w:top w:val="nil"/>
              <w:left w:val="nil"/>
              <w:bottom w:val="nil"/>
              <w:right w:val="nil"/>
            </w:tcBorders>
            <w:shd w:val="clear" w:color="auto" w:fill="auto"/>
            <w:noWrap/>
            <w:vAlign w:val="center"/>
          </w:tcPr>
          <w:p w:rsidR="001951E3" w:rsidRPr="00E83DE6" w:rsidRDefault="001951E3" w:rsidP="003A7668">
            <w:pPr>
              <w:rPr>
                <w:bCs/>
                <w:sz w:val="16"/>
                <w:szCs w:val="16"/>
              </w:rPr>
            </w:pPr>
            <w:r w:rsidRPr="00E83DE6">
              <w:rPr>
                <w:bCs/>
                <w:sz w:val="16"/>
                <w:szCs w:val="16"/>
              </w:rPr>
              <w:t>04</w:t>
            </w:r>
          </w:p>
        </w:tc>
        <w:tc>
          <w:tcPr>
            <w:tcW w:w="900" w:type="dxa"/>
            <w:tcBorders>
              <w:top w:val="nil"/>
              <w:left w:val="single" w:sz="4" w:space="0" w:color="auto"/>
              <w:bottom w:val="nil"/>
              <w:right w:val="single" w:sz="4" w:space="0" w:color="auto"/>
            </w:tcBorders>
            <w:shd w:val="clear" w:color="auto" w:fill="auto"/>
            <w:noWrap/>
            <w:vAlign w:val="center"/>
          </w:tcPr>
          <w:p w:rsidR="001951E3" w:rsidRPr="00E83DE6" w:rsidRDefault="001951E3" w:rsidP="003A7668">
            <w:pPr>
              <w:rPr>
                <w:bCs/>
                <w:sz w:val="16"/>
                <w:szCs w:val="16"/>
              </w:rPr>
            </w:pPr>
            <w:r w:rsidRPr="00E83DE6">
              <w:rPr>
                <w:bCs/>
                <w:sz w:val="16"/>
                <w:szCs w:val="16"/>
              </w:rPr>
              <w:t>002</w:t>
            </w:r>
            <w:r>
              <w:rPr>
                <w:bCs/>
                <w:sz w:val="16"/>
                <w:szCs w:val="16"/>
              </w:rPr>
              <w:t>2</w:t>
            </w:r>
            <w:r w:rsidRPr="00E83DE6">
              <w:rPr>
                <w:bCs/>
                <w:sz w:val="16"/>
                <w:szCs w:val="16"/>
              </w:rPr>
              <w:t>400</w:t>
            </w:r>
          </w:p>
        </w:tc>
        <w:tc>
          <w:tcPr>
            <w:tcW w:w="540" w:type="dxa"/>
            <w:tcBorders>
              <w:top w:val="nil"/>
              <w:left w:val="nil"/>
              <w:bottom w:val="nil"/>
              <w:right w:val="single" w:sz="4" w:space="0" w:color="auto"/>
            </w:tcBorders>
            <w:shd w:val="clear" w:color="auto" w:fill="auto"/>
            <w:noWrap/>
            <w:vAlign w:val="center"/>
          </w:tcPr>
          <w:p w:rsidR="001951E3" w:rsidRPr="00E83DE6" w:rsidRDefault="001951E3" w:rsidP="003A7668">
            <w:pPr>
              <w:rPr>
                <w:bCs/>
                <w:sz w:val="16"/>
                <w:szCs w:val="16"/>
              </w:rPr>
            </w:pPr>
            <w:r w:rsidRPr="00E83DE6">
              <w:rPr>
                <w:bCs/>
                <w:sz w:val="16"/>
                <w:szCs w:val="16"/>
              </w:rPr>
              <w:t>2</w:t>
            </w:r>
            <w:r>
              <w:rPr>
                <w:bCs/>
                <w:sz w:val="16"/>
                <w:szCs w:val="16"/>
              </w:rPr>
              <w:t>44</w:t>
            </w:r>
          </w:p>
        </w:tc>
        <w:tc>
          <w:tcPr>
            <w:tcW w:w="900" w:type="dxa"/>
            <w:tcBorders>
              <w:top w:val="nil"/>
              <w:left w:val="single" w:sz="4" w:space="0" w:color="auto"/>
              <w:bottom w:val="nil"/>
              <w:right w:val="single" w:sz="4" w:space="0" w:color="auto"/>
            </w:tcBorders>
            <w:vAlign w:val="center"/>
          </w:tcPr>
          <w:p w:rsidR="001951E3" w:rsidRPr="00E83DE6" w:rsidRDefault="001951E3" w:rsidP="003A7668">
            <w:pPr>
              <w:jc w:val="center"/>
              <w:rPr>
                <w:bCs/>
                <w:sz w:val="20"/>
                <w:szCs w:val="20"/>
              </w:rPr>
            </w:pPr>
            <w:r>
              <w:rPr>
                <w:bCs/>
                <w:sz w:val="20"/>
                <w:szCs w:val="20"/>
              </w:rPr>
              <w:t>467,5</w:t>
            </w:r>
          </w:p>
        </w:tc>
        <w:tc>
          <w:tcPr>
            <w:tcW w:w="1080" w:type="dxa"/>
            <w:tcBorders>
              <w:top w:val="nil"/>
              <w:left w:val="single" w:sz="4" w:space="0" w:color="auto"/>
              <w:bottom w:val="nil"/>
              <w:right w:val="single" w:sz="4" w:space="0" w:color="auto"/>
            </w:tcBorders>
            <w:vAlign w:val="center"/>
          </w:tcPr>
          <w:p w:rsidR="001951E3" w:rsidRPr="00E83DE6" w:rsidRDefault="001951E3" w:rsidP="003A7668">
            <w:pPr>
              <w:jc w:val="center"/>
              <w:rPr>
                <w:bCs/>
                <w:sz w:val="20"/>
                <w:szCs w:val="20"/>
              </w:rPr>
            </w:pPr>
            <w:r>
              <w:rPr>
                <w:bCs/>
                <w:sz w:val="20"/>
                <w:szCs w:val="20"/>
              </w:rPr>
              <w:t>267,5</w:t>
            </w:r>
          </w:p>
        </w:tc>
      </w:tr>
      <w:tr w:rsidR="001951E3" w:rsidTr="001951E3">
        <w:trPr>
          <w:trHeight w:val="90"/>
        </w:trPr>
        <w:tc>
          <w:tcPr>
            <w:tcW w:w="5349" w:type="dxa"/>
            <w:tcBorders>
              <w:top w:val="nil"/>
              <w:left w:val="single" w:sz="4" w:space="0" w:color="auto"/>
              <w:bottom w:val="nil"/>
              <w:right w:val="nil"/>
            </w:tcBorders>
            <w:shd w:val="clear" w:color="auto" w:fill="auto"/>
            <w:noWrap/>
            <w:vAlign w:val="center"/>
          </w:tcPr>
          <w:p w:rsidR="001951E3" w:rsidRPr="00E83DE6" w:rsidRDefault="001951E3" w:rsidP="003A7668">
            <w:pPr>
              <w:rPr>
                <w:bCs/>
                <w:sz w:val="18"/>
                <w:szCs w:val="18"/>
              </w:rPr>
            </w:pPr>
            <w:r w:rsidRPr="00E83DE6">
              <w:rPr>
                <w:bCs/>
                <w:sz w:val="18"/>
                <w:szCs w:val="18"/>
              </w:rPr>
              <w:t>Иные межбюджетные ассигнования</w:t>
            </w:r>
          </w:p>
        </w:tc>
        <w:tc>
          <w:tcPr>
            <w:tcW w:w="540" w:type="dxa"/>
            <w:tcBorders>
              <w:top w:val="nil"/>
              <w:left w:val="single" w:sz="4" w:space="0" w:color="auto"/>
              <w:bottom w:val="nil"/>
              <w:right w:val="nil"/>
            </w:tcBorders>
            <w:shd w:val="clear" w:color="auto" w:fill="auto"/>
            <w:noWrap/>
            <w:vAlign w:val="center"/>
          </w:tcPr>
          <w:p w:rsidR="001951E3" w:rsidRPr="00E83DE6" w:rsidRDefault="001951E3" w:rsidP="003A7668">
            <w:pPr>
              <w:jc w:val="center"/>
              <w:rPr>
                <w:bCs/>
                <w:sz w:val="16"/>
                <w:szCs w:val="16"/>
              </w:rPr>
            </w:pPr>
            <w:r>
              <w:rPr>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E83DE6" w:rsidRDefault="001951E3" w:rsidP="003A7668">
            <w:pPr>
              <w:rPr>
                <w:bCs/>
                <w:sz w:val="16"/>
                <w:szCs w:val="16"/>
              </w:rPr>
            </w:pPr>
            <w:r>
              <w:rPr>
                <w:bCs/>
                <w:sz w:val="16"/>
                <w:szCs w:val="16"/>
              </w:rPr>
              <w:t>01</w:t>
            </w:r>
          </w:p>
        </w:tc>
        <w:tc>
          <w:tcPr>
            <w:tcW w:w="472" w:type="dxa"/>
            <w:tcBorders>
              <w:top w:val="nil"/>
              <w:left w:val="nil"/>
              <w:bottom w:val="nil"/>
              <w:right w:val="nil"/>
            </w:tcBorders>
            <w:shd w:val="clear" w:color="auto" w:fill="auto"/>
            <w:noWrap/>
            <w:vAlign w:val="center"/>
          </w:tcPr>
          <w:p w:rsidR="001951E3" w:rsidRPr="00E83DE6" w:rsidRDefault="001951E3" w:rsidP="003A7668">
            <w:pPr>
              <w:rPr>
                <w:bCs/>
                <w:sz w:val="16"/>
                <w:szCs w:val="16"/>
              </w:rPr>
            </w:pPr>
            <w:r>
              <w:rPr>
                <w:bCs/>
                <w:sz w:val="16"/>
                <w:szCs w:val="16"/>
              </w:rPr>
              <w:t>04</w:t>
            </w:r>
          </w:p>
        </w:tc>
        <w:tc>
          <w:tcPr>
            <w:tcW w:w="900" w:type="dxa"/>
            <w:tcBorders>
              <w:top w:val="nil"/>
              <w:left w:val="single" w:sz="4" w:space="0" w:color="auto"/>
              <w:bottom w:val="nil"/>
              <w:right w:val="single" w:sz="4" w:space="0" w:color="auto"/>
            </w:tcBorders>
            <w:shd w:val="clear" w:color="auto" w:fill="auto"/>
            <w:noWrap/>
            <w:vAlign w:val="center"/>
          </w:tcPr>
          <w:p w:rsidR="001951E3" w:rsidRPr="00E83DE6" w:rsidRDefault="001951E3" w:rsidP="003A7668">
            <w:pPr>
              <w:rPr>
                <w:bCs/>
                <w:sz w:val="16"/>
                <w:szCs w:val="16"/>
              </w:rPr>
            </w:pPr>
            <w:r>
              <w:rPr>
                <w:bCs/>
                <w:sz w:val="16"/>
                <w:szCs w:val="16"/>
              </w:rPr>
              <w:t>0022400</w:t>
            </w:r>
          </w:p>
        </w:tc>
        <w:tc>
          <w:tcPr>
            <w:tcW w:w="540" w:type="dxa"/>
            <w:tcBorders>
              <w:top w:val="nil"/>
              <w:left w:val="nil"/>
              <w:bottom w:val="nil"/>
              <w:right w:val="single" w:sz="4" w:space="0" w:color="auto"/>
            </w:tcBorders>
            <w:shd w:val="clear" w:color="auto" w:fill="auto"/>
            <w:noWrap/>
            <w:vAlign w:val="center"/>
          </w:tcPr>
          <w:p w:rsidR="001951E3" w:rsidRPr="00E83DE6" w:rsidRDefault="001951E3" w:rsidP="003A7668">
            <w:pPr>
              <w:rPr>
                <w:bCs/>
                <w:sz w:val="16"/>
                <w:szCs w:val="16"/>
              </w:rPr>
            </w:pPr>
            <w:r>
              <w:rPr>
                <w:bCs/>
                <w:sz w:val="16"/>
                <w:szCs w:val="16"/>
              </w:rPr>
              <w:t>852</w:t>
            </w:r>
          </w:p>
        </w:tc>
        <w:tc>
          <w:tcPr>
            <w:tcW w:w="900" w:type="dxa"/>
            <w:tcBorders>
              <w:top w:val="nil"/>
              <w:left w:val="single" w:sz="4" w:space="0" w:color="auto"/>
              <w:bottom w:val="nil"/>
              <w:right w:val="single" w:sz="4" w:space="0" w:color="auto"/>
            </w:tcBorders>
            <w:vAlign w:val="center"/>
          </w:tcPr>
          <w:p w:rsidR="001951E3" w:rsidRPr="00E83DE6" w:rsidRDefault="001951E3" w:rsidP="003A7668">
            <w:pPr>
              <w:jc w:val="center"/>
              <w:rPr>
                <w:bCs/>
                <w:sz w:val="20"/>
                <w:szCs w:val="20"/>
              </w:rPr>
            </w:pPr>
            <w:r>
              <w:rPr>
                <w:bCs/>
                <w:sz w:val="20"/>
                <w:szCs w:val="20"/>
              </w:rPr>
              <w:t>10,0</w:t>
            </w:r>
          </w:p>
        </w:tc>
        <w:tc>
          <w:tcPr>
            <w:tcW w:w="1080" w:type="dxa"/>
            <w:tcBorders>
              <w:top w:val="nil"/>
              <w:left w:val="single" w:sz="4" w:space="0" w:color="auto"/>
              <w:bottom w:val="nil"/>
              <w:right w:val="single" w:sz="4" w:space="0" w:color="auto"/>
            </w:tcBorders>
            <w:vAlign w:val="center"/>
          </w:tcPr>
          <w:p w:rsidR="001951E3" w:rsidRPr="00E83DE6" w:rsidRDefault="001951E3" w:rsidP="003A7668">
            <w:pPr>
              <w:jc w:val="center"/>
              <w:rPr>
                <w:bCs/>
                <w:sz w:val="20"/>
                <w:szCs w:val="20"/>
              </w:rPr>
            </w:pPr>
            <w:r>
              <w:rPr>
                <w:bCs/>
                <w:sz w:val="20"/>
                <w:szCs w:val="20"/>
              </w:rPr>
              <w:t>10,0</w:t>
            </w:r>
          </w:p>
        </w:tc>
      </w:tr>
      <w:tr w:rsidR="001951E3" w:rsidTr="001951E3">
        <w:trPr>
          <w:trHeight w:val="90"/>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b/>
                <w:bCs/>
                <w:sz w:val="18"/>
                <w:szCs w:val="18"/>
              </w:rPr>
            </w:pPr>
            <w:r w:rsidRPr="00391BCD">
              <w:rPr>
                <w:b/>
                <w:bCs/>
                <w:sz w:val="18"/>
                <w:szCs w:val="18"/>
              </w:rPr>
              <w:t>Резервные фонды</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b/>
                <w:bCs/>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b/>
                <w:bCs/>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
                <w:bCs/>
                <w:sz w:val="20"/>
                <w:szCs w:val="20"/>
              </w:rPr>
            </w:pPr>
            <w:r>
              <w:rPr>
                <w:b/>
                <w:bCs/>
                <w:sz w:val="20"/>
                <w:szCs w:val="20"/>
              </w:rPr>
              <w:t>100,0</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b/>
                <w:bCs/>
                <w:sz w:val="20"/>
                <w:szCs w:val="20"/>
              </w:rPr>
            </w:pPr>
            <w:r>
              <w:rPr>
                <w:b/>
                <w:bCs/>
                <w:sz w:val="20"/>
                <w:szCs w:val="20"/>
              </w:rPr>
              <w:t>100,0</w:t>
            </w:r>
          </w:p>
        </w:tc>
      </w:tr>
      <w:tr w:rsidR="001951E3" w:rsidTr="001951E3">
        <w:trPr>
          <w:trHeight w:val="124"/>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Резервные фонды</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1</w:t>
            </w:r>
            <w:r>
              <w:rPr>
                <w:sz w:val="16"/>
                <w:szCs w:val="16"/>
              </w:rPr>
              <w:t>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100,0</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100,0</w:t>
            </w:r>
          </w:p>
        </w:tc>
      </w:tr>
      <w:tr w:rsidR="001951E3" w:rsidTr="001951E3">
        <w:trPr>
          <w:trHeight w:val="90"/>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Резервные фонды местных администраций</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1</w:t>
            </w:r>
            <w:r>
              <w:rPr>
                <w:sz w:val="16"/>
                <w:szCs w:val="16"/>
              </w:rPr>
              <w:t>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0702100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100,0</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100,0</w:t>
            </w:r>
          </w:p>
        </w:tc>
      </w:tr>
      <w:tr w:rsidR="001951E3" w:rsidTr="001951E3">
        <w:trPr>
          <w:trHeight w:val="160"/>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Pr>
                <w:sz w:val="18"/>
                <w:szCs w:val="18"/>
              </w:rPr>
              <w:t>Иные межбюджетные ассигнования</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1</w:t>
            </w:r>
            <w:r>
              <w:rPr>
                <w:sz w:val="16"/>
                <w:szCs w:val="16"/>
              </w:rPr>
              <w:t>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0702100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800</w:t>
            </w: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100,0</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100,0</w:t>
            </w:r>
          </w:p>
        </w:tc>
      </w:tr>
      <w:tr w:rsidR="001951E3" w:rsidTr="001951E3">
        <w:trPr>
          <w:trHeight w:val="90"/>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b/>
                <w:bCs/>
                <w:sz w:val="18"/>
                <w:szCs w:val="18"/>
              </w:rPr>
            </w:pPr>
            <w:r w:rsidRPr="00391BCD">
              <w:rPr>
                <w:b/>
                <w:bCs/>
                <w:sz w:val="18"/>
                <w:szCs w:val="18"/>
              </w:rPr>
              <w:t>НАЦИОНАЛЬНАЯ ОБОРОНА</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b/>
                <w:bCs/>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02</w:t>
            </w:r>
          </w:p>
        </w:tc>
        <w:tc>
          <w:tcPr>
            <w:tcW w:w="472" w:type="dxa"/>
            <w:tcBorders>
              <w:top w:val="nil"/>
              <w:left w:val="nil"/>
              <w:bottom w:val="nil"/>
              <w:right w:val="nil"/>
            </w:tcBorders>
            <w:shd w:val="clear" w:color="auto" w:fill="auto"/>
            <w:noWrap/>
            <w:vAlign w:val="center"/>
          </w:tcPr>
          <w:p w:rsidR="001951E3" w:rsidRPr="00D009B3" w:rsidRDefault="001951E3" w:rsidP="003A7668">
            <w:pPr>
              <w:rPr>
                <w:b/>
                <w:bCs/>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
                <w:bCs/>
                <w:sz w:val="20"/>
                <w:szCs w:val="20"/>
              </w:rPr>
            </w:pPr>
            <w:r>
              <w:rPr>
                <w:b/>
                <w:bCs/>
                <w:sz w:val="20"/>
                <w:szCs w:val="20"/>
              </w:rPr>
              <w:t>489,3</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b/>
                <w:bCs/>
                <w:sz w:val="20"/>
                <w:szCs w:val="20"/>
              </w:rPr>
            </w:pPr>
            <w:r>
              <w:rPr>
                <w:b/>
                <w:bCs/>
                <w:sz w:val="20"/>
                <w:szCs w:val="20"/>
              </w:rPr>
              <w:t>467,2</w:t>
            </w:r>
          </w:p>
        </w:tc>
      </w:tr>
      <w:tr w:rsidR="001951E3" w:rsidTr="001951E3">
        <w:trPr>
          <w:trHeight w:val="90"/>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Мобилизационная и вневойсковая подготовка</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02</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489,3</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467,2</w:t>
            </w:r>
          </w:p>
        </w:tc>
      </w:tr>
      <w:tr w:rsidR="001951E3" w:rsidTr="001951E3">
        <w:trPr>
          <w:trHeight w:val="361"/>
        </w:trPr>
        <w:tc>
          <w:tcPr>
            <w:tcW w:w="5349" w:type="dxa"/>
            <w:tcBorders>
              <w:top w:val="nil"/>
              <w:left w:val="single" w:sz="4" w:space="0" w:color="auto"/>
              <w:bottom w:val="nil"/>
              <w:right w:val="nil"/>
            </w:tcBorders>
            <w:shd w:val="clear" w:color="auto" w:fill="auto"/>
            <w:vAlign w:val="center"/>
          </w:tcPr>
          <w:p w:rsidR="001951E3" w:rsidRPr="00391BCD" w:rsidRDefault="001951E3" w:rsidP="003A7668">
            <w:pPr>
              <w:rPr>
                <w:sz w:val="18"/>
                <w:szCs w:val="18"/>
              </w:rPr>
            </w:pPr>
            <w:r w:rsidRPr="00391BCD">
              <w:rPr>
                <w:sz w:val="18"/>
                <w:szCs w:val="18"/>
              </w:rPr>
              <w:t>Осуществление первичного воинского учета на территориях, где отсутствуют военные комиссариаты</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02</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0025118</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489,3</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467,2</w:t>
            </w:r>
          </w:p>
        </w:tc>
      </w:tr>
      <w:tr w:rsidR="001951E3" w:rsidTr="001951E3">
        <w:trPr>
          <w:trHeight w:val="199"/>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861AD4">
              <w:rPr>
                <w:sz w:val="18"/>
                <w:szCs w:val="18"/>
              </w:rPr>
              <w:t>Расходы на выплаты персоналу в целях обеспечения выполнения функций государственным</w:t>
            </w:r>
            <w:proofErr w:type="gramStart"/>
            <w:r w:rsidRPr="00861AD4">
              <w:rPr>
                <w:sz w:val="18"/>
                <w:szCs w:val="18"/>
              </w:rPr>
              <w:t>и(</w:t>
            </w:r>
            <w:proofErr w:type="gramEnd"/>
            <w:r w:rsidRPr="00861AD4">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02</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0025118</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121</w:t>
            </w: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447,0</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447,0</w:t>
            </w:r>
          </w:p>
        </w:tc>
      </w:tr>
      <w:tr w:rsidR="001951E3" w:rsidTr="001951E3">
        <w:trPr>
          <w:trHeight w:val="172"/>
        </w:trPr>
        <w:tc>
          <w:tcPr>
            <w:tcW w:w="5349" w:type="dxa"/>
            <w:tcBorders>
              <w:top w:val="nil"/>
              <w:left w:val="single" w:sz="4" w:space="0" w:color="auto"/>
              <w:bottom w:val="nil"/>
              <w:right w:val="nil"/>
            </w:tcBorders>
            <w:shd w:val="clear" w:color="auto" w:fill="auto"/>
            <w:noWrap/>
            <w:vAlign w:val="bottom"/>
          </w:tcPr>
          <w:p w:rsidR="001951E3" w:rsidRPr="00AA2C47" w:rsidRDefault="001951E3" w:rsidP="003A7668">
            <w:pPr>
              <w:rPr>
                <w:b/>
                <w:bCs/>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nil"/>
            </w:tcBorders>
            <w:shd w:val="clear" w:color="auto" w:fill="auto"/>
            <w:noWrap/>
            <w:vAlign w:val="center"/>
          </w:tcPr>
          <w:p w:rsidR="001951E3" w:rsidRDefault="001951E3" w:rsidP="003A7668">
            <w:pPr>
              <w:jc w:val="center"/>
              <w:rPr>
                <w:b/>
                <w:bCs/>
                <w:sz w:val="16"/>
                <w:szCs w:val="16"/>
              </w:rPr>
            </w:pPr>
          </w:p>
        </w:tc>
        <w:tc>
          <w:tcPr>
            <w:tcW w:w="608"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
                <w:bCs/>
                <w:sz w:val="16"/>
                <w:szCs w:val="16"/>
              </w:rPr>
            </w:pPr>
          </w:p>
        </w:tc>
        <w:tc>
          <w:tcPr>
            <w:tcW w:w="472" w:type="dxa"/>
            <w:tcBorders>
              <w:top w:val="nil"/>
              <w:left w:val="nil"/>
              <w:bottom w:val="nil"/>
              <w:right w:val="nil"/>
            </w:tcBorders>
            <w:shd w:val="clear" w:color="auto" w:fill="auto"/>
            <w:noWrap/>
            <w:vAlign w:val="center"/>
          </w:tcPr>
          <w:p w:rsidR="001951E3" w:rsidRPr="00AA2C47" w:rsidRDefault="001951E3" w:rsidP="003A7668">
            <w:pPr>
              <w:rPr>
                <w:b/>
                <w:bCs/>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E046BE" w:rsidRDefault="001951E3" w:rsidP="003A7668">
            <w:pPr>
              <w:rPr>
                <w:bCs/>
                <w:sz w:val="16"/>
                <w:szCs w:val="16"/>
              </w:rPr>
            </w:pPr>
            <w:r>
              <w:rPr>
                <w:bCs/>
                <w:sz w:val="16"/>
                <w:szCs w:val="16"/>
              </w:rPr>
              <w:t>0025118</w:t>
            </w:r>
          </w:p>
        </w:tc>
        <w:tc>
          <w:tcPr>
            <w:tcW w:w="540" w:type="dxa"/>
            <w:tcBorders>
              <w:top w:val="nil"/>
              <w:left w:val="nil"/>
              <w:bottom w:val="nil"/>
              <w:right w:val="single" w:sz="4" w:space="0" w:color="auto"/>
            </w:tcBorders>
            <w:shd w:val="clear" w:color="auto" w:fill="auto"/>
            <w:noWrap/>
            <w:vAlign w:val="center"/>
          </w:tcPr>
          <w:p w:rsidR="001951E3" w:rsidRPr="00E046BE" w:rsidRDefault="001951E3" w:rsidP="003A7668">
            <w:pPr>
              <w:rPr>
                <w:bCs/>
                <w:sz w:val="16"/>
                <w:szCs w:val="16"/>
              </w:rPr>
            </w:pPr>
            <w:r w:rsidRPr="00E046BE">
              <w:rPr>
                <w:bCs/>
                <w:sz w:val="16"/>
                <w:szCs w:val="16"/>
              </w:rPr>
              <w:t>2</w:t>
            </w:r>
            <w:r>
              <w:rPr>
                <w:bCs/>
                <w:sz w:val="16"/>
                <w:szCs w:val="16"/>
              </w:rPr>
              <w:t>44</w:t>
            </w:r>
          </w:p>
        </w:tc>
        <w:tc>
          <w:tcPr>
            <w:tcW w:w="900" w:type="dxa"/>
            <w:tcBorders>
              <w:top w:val="nil"/>
              <w:left w:val="single" w:sz="4" w:space="0" w:color="auto"/>
              <w:bottom w:val="nil"/>
              <w:right w:val="single" w:sz="4" w:space="0" w:color="auto"/>
            </w:tcBorders>
            <w:vAlign w:val="center"/>
          </w:tcPr>
          <w:p w:rsidR="001951E3" w:rsidRPr="00E046BE" w:rsidRDefault="001951E3" w:rsidP="003A7668">
            <w:pPr>
              <w:jc w:val="center"/>
              <w:rPr>
                <w:bCs/>
                <w:sz w:val="20"/>
                <w:szCs w:val="20"/>
              </w:rPr>
            </w:pPr>
            <w:r>
              <w:rPr>
                <w:bCs/>
                <w:sz w:val="20"/>
                <w:szCs w:val="20"/>
              </w:rPr>
              <w:t>42,3</w:t>
            </w:r>
          </w:p>
        </w:tc>
        <w:tc>
          <w:tcPr>
            <w:tcW w:w="1080" w:type="dxa"/>
            <w:tcBorders>
              <w:top w:val="nil"/>
              <w:left w:val="single" w:sz="4" w:space="0" w:color="auto"/>
              <w:bottom w:val="nil"/>
              <w:right w:val="single" w:sz="4" w:space="0" w:color="auto"/>
            </w:tcBorders>
            <w:vAlign w:val="center"/>
          </w:tcPr>
          <w:p w:rsidR="001951E3" w:rsidRPr="00E046BE" w:rsidRDefault="001951E3" w:rsidP="003A7668">
            <w:pPr>
              <w:jc w:val="center"/>
              <w:rPr>
                <w:bCs/>
                <w:sz w:val="20"/>
                <w:szCs w:val="20"/>
              </w:rPr>
            </w:pPr>
            <w:r>
              <w:rPr>
                <w:bCs/>
                <w:sz w:val="20"/>
                <w:szCs w:val="20"/>
              </w:rPr>
              <w:t>20,2</w:t>
            </w:r>
          </w:p>
        </w:tc>
      </w:tr>
      <w:tr w:rsidR="001951E3" w:rsidTr="001951E3">
        <w:trPr>
          <w:trHeight w:val="172"/>
        </w:trPr>
        <w:tc>
          <w:tcPr>
            <w:tcW w:w="5349" w:type="dxa"/>
            <w:tcBorders>
              <w:top w:val="nil"/>
              <w:left w:val="single" w:sz="4" w:space="0" w:color="auto"/>
              <w:bottom w:val="nil"/>
              <w:right w:val="nil"/>
            </w:tcBorders>
            <w:shd w:val="clear" w:color="auto" w:fill="auto"/>
            <w:noWrap/>
            <w:vAlign w:val="bottom"/>
          </w:tcPr>
          <w:p w:rsidR="001951E3" w:rsidRPr="00AA2C47" w:rsidRDefault="001951E3" w:rsidP="003A7668">
            <w:pPr>
              <w:rPr>
                <w:b/>
                <w:bCs/>
                <w:sz w:val="20"/>
                <w:szCs w:val="20"/>
              </w:rPr>
            </w:pPr>
            <w:r w:rsidRPr="00AA2C47">
              <w:rPr>
                <w:b/>
                <w:bCs/>
                <w:sz w:val="20"/>
                <w:szCs w:val="20"/>
              </w:rPr>
              <w:t>НАЦИОНАЛЬНАЯ ЭКОНОМИКА</w:t>
            </w:r>
          </w:p>
        </w:tc>
        <w:tc>
          <w:tcPr>
            <w:tcW w:w="540" w:type="dxa"/>
            <w:tcBorders>
              <w:top w:val="nil"/>
              <w:left w:val="single" w:sz="4" w:space="0" w:color="auto"/>
              <w:bottom w:val="nil"/>
              <w:right w:val="nil"/>
            </w:tcBorders>
            <w:shd w:val="clear" w:color="auto" w:fill="auto"/>
            <w:noWrap/>
            <w:vAlign w:val="center"/>
          </w:tcPr>
          <w:p w:rsidR="001951E3" w:rsidRPr="00AA2C47" w:rsidRDefault="001951E3" w:rsidP="003A7668">
            <w:pPr>
              <w:jc w:val="center"/>
              <w:rPr>
                <w:b/>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
                <w:bCs/>
                <w:sz w:val="16"/>
                <w:szCs w:val="16"/>
              </w:rPr>
            </w:pPr>
            <w:r w:rsidRPr="00AA2C47">
              <w:rPr>
                <w:b/>
                <w:bCs/>
                <w:sz w:val="16"/>
                <w:szCs w:val="16"/>
              </w:rPr>
              <w:t>04</w:t>
            </w:r>
          </w:p>
        </w:tc>
        <w:tc>
          <w:tcPr>
            <w:tcW w:w="472" w:type="dxa"/>
            <w:tcBorders>
              <w:top w:val="nil"/>
              <w:left w:val="nil"/>
              <w:bottom w:val="nil"/>
              <w:right w:val="nil"/>
            </w:tcBorders>
            <w:shd w:val="clear" w:color="auto" w:fill="auto"/>
            <w:noWrap/>
            <w:vAlign w:val="center"/>
          </w:tcPr>
          <w:p w:rsidR="001951E3" w:rsidRPr="00AA2C47" w:rsidRDefault="001951E3" w:rsidP="003A7668">
            <w:pPr>
              <w:rPr>
                <w:b/>
                <w:bCs/>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
                <w:bCs/>
                <w:sz w:val="16"/>
                <w:szCs w:val="16"/>
              </w:rPr>
            </w:pPr>
          </w:p>
        </w:tc>
        <w:tc>
          <w:tcPr>
            <w:tcW w:w="540" w:type="dxa"/>
            <w:tcBorders>
              <w:top w:val="nil"/>
              <w:left w:val="nil"/>
              <w:bottom w:val="nil"/>
              <w:right w:val="single" w:sz="4" w:space="0" w:color="auto"/>
            </w:tcBorders>
            <w:shd w:val="clear" w:color="auto" w:fill="auto"/>
            <w:noWrap/>
            <w:vAlign w:val="center"/>
          </w:tcPr>
          <w:p w:rsidR="001951E3" w:rsidRPr="00AA2C47" w:rsidRDefault="001951E3" w:rsidP="003A7668">
            <w:pPr>
              <w:rPr>
                <w:b/>
                <w:bCs/>
                <w:sz w:val="16"/>
                <w:szCs w:val="16"/>
              </w:rPr>
            </w:pPr>
          </w:p>
        </w:tc>
        <w:tc>
          <w:tcPr>
            <w:tcW w:w="900" w:type="dxa"/>
            <w:tcBorders>
              <w:top w:val="nil"/>
              <w:left w:val="single" w:sz="4" w:space="0" w:color="auto"/>
              <w:bottom w:val="nil"/>
              <w:right w:val="single" w:sz="4" w:space="0" w:color="auto"/>
            </w:tcBorders>
            <w:vAlign w:val="center"/>
          </w:tcPr>
          <w:p w:rsidR="001951E3" w:rsidRPr="00AA2C47" w:rsidRDefault="001951E3" w:rsidP="003A7668">
            <w:pPr>
              <w:jc w:val="center"/>
              <w:rPr>
                <w:b/>
                <w:bCs/>
                <w:sz w:val="20"/>
                <w:szCs w:val="20"/>
              </w:rPr>
            </w:pPr>
            <w:r>
              <w:rPr>
                <w:b/>
                <w:bCs/>
                <w:sz w:val="20"/>
                <w:szCs w:val="20"/>
              </w:rPr>
              <w:t>1629,1</w:t>
            </w:r>
          </w:p>
        </w:tc>
        <w:tc>
          <w:tcPr>
            <w:tcW w:w="1080" w:type="dxa"/>
            <w:tcBorders>
              <w:top w:val="nil"/>
              <w:left w:val="single" w:sz="4" w:space="0" w:color="auto"/>
              <w:bottom w:val="nil"/>
              <w:right w:val="single" w:sz="4" w:space="0" w:color="auto"/>
            </w:tcBorders>
            <w:vAlign w:val="center"/>
          </w:tcPr>
          <w:p w:rsidR="001951E3" w:rsidRDefault="001951E3" w:rsidP="003A7668">
            <w:pPr>
              <w:jc w:val="center"/>
              <w:rPr>
                <w:b/>
                <w:bCs/>
                <w:sz w:val="20"/>
                <w:szCs w:val="20"/>
              </w:rPr>
            </w:pPr>
            <w:r>
              <w:rPr>
                <w:b/>
                <w:bCs/>
                <w:sz w:val="20"/>
                <w:szCs w:val="20"/>
              </w:rPr>
              <w:t>1441,1</w:t>
            </w:r>
          </w:p>
        </w:tc>
      </w:tr>
      <w:tr w:rsidR="001951E3" w:rsidTr="001951E3">
        <w:trPr>
          <w:trHeight w:val="155"/>
        </w:trPr>
        <w:tc>
          <w:tcPr>
            <w:tcW w:w="5349"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sidRPr="00AA2C47">
              <w:rPr>
                <w:bCs/>
                <w:color w:val="000000"/>
                <w:sz w:val="20"/>
                <w:szCs w:val="20"/>
              </w:rPr>
              <w:t>Общеэкономические вопросы</w:t>
            </w:r>
          </w:p>
        </w:tc>
        <w:tc>
          <w:tcPr>
            <w:tcW w:w="540" w:type="dxa"/>
            <w:tcBorders>
              <w:top w:val="nil"/>
              <w:left w:val="single" w:sz="4" w:space="0" w:color="auto"/>
              <w:bottom w:val="nil"/>
              <w:right w:val="nil"/>
            </w:tcBorders>
            <w:shd w:val="clear" w:color="auto" w:fill="auto"/>
            <w:noWrap/>
            <w:vAlign w:val="center"/>
          </w:tcPr>
          <w:p w:rsidR="001951E3" w:rsidRPr="00AA2C47" w:rsidRDefault="001951E3" w:rsidP="003A7668">
            <w:pPr>
              <w:jc w:val="center"/>
              <w:rPr>
                <w:bCs/>
                <w:color w:val="000000"/>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04</w:t>
            </w:r>
          </w:p>
        </w:tc>
        <w:tc>
          <w:tcPr>
            <w:tcW w:w="472"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p>
        </w:tc>
        <w:tc>
          <w:tcPr>
            <w:tcW w:w="540"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p>
        </w:tc>
        <w:tc>
          <w:tcPr>
            <w:tcW w:w="900" w:type="dxa"/>
            <w:tcBorders>
              <w:top w:val="nil"/>
              <w:left w:val="single" w:sz="4" w:space="0" w:color="auto"/>
              <w:bottom w:val="nil"/>
              <w:right w:val="single" w:sz="4" w:space="0" w:color="auto"/>
            </w:tcBorders>
            <w:vAlign w:val="center"/>
          </w:tcPr>
          <w:p w:rsidR="001951E3" w:rsidRPr="00AA2C47" w:rsidRDefault="001951E3" w:rsidP="003A7668">
            <w:pPr>
              <w:jc w:val="center"/>
              <w:rPr>
                <w:sz w:val="20"/>
                <w:szCs w:val="20"/>
              </w:rPr>
            </w:pPr>
            <w:r>
              <w:rPr>
                <w:sz w:val="20"/>
                <w:szCs w:val="20"/>
              </w:rPr>
              <w:t>130,1</w:t>
            </w:r>
          </w:p>
        </w:tc>
        <w:tc>
          <w:tcPr>
            <w:tcW w:w="1080" w:type="dxa"/>
            <w:tcBorders>
              <w:top w:val="nil"/>
              <w:left w:val="single" w:sz="4" w:space="0" w:color="auto"/>
              <w:bottom w:val="nil"/>
              <w:right w:val="single" w:sz="4" w:space="0" w:color="auto"/>
            </w:tcBorders>
            <w:vAlign w:val="center"/>
          </w:tcPr>
          <w:p w:rsidR="001951E3" w:rsidRPr="00AA2C47" w:rsidRDefault="001951E3" w:rsidP="003A7668">
            <w:pPr>
              <w:jc w:val="center"/>
              <w:rPr>
                <w:sz w:val="20"/>
                <w:szCs w:val="20"/>
              </w:rPr>
            </w:pPr>
            <w:r>
              <w:rPr>
                <w:sz w:val="20"/>
                <w:szCs w:val="20"/>
              </w:rPr>
              <w:t>130,1</w:t>
            </w:r>
          </w:p>
        </w:tc>
      </w:tr>
      <w:tr w:rsidR="001951E3" w:rsidTr="001951E3">
        <w:trPr>
          <w:trHeight w:val="155"/>
        </w:trPr>
        <w:tc>
          <w:tcPr>
            <w:tcW w:w="5349"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sidRPr="00AA2C47">
              <w:rPr>
                <w:bCs/>
                <w:color w:val="000000"/>
                <w:sz w:val="20"/>
                <w:szCs w:val="20"/>
              </w:rPr>
              <w:t xml:space="preserve">Осуществление отдельных областных полномочий </w:t>
            </w:r>
            <w:r>
              <w:rPr>
                <w:bCs/>
                <w:color w:val="000000"/>
                <w:sz w:val="20"/>
                <w:szCs w:val="20"/>
              </w:rPr>
              <w:t xml:space="preserve"> в сфере водоснабжения и водоотведения</w:t>
            </w:r>
          </w:p>
        </w:tc>
        <w:tc>
          <w:tcPr>
            <w:tcW w:w="540" w:type="dxa"/>
            <w:tcBorders>
              <w:top w:val="nil"/>
              <w:left w:val="single" w:sz="4" w:space="0" w:color="auto"/>
              <w:bottom w:val="nil"/>
              <w:right w:val="nil"/>
            </w:tcBorders>
            <w:shd w:val="clear" w:color="auto" w:fill="auto"/>
            <w:noWrap/>
            <w:vAlign w:val="center"/>
          </w:tcPr>
          <w:p w:rsidR="001951E3" w:rsidRPr="00AA2C47" w:rsidRDefault="001951E3" w:rsidP="003A7668">
            <w:pPr>
              <w:jc w:val="center"/>
              <w:rPr>
                <w:bCs/>
                <w:color w:val="000000"/>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04</w:t>
            </w:r>
          </w:p>
        </w:tc>
        <w:tc>
          <w:tcPr>
            <w:tcW w:w="472"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0020103</w:t>
            </w:r>
          </w:p>
        </w:tc>
        <w:tc>
          <w:tcPr>
            <w:tcW w:w="540"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000</w:t>
            </w:r>
          </w:p>
        </w:tc>
        <w:tc>
          <w:tcPr>
            <w:tcW w:w="900" w:type="dxa"/>
            <w:tcBorders>
              <w:top w:val="nil"/>
              <w:left w:val="single" w:sz="4" w:space="0" w:color="auto"/>
              <w:bottom w:val="nil"/>
              <w:right w:val="single" w:sz="4" w:space="0" w:color="auto"/>
            </w:tcBorders>
            <w:vAlign w:val="center"/>
          </w:tcPr>
          <w:p w:rsidR="001951E3" w:rsidRPr="00AA2C47" w:rsidRDefault="001951E3" w:rsidP="003A7668">
            <w:pPr>
              <w:jc w:val="center"/>
              <w:rPr>
                <w:sz w:val="20"/>
                <w:szCs w:val="20"/>
              </w:rPr>
            </w:pPr>
            <w:r>
              <w:rPr>
                <w:sz w:val="20"/>
                <w:szCs w:val="20"/>
              </w:rPr>
              <w:t>130,1</w:t>
            </w:r>
          </w:p>
        </w:tc>
        <w:tc>
          <w:tcPr>
            <w:tcW w:w="1080" w:type="dxa"/>
            <w:tcBorders>
              <w:top w:val="nil"/>
              <w:left w:val="single" w:sz="4" w:space="0" w:color="auto"/>
              <w:bottom w:val="nil"/>
              <w:right w:val="single" w:sz="4" w:space="0" w:color="auto"/>
            </w:tcBorders>
            <w:vAlign w:val="center"/>
          </w:tcPr>
          <w:p w:rsidR="001951E3" w:rsidRPr="00AA2C47" w:rsidRDefault="001951E3" w:rsidP="003A7668">
            <w:pPr>
              <w:jc w:val="center"/>
              <w:rPr>
                <w:sz w:val="20"/>
                <w:szCs w:val="20"/>
              </w:rPr>
            </w:pPr>
            <w:r>
              <w:rPr>
                <w:sz w:val="20"/>
                <w:szCs w:val="20"/>
              </w:rPr>
              <w:t>130,1</w:t>
            </w:r>
          </w:p>
        </w:tc>
      </w:tr>
      <w:tr w:rsidR="001951E3" w:rsidTr="001951E3">
        <w:trPr>
          <w:trHeight w:val="155"/>
        </w:trPr>
        <w:tc>
          <w:tcPr>
            <w:tcW w:w="5349" w:type="dxa"/>
            <w:tcBorders>
              <w:top w:val="nil"/>
              <w:left w:val="single" w:sz="4" w:space="0" w:color="auto"/>
              <w:bottom w:val="nil"/>
              <w:right w:val="nil"/>
            </w:tcBorders>
            <w:shd w:val="clear" w:color="auto" w:fill="auto"/>
            <w:noWrap/>
            <w:vAlign w:val="bottom"/>
          </w:tcPr>
          <w:p w:rsidR="001951E3" w:rsidRPr="00AA2C47" w:rsidRDefault="001951E3" w:rsidP="003A7668">
            <w:pPr>
              <w:rPr>
                <w:bCs/>
                <w:color w:val="000000"/>
                <w:sz w:val="20"/>
                <w:szCs w:val="20"/>
              </w:rPr>
            </w:pPr>
            <w:r w:rsidRPr="00861AD4">
              <w:rPr>
                <w:sz w:val="18"/>
                <w:szCs w:val="18"/>
              </w:rPr>
              <w:t>Расходы на выплаты персоналу в целях обеспечения выполнения функций государственным</w:t>
            </w:r>
            <w:proofErr w:type="gramStart"/>
            <w:r w:rsidRPr="00861AD4">
              <w:rPr>
                <w:sz w:val="18"/>
                <w:szCs w:val="18"/>
              </w:rPr>
              <w:t>и(</w:t>
            </w:r>
            <w:proofErr w:type="gramEnd"/>
            <w:r w:rsidRPr="00861AD4">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1951E3" w:rsidRPr="00AA2C47" w:rsidRDefault="001951E3" w:rsidP="003A7668">
            <w:pPr>
              <w:jc w:val="center"/>
              <w:rPr>
                <w:bCs/>
                <w:color w:val="000000"/>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04</w:t>
            </w:r>
          </w:p>
        </w:tc>
        <w:tc>
          <w:tcPr>
            <w:tcW w:w="472" w:type="dxa"/>
            <w:tcBorders>
              <w:top w:val="nil"/>
              <w:left w:val="nil"/>
              <w:bottom w:val="nil"/>
              <w:right w:val="nil"/>
            </w:tcBorders>
            <w:shd w:val="clear" w:color="auto" w:fill="auto"/>
            <w:noWrap/>
            <w:vAlign w:val="center"/>
          </w:tcPr>
          <w:p w:rsidR="001951E3" w:rsidRPr="00AA2C47" w:rsidRDefault="001951E3" w:rsidP="003A7668">
            <w:pPr>
              <w:rPr>
                <w:bCs/>
                <w:color w:val="000000"/>
                <w:sz w:val="16"/>
                <w:szCs w:val="16"/>
              </w:rPr>
            </w:pPr>
            <w:r w:rsidRPr="00AA2C47">
              <w:rPr>
                <w:bCs/>
                <w:color w:val="000000"/>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0020103</w:t>
            </w:r>
          </w:p>
        </w:tc>
        <w:tc>
          <w:tcPr>
            <w:tcW w:w="540" w:type="dxa"/>
            <w:tcBorders>
              <w:top w:val="nil"/>
              <w:left w:val="nil"/>
              <w:bottom w:val="nil"/>
              <w:right w:val="single" w:sz="4" w:space="0" w:color="auto"/>
            </w:tcBorders>
            <w:shd w:val="clear" w:color="auto" w:fill="auto"/>
            <w:noWrap/>
            <w:vAlign w:val="center"/>
          </w:tcPr>
          <w:p w:rsidR="001951E3" w:rsidRPr="00AA2C47" w:rsidRDefault="001951E3" w:rsidP="003A7668">
            <w:pPr>
              <w:rPr>
                <w:bCs/>
                <w:color w:val="000000"/>
                <w:sz w:val="16"/>
                <w:szCs w:val="16"/>
              </w:rPr>
            </w:pPr>
            <w:r>
              <w:rPr>
                <w:bCs/>
                <w:color w:val="000000"/>
                <w:sz w:val="16"/>
                <w:szCs w:val="16"/>
              </w:rPr>
              <w:t>121</w:t>
            </w:r>
          </w:p>
        </w:tc>
        <w:tc>
          <w:tcPr>
            <w:tcW w:w="900" w:type="dxa"/>
            <w:tcBorders>
              <w:top w:val="nil"/>
              <w:left w:val="single" w:sz="4" w:space="0" w:color="auto"/>
              <w:bottom w:val="nil"/>
              <w:right w:val="single" w:sz="4" w:space="0" w:color="auto"/>
            </w:tcBorders>
            <w:vAlign w:val="center"/>
          </w:tcPr>
          <w:p w:rsidR="001951E3" w:rsidRPr="00AA2C47" w:rsidRDefault="001951E3" w:rsidP="003A7668">
            <w:pPr>
              <w:jc w:val="center"/>
              <w:rPr>
                <w:sz w:val="20"/>
                <w:szCs w:val="20"/>
              </w:rPr>
            </w:pPr>
            <w:r>
              <w:rPr>
                <w:sz w:val="20"/>
                <w:szCs w:val="20"/>
              </w:rPr>
              <w:t>123,6</w:t>
            </w:r>
          </w:p>
        </w:tc>
        <w:tc>
          <w:tcPr>
            <w:tcW w:w="1080" w:type="dxa"/>
            <w:tcBorders>
              <w:top w:val="nil"/>
              <w:left w:val="single" w:sz="4" w:space="0" w:color="auto"/>
              <w:bottom w:val="nil"/>
              <w:right w:val="single" w:sz="4" w:space="0" w:color="auto"/>
            </w:tcBorders>
            <w:vAlign w:val="center"/>
          </w:tcPr>
          <w:p w:rsidR="001951E3" w:rsidRPr="00AA2C47" w:rsidRDefault="001951E3" w:rsidP="003A7668">
            <w:pPr>
              <w:jc w:val="center"/>
              <w:rPr>
                <w:sz w:val="20"/>
                <w:szCs w:val="20"/>
              </w:rPr>
            </w:pPr>
            <w:r>
              <w:rPr>
                <w:sz w:val="20"/>
                <w:szCs w:val="20"/>
              </w:rPr>
              <w:t>123,6</w:t>
            </w:r>
          </w:p>
        </w:tc>
      </w:tr>
      <w:tr w:rsidR="001951E3" w:rsidTr="001951E3">
        <w:trPr>
          <w:trHeight w:val="143"/>
        </w:trPr>
        <w:tc>
          <w:tcPr>
            <w:tcW w:w="5349" w:type="dxa"/>
            <w:tcBorders>
              <w:top w:val="nil"/>
              <w:left w:val="single" w:sz="4" w:space="0" w:color="auto"/>
              <w:bottom w:val="nil"/>
              <w:right w:val="nil"/>
            </w:tcBorders>
            <w:shd w:val="clear" w:color="auto" w:fill="auto"/>
            <w:noWrap/>
          </w:tcPr>
          <w:p w:rsidR="001951E3" w:rsidRPr="002005C2" w:rsidRDefault="001951E3" w:rsidP="003A7668">
            <w:pPr>
              <w:rPr>
                <w:b/>
                <w:bCs/>
                <w:sz w:val="18"/>
                <w:szCs w:val="18"/>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nil"/>
            </w:tcBorders>
            <w:shd w:val="clear" w:color="auto" w:fill="auto"/>
            <w:noWrap/>
          </w:tcPr>
          <w:p w:rsidR="001951E3" w:rsidRDefault="001951E3" w:rsidP="003A7668">
            <w:pPr>
              <w:jc w:val="center"/>
              <w:rPr>
                <w:b/>
                <w:bCs/>
                <w:sz w:val="16"/>
                <w:szCs w:val="16"/>
              </w:rPr>
            </w:pPr>
          </w:p>
          <w:p w:rsidR="001951E3" w:rsidRDefault="001951E3" w:rsidP="003A7668">
            <w:pPr>
              <w:jc w:val="center"/>
              <w:rPr>
                <w:b/>
                <w:bCs/>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Default="001951E3" w:rsidP="003A7668">
            <w:pPr>
              <w:rPr>
                <w:b/>
                <w:sz w:val="16"/>
                <w:szCs w:val="16"/>
              </w:rPr>
            </w:pPr>
            <w:r>
              <w:rPr>
                <w:b/>
                <w:sz w:val="16"/>
                <w:szCs w:val="16"/>
              </w:rPr>
              <w:t>04</w:t>
            </w:r>
          </w:p>
        </w:tc>
        <w:tc>
          <w:tcPr>
            <w:tcW w:w="472" w:type="dxa"/>
            <w:tcBorders>
              <w:top w:val="nil"/>
              <w:left w:val="nil"/>
              <w:bottom w:val="nil"/>
              <w:right w:val="nil"/>
            </w:tcBorders>
            <w:shd w:val="clear" w:color="auto" w:fill="auto"/>
            <w:noWrap/>
            <w:vAlign w:val="center"/>
          </w:tcPr>
          <w:p w:rsidR="001951E3" w:rsidRPr="00D009B3" w:rsidRDefault="001951E3" w:rsidP="003A7668">
            <w:pPr>
              <w:rPr>
                <w:b/>
                <w:sz w:val="16"/>
                <w:szCs w:val="16"/>
              </w:rPr>
            </w:pPr>
            <w:r>
              <w:rPr>
                <w:b/>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sz w:val="16"/>
                <w:szCs w:val="16"/>
              </w:rPr>
            </w:pPr>
            <w:r>
              <w:rPr>
                <w:bCs/>
                <w:color w:val="000000"/>
                <w:sz w:val="16"/>
                <w:szCs w:val="16"/>
              </w:rPr>
              <w:t>0020103</w:t>
            </w:r>
          </w:p>
        </w:tc>
        <w:tc>
          <w:tcPr>
            <w:tcW w:w="540" w:type="dxa"/>
            <w:tcBorders>
              <w:top w:val="nil"/>
              <w:left w:val="nil"/>
              <w:bottom w:val="nil"/>
              <w:right w:val="single" w:sz="4" w:space="0" w:color="auto"/>
            </w:tcBorders>
            <w:shd w:val="clear" w:color="auto" w:fill="auto"/>
            <w:noWrap/>
            <w:vAlign w:val="center"/>
          </w:tcPr>
          <w:p w:rsidR="001951E3" w:rsidRPr="00262762" w:rsidRDefault="001951E3" w:rsidP="003A7668">
            <w:pPr>
              <w:rPr>
                <w:sz w:val="16"/>
                <w:szCs w:val="16"/>
              </w:rPr>
            </w:pPr>
            <w:r w:rsidRPr="00262762">
              <w:rPr>
                <w:sz w:val="16"/>
                <w:szCs w:val="16"/>
              </w:rPr>
              <w:t>2</w:t>
            </w:r>
            <w:r>
              <w:rPr>
                <w:sz w:val="16"/>
                <w:szCs w:val="16"/>
              </w:rPr>
              <w:t>44</w:t>
            </w:r>
          </w:p>
        </w:tc>
        <w:tc>
          <w:tcPr>
            <w:tcW w:w="900" w:type="dxa"/>
            <w:tcBorders>
              <w:top w:val="nil"/>
              <w:left w:val="single" w:sz="4" w:space="0" w:color="auto"/>
              <w:right w:val="single" w:sz="4" w:space="0" w:color="auto"/>
            </w:tcBorders>
            <w:vAlign w:val="center"/>
          </w:tcPr>
          <w:p w:rsidR="001951E3" w:rsidRPr="00262762" w:rsidRDefault="001951E3" w:rsidP="003A7668">
            <w:pPr>
              <w:jc w:val="center"/>
              <w:rPr>
                <w:bCs/>
                <w:sz w:val="20"/>
                <w:szCs w:val="20"/>
              </w:rPr>
            </w:pPr>
            <w:r>
              <w:rPr>
                <w:bCs/>
                <w:sz w:val="20"/>
                <w:szCs w:val="20"/>
              </w:rPr>
              <w:t>6,5</w:t>
            </w:r>
          </w:p>
        </w:tc>
        <w:tc>
          <w:tcPr>
            <w:tcW w:w="1080" w:type="dxa"/>
            <w:tcBorders>
              <w:top w:val="nil"/>
              <w:left w:val="single" w:sz="4" w:space="0" w:color="auto"/>
              <w:right w:val="single" w:sz="4" w:space="0" w:color="auto"/>
            </w:tcBorders>
            <w:vAlign w:val="center"/>
          </w:tcPr>
          <w:p w:rsidR="001951E3" w:rsidRPr="00262762" w:rsidRDefault="001951E3" w:rsidP="003A7668">
            <w:pPr>
              <w:jc w:val="center"/>
              <w:rPr>
                <w:bCs/>
                <w:sz w:val="20"/>
                <w:szCs w:val="20"/>
              </w:rPr>
            </w:pPr>
            <w:r>
              <w:rPr>
                <w:bCs/>
                <w:sz w:val="20"/>
                <w:szCs w:val="20"/>
              </w:rPr>
              <w:t>6,5</w:t>
            </w:r>
          </w:p>
        </w:tc>
      </w:tr>
      <w:tr w:rsidR="001951E3" w:rsidTr="001951E3">
        <w:trPr>
          <w:trHeight w:val="143"/>
        </w:trPr>
        <w:tc>
          <w:tcPr>
            <w:tcW w:w="5349" w:type="dxa"/>
            <w:tcBorders>
              <w:top w:val="nil"/>
              <w:left w:val="single" w:sz="4" w:space="0" w:color="auto"/>
              <w:bottom w:val="nil"/>
              <w:right w:val="nil"/>
            </w:tcBorders>
            <w:shd w:val="clear" w:color="auto" w:fill="auto"/>
            <w:noWrap/>
          </w:tcPr>
          <w:p w:rsidR="001951E3" w:rsidRPr="00A9356F" w:rsidRDefault="001951E3" w:rsidP="003A7668">
            <w:pPr>
              <w:rPr>
                <w:bCs/>
                <w:sz w:val="20"/>
                <w:szCs w:val="20"/>
              </w:rPr>
            </w:pPr>
            <w:r w:rsidRPr="00A9356F">
              <w:rPr>
                <w:bCs/>
                <w:sz w:val="20"/>
                <w:szCs w:val="20"/>
              </w:rPr>
              <w:t>Дорожное хозяйство</w:t>
            </w:r>
            <w:r>
              <w:rPr>
                <w:bCs/>
                <w:sz w:val="20"/>
                <w:szCs w:val="20"/>
              </w:rPr>
              <w:t xml:space="preserve"> (дородные фонды)</w:t>
            </w:r>
          </w:p>
        </w:tc>
        <w:tc>
          <w:tcPr>
            <w:tcW w:w="540" w:type="dxa"/>
            <w:tcBorders>
              <w:top w:val="nil"/>
              <w:left w:val="single" w:sz="4" w:space="0" w:color="auto"/>
              <w:bottom w:val="nil"/>
              <w:right w:val="nil"/>
            </w:tcBorders>
            <w:shd w:val="clear" w:color="auto" w:fill="auto"/>
            <w:noWrap/>
          </w:tcPr>
          <w:p w:rsidR="001951E3" w:rsidRDefault="001951E3" w:rsidP="003A7668">
            <w:pPr>
              <w:jc w:val="center"/>
              <w:rPr>
                <w:b/>
                <w:bCs/>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Default="001951E3" w:rsidP="003A7668">
            <w:pPr>
              <w:rPr>
                <w:b/>
                <w:sz w:val="16"/>
                <w:szCs w:val="16"/>
              </w:rPr>
            </w:pPr>
            <w:r>
              <w:rPr>
                <w:b/>
                <w:sz w:val="16"/>
                <w:szCs w:val="16"/>
              </w:rPr>
              <w:t>04</w:t>
            </w:r>
          </w:p>
        </w:tc>
        <w:tc>
          <w:tcPr>
            <w:tcW w:w="472" w:type="dxa"/>
            <w:tcBorders>
              <w:top w:val="nil"/>
              <w:left w:val="nil"/>
              <w:bottom w:val="nil"/>
              <w:right w:val="nil"/>
            </w:tcBorders>
            <w:shd w:val="clear" w:color="auto" w:fill="auto"/>
            <w:noWrap/>
            <w:vAlign w:val="center"/>
          </w:tcPr>
          <w:p w:rsidR="001951E3" w:rsidRPr="00D009B3" w:rsidRDefault="001951E3" w:rsidP="003A7668">
            <w:pPr>
              <w:rPr>
                <w:b/>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sz w:val="16"/>
                <w:szCs w:val="16"/>
              </w:rPr>
            </w:pP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b/>
                <w:sz w:val="16"/>
                <w:szCs w:val="16"/>
              </w:rPr>
            </w:pPr>
          </w:p>
        </w:tc>
        <w:tc>
          <w:tcPr>
            <w:tcW w:w="900" w:type="dxa"/>
            <w:tcBorders>
              <w:top w:val="nil"/>
              <w:left w:val="single" w:sz="4" w:space="0" w:color="auto"/>
              <w:right w:val="single" w:sz="4" w:space="0" w:color="auto"/>
            </w:tcBorders>
            <w:vAlign w:val="center"/>
          </w:tcPr>
          <w:p w:rsidR="001951E3" w:rsidRDefault="001951E3" w:rsidP="003A7668">
            <w:pPr>
              <w:jc w:val="center"/>
              <w:rPr>
                <w:b/>
                <w:bCs/>
                <w:sz w:val="20"/>
                <w:szCs w:val="20"/>
              </w:rPr>
            </w:pPr>
            <w:r>
              <w:rPr>
                <w:b/>
                <w:bCs/>
                <w:sz w:val="20"/>
                <w:szCs w:val="20"/>
              </w:rPr>
              <w:t>1499,0</w:t>
            </w:r>
          </w:p>
        </w:tc>
        <w:tc>
          <w:tcPr>
            <w:tcW w:w="1080" w:type="dxa"/>
            <w:tcBorders>
              <w:top w:val="nil"/>
              <w:left w:val="single" w:sz="4" w:space="0" w:color="auto"/>
              <w:right w:val="single" w:sz="4" w:space="0" w:color="auto"/>
            </w:tcBorders>
            <w:vAlign w:val="center"/>
          </w:tcPr>
          <w:p w:rsidR="001951E3" w:rsidRDefault="001951E3" w:rsidP="003A7668">
            <w:pPr>
              <w:jc w:val="center"/>
              <w:rPr>
                <w:b/>
                <w:bCs/>
                <w:sz w:val="20"/>
                <w:szCs w:val="20"/>
              </w:rPr>
            </w:pPr>
            <w:r>
              <w:rPr>
                <w:b/>
                <w:bCs/>
                <w:sz w:val="20"/>
                <w:szCs w:val="20"/>
              </w:rPr>
              <w:t>1311,0</w:t>
            </w:r>
          </w:p>
        </w:tc>
      </w:tr>
      <w:tr w:rsidR="001951E3" w:rsidTr="001951E3">
        <w:trPr>
          <w:trHeight w:val="143"/>
        </w:trPr>
        <w:tc>
          <w:tcPr>
            <w:tcW w:w="5349" w:type="dxa"/>
            <w:tcBorders>
              <w:top w:val="nil"/>
              <w:left w:val="single" w:sz="4" w:space="0" w:color="auto"/>
              <w:bottom w:val="nil"/>
              <w:right w:val="nil"/>
            </w:tcBorders>
            <w:shd w:val="clear" w:color="auto" w:fill="auto"/>
            <w:noWrap/>
          </w:tcPr>
          <w:p w:rsidR="001951E3" w:rsidRPr="00A9356F" w:rsidRDefault="001951E3" w:rsidP="003A7668">
            <w:pPr>
              <w:rPr>
                <w:bCs/>
                <w:sz w:val="20"/>
                <w:szCs w:val="20"/>
              </w:rPr>
            </w:pPr>
            <w:r w:rsidRPr="00A9356F">
              <w:rPr>
                <w:bCs/>
                <w:sz w:val="20"/>
                <w:szCs w:val="20"/>
              </w:rPr>
              <w:t>Дорожное хозяйство</w:t>
            </w:r>
          </w:p>
        </w:tc>
        <w:tc>
          <w:tcPr>
            <w:tcW w:w="540" w:type="dxa"/>
            <w:tcBorders>
              <w:top w:val="nil"/>
              <w:left w:val="single" w:sz="4" w:space="0" w:color="auto"/>
              <w:bottom w:val="nil"/>
              <w:right w:val="nil"/>
            </w:tcBorders>
            <w:shd w:val="clear" w:color="auto" w:fill="auto"/>
            <w:noWrap/>
          </w:tcPr>
          <w:p w:rsidR="001951E3" w:rsidRPr="00262762" w:rsidRDefault="001951E3" w:rsidP="003A7668">
            <w:pPr>
              <w:jc w:val="center"/>
              <w:rPr>
                <w:bCs/>
                <w:sz w:val="16"/>
                <w:szCs w:val="16"/>
              </w:rPr>
            </w:pPr>
            <w:r w:rsidRPr="00262762">
              <w:rPr>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262762" w:rsidRDefault="001951E3" w:rsidP="003A7668">
            <w:pPr>
              <w:rPr>
                <w:sz w:val="16"/>
                <w:szCs w:val="16"/>
              </w:rPr>
            </w:pPr>
            <w:r w:rsidRPr="00262762">
              <w:rPr>
                <w:sz w:val="16"/>
                <w:szCs w:val="16"/>
              </w:rPr>
              <w:t>04</w:t>
            </w:r>
          </w:p>
        </w:tc>
        <w:tc>
          <w:tcPr>
            <w:tcW w:w="472" w:type="dxa"/>
            <w:tcBorders>
              <w:top w:val="nil"/>
              <w:left w:val="nil"/>
              <w:bottom w:val="nil"/>
              <w:right w:val="nil"/>
            </w:tcBorders>
            <w:shd w:val="clear" w:color="auto" w:fill="auto"/>
            <w:noWrap/>
            <w:vAlign w:val="center"/>
          </w:tcPr>
          <w:p w:rsidR="001951E3" w:rsidRPr="00262762" w:rsidRDefault="001951E3" w:rsidP="003A7668">
            <w:pPr>
              <w:rPr>
                <w:sz w:val="16"/>
                <w:szCs w:val="16"/>
              </w:rPr>
            </w:pPr>
            <w:r w:rsidRPr="00262762">
              <w:rPr>
                <w:sz w:val="16"/>
                <w:szCs w:val="16"/>
              </w:rPr>
              <w:t>09</w:t>
            </w:r>
          </w:p>
        </w:tc>
        <w:tc>
          <w:tcPr>
            <w:tcW w:w="900" w:type="dxa"/>
            <w:tcBorders>
              <w:top w:val="nil"/>
              <w:left w:val="single" w:sz="4" w:space="0" w:color="auto"/>
              <w:bottom w:val="nil"/>
              <w:right w:val="single" w:sz="4" w:space="0" w:color="auto"/>
            </w:tcBorders>
            <w:shd w:val="clear" w:color="auto" w:fill="auto"/>
            <w:noWrap/>
            <w:vAlign w:val="center"/>
          </w:tcPr>
          <w:p w:rsidR="001951E3" w:rsidRPr="00262762" w:rsidRDefault="001951E3" w:rsidP="003A7668">
            <w:pPr>
              <w:rPr>
                <w:sz w:val="16"/>
                <w:szCs w:val="16"/>
              </w:rPr>
            </w:pPr>
          </w:p>
        </w:tc>
        <w:tc>
          <w:tcPr>
            <w:tcW w:w="540" w:type="dxa"/>
            <w:tcBorders>
              <w:top w:val="nil"/>
              <w:left w:val="nil"/>
              <w:bottom w:val="nil"/>
              <w:right w:val="single" w:sz="4" w:space="0" w:color="auto"/>
            </w:tcBorders>
            <w:shd w:val="clear" w:color="auto" w:fill="auto"/>
            <w:noWrap/>
            <w:vAlign w:val="center"/>
          </w:tcPr>
          <w:p w:rsidR="001951E3" w:rsidRPr="00262762" w:rsidRDefault="001951E3" w:rsidP="003A7668">
            <w:pPr>
              <w:rPr>
                <w:sz w:val="16"/>
                <w:szCs w:val="16"/>
              </w:rPr>
            </w:pPr>
            <w:r w:rsidRPr="00262762">
              <w:rPr>
                <w:sz w:val="16"/>
                <w:szCs w:val="16"/>
              </w:rPr>
              <w:t>000</w:t>
            </w:r>
          </w:p>
        </w:tc>
        <w:tc>
          <w:tcPr>
            <w:tcW w:w="900" w:type="dxa"/>
            <w:tcBorders>
              <w:top w:val="nil"/>
              <w:left w:val="single" w:sz="4" w:space="0" w:color="auto"/>
              <w:right w:val="single" w:sz="4" w:space="0" w:color="auto"/>
            </w:tcBorders>
            <w:vAlign w:val="center"/>
          </w:tcPr>
          <w:p w:rsidR="001951E3" w:rsidRPr="00262762" w:rsidRDefault="001951E3" w:rsidP="003A7668">
            <w:pPr>
              <w:jc w:val="center"/>
              <w:rPr>
                <w:bCs/>
                <w:sz w:val="20"/>
                <w:szCs w:val="20"/>
              </w:rPr>
            </w:pPr>
            <w:r>
              <w:rPr>
                <w:bCs/>
                <w:sz w:val="20"/>
                <w:szCs w:val="20"/>
              </w:rPr>
              <w:t>1499,0</w:t>
            </w:r>
          </w:p>
        </w:tc>
        <w:tc>
          <w:tcPr>
            <w:tcW w:w="1080" w:type="dxa"/>
            <w:tcBorders>
              <w:top w:val="nil"/>
              <w:left w:val="single" w:sz="4" w:space="0" w:color="auto"/>
              <w:right w:val="single" w:sz="4" w:space="0" w:color="auto"/>
            </w:tcBorders>
            <w:vAlign w:val="center"/>
          </w:tcPr>
          <w:p w:rsidR="001951E3" w:rsidRPr="00262762" w:rsidRDefault="001951E3" w:rsidP="003A7668">
            <w:pPr>
              <w:jc w:val="center"/>
              <w:rPr>
                <w:bCs/>
                <w:sz w:val="20"/>
                <w:szCs w:val="20"/>
              </w:rPr>
            </w:pPr>
            <w:r>
              <w:rPr>
                <w:bCs/>
                <w:sz w:val="20"/>
                <w:szCs w:val="20"/>
              </w:rPr>
              <w:t>1311,0</w:t>
            </w:r>
          </w:p>
        </w:tc>
      </w:tr>
      <w:tr w:rsidR="001951E3" w:rsidTr="001951E3">
        <w:trPr>
          <w:trHeight w:val="143"/>
        </w:trPr>
        <w:tc>
          <w:tcPr>
            <w:tcW w:w="5349" w:type="dxa"/>
            <w:tcBorders>
              <w:top w:val="nil"/>
              <w:left w:val="single" w:sz="4" w:space="0" w:color="auto"/>
              <w:bottom w:val="nil"/>
              <w:right w:val="nil"/>
            </w:tcBorders>
            <w:shd w:val="clear" w:color="auto" w:fill="auto"/>
            <w:noWrap/>
          </w:tcPr>
          <w:p w:rsidR="001951E3" w:rsidRPr="00A9356F" w:rsidRDefault="001951E3" w:rsidP="003A7668">
            <w:pPr>
              <w:rPr>
                <w:bCs/>
                <w:sz w:val="20"/>
                <w:szCs w:val="20"/>
              </w:rPr>
            </w:pPr>
            <w:r w:rsidRPr="00A9356F">
              <w:rPr>
                <w:bCs/>
                <w:sz w:val="20"/>
                <w:szCs w:val="20"/>
              </w:rPr>
              <w:t>Содержание и управление дорожным хозяйством</w:t>
            </w:r>
          </w:p>
        </w:tc>
        <w:tc>
          <w:tcPr>
            <w:tcW w:w="540" w:type="dxa"/>
            <w:tcBorders>
              <w:top w:val="nil"/>
              <w:left w:val="single" w:sz="4" w:space="0" w:color="auto"/>
              <w:bottom w:val="nil"/>
              <w:right w:val="nil"/>
            </w:tcBorders>
            <w:shd w:val="clear" w:color="auto" w:fill="auto"/>
            <w:noWrap/>
          </w:tcPr>
          <w:p w:rsidR="001951E3" w:rsidRPr="00262762" w:rsidRDefault="001951E3" w:rsidP="003A7668">
            <w:pPr>
              <w:jc w:val="center"/>
              <w:rPr>
                <w:bCs/>
                <w:sz w:val="16"/>
                <w:szCs w:val="16"/>
              </w:rPr>
            </w:pPr>
            <w:r w:rsidRPr="00262762">
              <w:rPr>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262762" w:rsidRDefault="001951E3" w:rsidP="003A7668">
            <w:pPr>
              <w:rPr>
                <w:sz w:val="16"/>
                <w:szCs w:val="16"/>
              </w:rPr>
            </w:pPr>
            <w:r w:rsidRPr="00262762">
              <w:rPr>
                <w:sz w:val="16"/>
                <w:szCs w:val="16"/>
              </w:rPr>
              <w:t>04</w:t>
            </w:r>
          </w:p>
        </w:tc>
        <w:tc>
          <w:tcPr>
            <w:tcW w:w="472" w:type="dxa"/>
            <w:tcBorders>
              <w:top w:val="nil"/>
              <w:left w:val="nil"/>
              <w:bottom w:val="nil"/>
              <w:right w:val="nil"/>
            </w:tcBorders>
            <w:shd w:val="clear" w:color="auto" w:fill="auto"/>
            <w:noWrap/>
            <w:vAlign w:val="center"/>
          </w:tcPr>
          <w:p w:rsidR="001951E3" w:rsidRPr="00262762" w:rsidRDefault="001951E3" w:rsidP="003A7668">
            <w:pPr>
              <w:rPr>
                <w:sz w:val="16"/>
                <w:szCs w:val="16"/>
              </w:rPr>
            </w:pPr>
            <w:r w:rsidRPr="00262762">
              <w:rPr>
                <w:sz w:val="16"/>
                <w:szCs w:val="16"/>
              </w:rPr>
              <w:t>09</w:t>
            </w:r>
          </w:p>
        </w:tc>
        <w:tc>
          <w:tcPr>
            <w:tcW w:w="900" w:type="dxa"/>
            <w:tcBorders>
              <w:top w:val="nil"/>
              <w:left w:val="single" w:sz="4" w:space="0" w:color="auto"/>
              <w:bottom w:val="nil"/>
              <w:right w:val="single" w:sz="4" w:space="0" w:color="auto"/>
            </w:tcBorders>
            <w:shd w:val="clear" w:color="auto" w:fill="auto"/>
            <w:noWrap/>
            <w:vAlign w:val="center"/>
          </w:tcPr>
          <w:p w:rsidR="001951E3" w:rsidRPr="00262762" w:rsidRDefault="001951E3" w:rsidP="003A7668">
            <w:pPr>
              <w:rPr>
                <w:sz w:val="16"/>
                <w:szCs w:val="16"/>
              </w:rPr>
            </w:pPr>
            <w:r w:rsidRPr="00262762">
              <w:rPr>
                <w:sz w:val="16"/>
                <w:szCs w:val="16"/>
              </w:rPr>
              <w:t>3150202</w:t>
            </w:r>
          </w:p>
        </w:tc>
        <w:tc>
          <w:tcPr>
            <w:tcW w:w="540" w:type="dxa"/>
            <w:tcBorders>
              <w:top w:val="nil"/>
              <w:left w:val="nil"/>
              <w:bottom w:val="nil"/>
              <w:right w:val="single" w:sz="4" w:space="0" w:color="auto"/>
            </w:tcBorders>
            <w:shd w:val="clear" w:color="auto" w:fill="auto"/>
            <w:noWrap/>
            <w:vAlign w:val="center"/>
          </w:tcPr>
          <w:p w:rsidR="001951E3" w:rsidRPr="00262762" w:rsidRDefault="001951E3" w:rsidP="003A7668">
            <w:pPr>
              <w:rPr>
                <w:sz w:val="16"/>
                <w:szCs w:val="16"/>
              </w:rPr>
            </w:pPr>
            <w:r w:rsidRPr="00262762">
              <w:rPr>
                <w:sz w:val="16"/>
                <w:szCs w:val="16"/>
              </w:rPr>
              <w:t>000</w:t>
            </w:r>
          </w:p>
        </w:tc>
        <w:tc>
          <w:tcPr>
            <w:tcW w:w="900" w:type="dxa"/>
            <w:tcBorders>
              <w:top w:val="nil"/>
              <w:left w:val="single" w:sz="4" w:space="0" w:color="auto"/>
              <w:right w:val="single" w:sz="4" w:space="0" w:color="auto"/>
            </w:tcBorders>
            <w:vAlign w:val="center"/>
          </w:tcPr>
          <w:p w:rsidR="001951E3" w:rsidRPr="00262762" w:rsidRDefault="001951E3" w:rsidP="003A7668">
            <w:pPr>
              <w:jc w:val="center"/>
              <w:rPr>
                <w:bCs/>
                <w:sz w:val="20"/>
                <w:szCs w:val="20"/>
              </w:rPr>
            </w:pPr>
            <w:r>
              <w:rPr>
                <w:bCs/>
                <w:sz w:val="20"/>
                <w:szCs w:val="20"/>
              </w:rPr>
              <w:t>1499,0</w:t>
            </w:r>
          </w:p>
        </w:tc>
        <w:tc>
          <w:tcPr>
            <w:tcW w:w="1080" w:type="dxa"/>
            <w:tcBorders>
              <w:top w:val="nil"/>
              <w:left w:val="single" w:sz="4" w:space="0" w:color="auto"/>
              <w:right w:val="single" w:sz="4" w:space="0" w:color="auto"/>
            </w:tcBorders>
            <w:vAlign w:val="center"/>
          </w:tcPr>
          <w:p w:rsidR="001951E3" w:rsidRPr="00262762" w:rsidRDefault="001951E3" w:rsidP="003A7668">
            <w:pPr>
              <w:jc w:val="center"/>
              <w:rPr>
                <w:bCs/>
                <w:sz w:val="20"/>
                <w:szCs w:val="20"/>
              </w:rPr>
            </w:pPr>
            <w:r>
              <w:rPr>
                <w:bCs/>
                <w:sz w:val="20"/>
                <w:szCs w:val="20"/>
              </w:rPr>
              <w:t>1311,0</w:t>
            </w:r>
          </w:p>
        </w:tc>
      </w:tr>
      <w:tr w:rsidR="001951E3" w:rsidTr="001951E3">
        <w:trPr>
          <w:trHeight w:val="143"/>
        </w:trPr>
        <w:tc>
          <w:tcPr>
            <w:tcW w:w="5349" w:type="dxa"/>
            <w:tcBorders>
              <w:top w:val="nil"/>
              <w:left w:val="single" w:sz="4" w:space="0" w:color="auto"/>
              <w:bottom w:val="nil"/>
              <w:right w:val="nil"/>
            </w:tcBorders>
            <w:shd w:val="clear" w:color="auto" w:fill="auto"/>
            <w:noWrap/>
          </w:tcPr>
          <w:p w:rsidR="001951E3" w:rsidRPr="00A9356F" w:rsidRDefault="001951E3" w:rsidP="003A7668">
            <w:pPr>
              <w:rPr>
                <w:bCs/>
                <w:sz w:val="20"/>
                <w:szCs w:val="20"/>
              </w:rPr>
            </w:pPr>
            <w:r w:rsidRPr="009364E3">
              <w:rPr>
                <w:bCs/>
                <w:sz w:val="20"/>
                <w:szCs w:val="20"/>
              </w:rPr>
              <w:t>Капитальный ремонт и содержание автомобильных дорог общего пользования местного значения на территории МО «</w:t>
            </w:r>
            <w:proofErr w:type="spellStart"/>
            <w:r w:rsidRPr="009364E3">
              <w:rPr>
                <w:bCs/>
                <w:sz w:val="20"/>
                <w:szCs w:val="20"/>
              </w:rPr>
              <w:t>Новонукутское</w:t>
            </w:r>
            <w:proofErr w:type="spellEnd"/>
            <w:r w:rsidRPr="009364E3">
              <w:rPr>
                <w:bCs/>
                <w:sz w:val="20"/>
                <w:szCs w:val="20"/>
              </w:rPr>
              <w:t>»</w:t>
            </w:r>
          </w:p>
        </w:tc>
        <w:tc>
          <w:tcPr>
            <w:tcW w:w="540" w:type="dxa"/>
            <w:tcBorders>
              <w:top w:val="nil"/>
              <w:left w:val="single" w:sz="4" w:space="0" w:color="auto"/>
              <w:bottom w:val="nil"/>
              <w:right w:val="nil"/>
            </w:tcBorders>
            <w:shd w:val="clear" w:color="auto" w:fill="auto"/>
            <w:noWrap/>
          </w:tcPr>
          <w:p w:rsidR="001951E3" w:rsidRPr="00262762" w:rsidRDefault="001951E3" w:rsidP="003A7668">
            <w:pPr>
              <w:jc w:val="center"/>
              <w:rPr>
                <w:bCs/>
                <w:sz w:val="16"/>
                <w:szCs w:val="16"/>
              </w:rPr>
            </w:pPr>
            <w:r w:rsidRPr="00262762">
              <w:rPr>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262762" w:rsidRDefault="001951E3" w:rsidP="003A7668">
            <w:pPr>
              <w:rPr>
                <w:sz w:val="16"/>
                <w:szCs w:val="16"/>
              </w:rPr>
            </w:pPr>
            <w:r w:rsidRPr="00262762">
              <w:rPr>
                <w:sz w:val="16"/>
                <w:szCs w:val="16"/>
              </w:rPr>
              <w:t>04</w:t>
            </w:r>
          </w:p>
        </w:tc>
        <w:tc>
          <w:tcPr>
            <w:tcW w:w="472" w:type="dxa"/>
            <w:tcBorders>
              <w:top w:val="nil"/>
              <w:left w:val="nil"/>
              <w:bottom w:val="nil"/>
              <w:right w:val="nil"/>
            </w:tcBorders>
            <w:shd w:val="clear" w:color="auto" w:fill="auto"/>
            <w:noWrap/>
            <w:vAlign w:val="center"/>
          </w:tcPr>
          <w:p w:rsidR="001951E3" w:rsidRPr="00262762" w:rsidRDefault="001951E3" w:rsidP="003A7668">
            <w:pPr>
              <w:rPr>
                <w:sz w:val="16"/>
                <w:szCs w:val="16"/>
              </w:rPr>
            </w:pPr>
            <w:r w:rsidRPr="00262762">
              <w:rPr>
                <w:sz w:val="16"/>
                <w:szCs w:val="16"/>
              </w:rPr>
              <w:t>09</w:t>
            </w:r>
          </w:p>
        </w:tc>
        <w:tc>
          <w:tcPr>
            <w:tcW w:w="900" w:type="dxa"/>
            <w:tcBorders>
              <w:top w:val="nil"/>
              <w:left w:val="single" w:sz="4" w:space="0" w:color="auto"/>
              <w:bottom w:val="nil"/>
              <w:right w:val="single" w:sz="4" w:space="0" w:color="auto"/>
            </w:tcBorders>
            <w:shd w:val="clear" w:color="auto" w:fill="auto"/>
            <w:noWrap/>
            <w:vAlign w:val="center"/>
          </w:tcPr>
          <w:p w:rsidR="001951E3" w:rsidRPr="00262762" w:rsidRDefault="001951E3" w:rsidP="003A7668">
            <w:pPr>
              <w:rPr>
                <w:sz w:val="16"/>
                <w:szCs w:val="16"/>
              </w:rPr>
            </w:pPr>
            <w:r w:rsidRPr="00262762">
              <w:rPr>
                <w:sz w:val="16"/>
                <w:szCs w:val="16"/>
              </w:rPr>
              <w:t>3150202</w:t>
            </w:r>
          </w:p>
        </w:tc>
        <w:tc>
          <w:tcPr>
            <w:tcW w:w="540" w:type="dxa"/>
            <w:tcBorders>
              <w:top w:val="nil"/>
              <w:left w:val="nil"/>
              <w:bottom w:val="nil"/>
              <w:right w:val="single" w:sz="4" w:space="0" w:color="auto"/>
            </w:tcBorders>
            <w:shd w:val="clear" w:color="auto" w:fill="auto"/>
            <w:noWrap/>
            <w:vAlign w:val="center"/>
          </w:tcPr>
          <w:p w:rsidR="001951E3" w:rsidRPr="00262762" w:rsidRDefault="001951E3" w:rsidP="003A7668">
            <w:pPr>
              <w:rPr>
                <w:sz w:val="16"/>
                <w:szCs w:val="16"/>
              </w:rPr>
            </w:pPr>
            <w:r w:rsidRPr="00262762">
              <w:rPr>
                <w:sz w:val="16"/>
                <w:szCs w:val="16"/>
              </w:rPr>
              <w:t>000</w:t>
            </w:r>
          </w:p>
        </w:tc>
        <w:tc>
          <w:tcPr>
            <w:tcW w:w="900" w:type="dxa"/>
            <w:tcBorders>
              <w:top w:val="nil"/>
              <w:left w:val="single" w:sz="4" w:space="0" w:color="auto"/>
              <w:right w:val="single" w:sz="4" w:space="0" w:color="auto"/>
            </w:tcBorders>
            <w:vAlign w:val="center"/>
          </w:tcPr>
          <w:p w:rsidR="001951E3" w:rsidRPr="00262762" w:rsidRDefault="001951E3" w:rsidP="003A7668">
            <w:pPr>
              <w:jc w:val="center"/>
              <w:rPr>
                <w:bCs/>
                <w:sz w:val="20"/>
                <w:szCs w:val="20"/>
              </w:rPr>
            </w:pPr>
            <w:r>
              <w:rPr>
                <w:bCs/>
                <w:sz w:val="20"/>
                <w:szCs w:val="20"/>
              </w:rPr>
              <w:t>1499,0</w:t>
            </w:r>
          </w:p>
        </w:tc>
        <w:tc>
          <w:tcPr>
            <w:tcW w:w="1080" w:type="dxa"/>
            <w:tcBorders>
              <w:top w:val="nil"/>
              <w:left w:val="single" w:sz="4" w:space="0" w:color="auto"/>
              <w:right w:val="single" w:sz="4" w:space="0" w:color="auto"/>
            </w:tcBorders>
            <w:vAlign w:val="center"/>
          </w:tcPr>
          <w:p w:rsidR="001951E3" w:rsidRPr="00262762" w:rsidRDefault="001951E3" w:rsidP="003A7668">
            <w:pPr>
              <w:jc w:val="center"/>
              <w:rPr>
                <w:bCs/>
                <w:sz w:val="20"/>
                <w:szCs w:val="20"/>
              </w:rPr>
            </w:pPr>
            <w:r>
              <w:rPr>
                <w:bCs/>
                <w:sz w:val="20"/>
                <w:szCs w:val="20"/>
              </w:rPr>
              <w:t>1311,0</w:t>
            </w:r>
          </w:p>
        </w:tc>
      </w:tr>
      <w:tr w:rsidR="001951E3" w:rsidTr="001951E3">
        <w:trPr>
          <w:trHeight w:val="143"/>
        </w:trPr>
        <w:tc>
          <w:tcPr>
            <w:tcW w:w="5349" w:type="dxa"/>
            <w:tcBorders>
              <w:top w:val="nil"/>
              <w:left w:val="single" w:sz="4" w:space="0" w:color="auto"/>
              <w:bottom w:val="nil"/>
              <w:right w:val="nil"/>
            </w:tcBorders>
            <w:shd w:val="clear" w:color="auto" w:fill="auto"/>
            <w:noWrap/>
          </w:tcPr>
          <w:p w:rsidR="001951E3" w:rsidRPr="00A9356F" w:rsidRDefault="001951E3" w:rsidP="003A7668">
            <w:pPr>
              <w:rPr>
                <w:bCs/>
                <w:sz w:val="20"/>
                <w:szCs w:val="20"/>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nil"/>
            </w:tcBorders>
            <w:shd w:val="clear" w:color="auto" w:fill="auto"/>
            <w:noWrap/>
          </w:tcPr>
          <w:p w:rsidR="001951E3" w:rsidRPr="00262762" w:rsidRDefault="001951E3" w:rsidP="003A7668">
            <w:pPr>
              <w:jc w:val="center"/>
              <w:rPr>
                <w:bCs/>
                <w:sz w:val="16"/>
                <w:szCs w:val="16"/>
              </w:rPr>
            </w:pPr>
            <w:r w:rsidRPr="00262762">
              <w:rPr>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262762" w:rsidRDefault="001951E3" w:rsidP="003A7668">
            <w:pPr>
              <w:rPr>
                <w:sz w:val="16"/>
                <w:szCs w:val="16"/>
              </w:rPr>
            </w:pPr>
            <w:r w:rsidRPr="00262762">
              <w:rPr>
                <w:sz w:val="16"/>
                <w:szCs w:val="16"/>
              </w:rPr>
              <w:t>04</w:t>
            </w:r>
          </w:p>
        </w:tc>
        <w:tc>
          <w:tcPr>
            <w:tcW w:w="472" w:type="dxa"/>
            <w:tcBorders>
              <w:top w:val="nil"/>
              <w:left w:val="nil"/>
              <w:bottom w:val="nil"/>
              <w:right w:val="nil"/>
            </w:tcBorders>
            <w:shd w:val="clear" w:color="auto" w:fill="auto"/>
            <w:noWrap/>
            <w:vAlign w:val="center"/>
          </w:tcPr>
          <w:p w:rsidR="001951E3" w:rsidRPr="00262762" w:rsidRDefault="001951E3" w:rsidP="003A7668">
            <w:pPr>
              <w:rPr>
                <w:sz w:val="16"/>
                <w:szCs w:val="16"/>
              </w:rPr>
            </w:pPr>
            <w:r w:rsidRPr="00262762">
              <w:rPr>
                <w:sz w:val="16"/>
                <w:szCs w:val="16"/>
              </w:rPr>
              <w:t>09</w:t>
            </w:r>
          </w:p>
        </w:tc>
        <w:tc>
          <w:tcPr>
            <w:tcW w:w="900" w:type="dxa"/>
            <w:tcBorders>
              <w:top w:val="nil"/>
              <w:left w:val="single" w:sz="4" w:space="0" w:color="auto"/>
              <w:bottom w:val="nil"/>
              <w:right w:val="single" w:sz="4" w:space="0" w:color="auto"/>
            </w:tcBorders>
            <w:shd w:val="clear" w:color="auto" w:fill="auto"/>
            <w:noWrap/>
            <w:vAlign w:val="center"/>
          </w:tcPr>
          <w:p w:rsidR="001951E3" w:rsidRPr="00262762" w:rsidRDefault="001951E3" w:rsidP="003A7668">
            <w:pPr>
              <w:rPr>
                <w:sz w:val="16"/>
                <w:szCs w:val="16"/>
              </w:rPr>
            </w:pPr>
            <w:r w:rsidRPr="00262762">
              <w:rPr>
                <w:sz w:val="16"/>
                <w:szCs w:val="16"/>
              </w:rPr>
              <w:t>3150202</w:t>
            </w:r>
          </w:p>
        </w:tc>
        <w:tc>
          <w:tcPr>
            <w:tcW w:w="540" w:type="dxa"/>
            <w:tcBorders>
              <w:top w:val="nil"/>
              <w:left w:val="nil"/>
              <w:bottom w:val="nil"/>
              <w:right w:val="single" w:sz="4" w:space="0" w:color="auto"/>
            </w:tcBorders>
            <w:shd w:val="clear" w:color="auto" w:fill="auto"/>
            <w:noWrap/>
            <w:vAlign w:val="center"/>
          </w:tcPr>
          <w:p w:rsidR="001951E3" w:rsidRPr="00262762" w:rsidRDefault="001951E3" w:rsidP="003A7668">
            <w:pPr>
              <w:rPr>
                <w:sz w:val="16"/>
                <w:szCs w:val="16"/>
              </w:rPr>
            </w:pPr>
            <w:r w:rsidRPr="00262762">
              <w:rPr>
                <w:sz w:val="16"/>
                <w:szCs w:val="16"/>
              </w:rPr>
              <w:t>2</w:t>
            </w:r>
            <w:r>
              <w:rPr>
                <w:sz w:val="16"/>
                <w:szCs w:val="16"/>
              </w:rPr>
              <w:t>44</w:t>
            </w:r>
          </w:p>
        </w:tc>
        <w:tc>
          <w:tcPr>
            <w:tcW w:w="900" w:type="dxa"/>
            <w:tcBorders>
              <w:top w:val="nil"/>
              <w:left w:val="single" w:sz="4" w:space="0" w:color="auto"/>
              <w:right w:val="single" w:sz="4" w:space="0" w:color="auto"/>
            </w:tcBorders>
            <w:vAlign w:val="center"/>
          </w:tcPr>
          <w:p w:rsidR="001951E3" w:rsidRPr="00262762" w:rsidRDefault="001951E3" w:rsidP="003A7668">
            <w:pPr>
              <w:jc w:val="center"/>
              <w:rPr>
                <w:bCs/>
                <w:sz w:val="20"/>
                <w:szCs w:val="20"/>
              </w:rPr>
            </w:pPr>
            <w:r>
              <w:rPr>
                <w:bCs/>
                <w:sz w:val="20"/>
                <w:szCs w:val="20"/>
              </w:rPr>
              <w:t>1499,0</w:t>
            </w:r>
          </w:p>
        </w:tc>
        <w:tc>
          <w:tcPr>
            <w:tcW w:w="1080" w:type="dxa"/>
            <w:tcBorders>
              <w:top w:val="nil"/>
              <w:left w:val="single" w:sz="4" w:space="0" w:color="auto"/>
              <w:right w:val="single" w:sz="4" w:space="0" w:color="auto"/>
            </w:tcBorders>
            <w:vAlign w:val="center"/>
          </w:tcPr>
          <w:p w:rsidR="001951E3" w:rsidRPr="00262762" w:rsidRDefault="001951E3" w:rsidP="003A7668">
            <w:pPr>
              <w:jc w:val="center"/>
              <w:rPr>
                <w:bCs/>
                <w:sz w:val="20"/>
                <w:szCs w:val="20"/>
              </w:rPr>
            </w:pPr>
            <w:r>
              <w:rPr>
                <w:bCs/>
                <w:sz w:val="20"/>
                <w:szCs w:val="20"/>
              </w:rPr>
              <w:t>1311,0</w:t>
            </w:r>
          </w:p>
        </w:tc>
      </w:tr>
      <w:tr w:rsidR="001951E3" w:rsidTr="001951E3">
        <w:trPr>
          <w:trHeight w:val="143"/>
        </w:trPr>
        <w:tc>
          <w:tcPr>
            <w:tcW w:w="5349" w:type="dxa"/>
            <w:tcBorders>
              <w:top w:val="nil"/>
              <w:left w:val="single" w:sz="4" w:space="0" w:color="auto"/>
              <w:bottom w:val="nil"/>
              <w:right w:val="nil"/>
            </w:tcBorders>
            <w:shd w:val="clear" w:color="auto" w:fill="auto"/>
            <w:noWrap/>
          </w:tcPr>
          <w:p w:rsidR="001951E3" w:rsidRPr="00391BCD" w:rsidRDefault="001951E3" w:rsidP="003A7668">
            <w:pPr>
              <w:rPr>
                <w:b/>
                <w:sz w:val="18"/>
                <w:szCs w:val="18"/>
              </w:rPr>
            </w:pPr>
            <w:r w:rsidRPr="003800D8">
              <w:rPr>
                <w:b/>
                <w:bCs/>
              </w:rPr>
              <w:t>Жилищно-коммунальное хозяйство</w:t>
            </w:r>
          </w:p>
        </w:tc>
        <w:tc>
          <w:tcPr>
            <w:tcW w:w="540" w:type="dxa"/>
            <w:tcBorders>
              <w:top w:val="nil"/>
              <w:left w:val="single" w:sz="4" w:space="0" w:color="auto"/>
              <w:bottom w:val="nil"/>
              <w:right w:val="nil"/>
            </w:tcBorders>
            <w:shd w:val="clear" w:color="auto" w:fill="auto"/>
            <w:noWrap/>
          </w:tcPr>
          <w:p w:rsidR="001951E3" w:rsidRPr="00D009B3" w:rsidRDefault="001951E3" w:rsidP="003A7668">
            <w:pPr>
              <w:jc w:val="center"/>
              <w:rPr>
                <w:b/>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sz w:val="16"/>
                <w:szCs w:val="16"/>
              </w:rPr>
            </w:pPr>
            <w:r>
              <w:rPr>
                <w:b/>
                <w:sz w:val="16"/>
                <w:szCs w:val="16"/>
              </w:rPr>
              <w:t>00</w:t>
            </w:r>
          </w:p>
        </w:tc>
        <w:tc>
          <w:tcPr>
            <w:tcW w:w="472" w:type="dxa"/>
            <w:tcBorders>
              <w:top w:val="nil"/>
              <w:left w:val="nil"/>
              <w:bottom w:val="nil"/>
              <w:right w:val="nil"/>
            </w:tcBorders>
            <w:shd w:val="clear" w:color="auto" w:fill="auto"/>
            <w:noWrap/>
            <w:vAlign w:val="center"/>
          </w:tcPr>
          <w:p w:rsidR="001951E3" w:rsidRPr="00D009B3" w:rsidRDefault="001951E3" w:rsidP="003A7668">
            <w:pPr>
              <w:rPr>
                <w:b/>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sz w:val="16"/>
                <w:szCs w:val="16"/>
              </w:rPr>
            </w:pP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b/>
                <w:sz w:val="16"/>
                <w:szCs w:val="16"/>
              </w:rPr>
            </w:pP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b/>
                <w:bCs/>
                <w:sz w:val="20"/>
                <w:szCs w:val="20"/>
              </w:rPr>
            </w:pPr>
            <w:r>
              <w:rPr>
                <w:b/>
                <w:bCs/>
                <w:sz w:val="20"/>
                <w:szCs w:val="20"/>
              </w:rPr>
              <w:t>140,7</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b/>
                <w:bCs/>
                <w:sz w:val="20"/>
                <w:szCs w:val="20"/>
              </w:rPr>
            </w:pPr>
            <w:r>
              <w:rPr>
                <w:b/>
                <w:bCs/>
                <w:sz w:val="20"/>
                <w:szCs w:val="20"/>
              </w:rPr>
              <w:t>54,5</w:t>
            </w:r>
          </w:p>
        </w:tc>
      </w:tr>
      <w:tr w:rsidR="001951E3" w:rsidTr="001951E3">
        <w:trPr>
          <w:trHeight w:val="143"/>
        </w:trPr>
        <w:tc>
          <w:tcPr>
            <w:tcW w:w="5349" w:type="dxa"/>
            <w:tcBorders>
              <w:top w:val="nil"/>
              <w:left w:val="single" w:sz="4" w:space="0" w:color="auto"/>
              <w:bottom w:val="nil"/>
              <w:right w:val="nil"/>
            </w:tcBorders>
            <w:shd w:val="clear" w:color="auto" w:fill="auto"/>
            <w:noWrap/>
          </w:tcPr>
          <w:p w:rsidR="001951E3" w:rsidRPr="00391BCD" w:rsidRDefault="001951E3" w:rsidP="003A7668">
            <w:pPr>
              <w:rPr>
                <w:sz w:val="18"/>
                <w:szCs w:val="18"/>
              </w:rPr>
            </w:pPr>
            <w:r>
              <w:rPr>
                <w:b/>
                <w:bCs/>
                <w:sz w:val="20"/>
                <w:szCs w:val="20"/>
              </w:rPr>
              <w:t>Благоустройство</w:t>
            </w:r>
          </w:p>
        </w:tc>
        <w:tc>
          <w:tcPr>
            <w:tcW w:w="540" w:type="dxa"/>
            <w:tcBorders>
              <w:top w:val="nil"/>
              <w:left w:val="single" w:sz="4" w:space="0" w:color="auto"/>
              <w:bottom w:val="nil"/>
              <w:right w:val="nil"/>
            </w:tcBorders>
            <w:shd w:val="clear" w:color="auto" w:fill="auto"/>
            <w:noWrap/>
          </w:tcPr>
          <w:p w:rsidR="001951E3" w:rsidRPr="00D009B3" w:rsidRDefault="001951E3" w:rsidP="003A7668">
            <w:pPr>
              <w:jc w:val="center"/>
              <w:rPr>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05</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b/>
                <w:sz w:val="16"/>
                <w:szCs w:val="16"/>
              </w:rPr>
            </w:pP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140,7</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54,5</w:t>
            </w:r>
          </w:p>
        </w:tc>
      </w:tr>
      <w:tr w:rsidR="001951E3" w:rsidTr="001951E3">
        <w:trPr>
          <w:trHeight w:val="143"/>
        </w:trPr>
        <w:tc>
          <w:tcPr>
            <w:tcW w:w="5349" w:type="dxa"/>
            <w:tcBorders>
              <w:top w:val="nil"/>
              <w:left w:val="single" w:sz="4" w:space="0" w:color="auto"/>
              <w:bottom w:val="nil"/>
              <w:right w:val="nil"/>
            </w:tcBorders>
            <w:shd w:val="clear" w:color="auto" w:fill="auto"/>
            <w:noWrap/>
          </w:tcPr>
          <w:p w:rsidR="001951E3" w:rsidRPr="00391BCD" w:rsidRDefault="001951E3" w:rsidP="003A7668">
            <w:pPr>
              <w:rPr>
                <w:sz w:val="18"/>
                <w:szCs w:val="18"/>
              </w:rPr>
            </w:pPr>
            <w:r w:rsidRPr="006665B4">
              <w:rPr>
                <w:bCs/>
                <w:sz w:val="20"/>
                <w:szCs w:val="20"/>
              </w:rPr>
              <w:t>Прочие мероприятия по благоустройству поселения</w:t>
            </w:r>
          </w:p>
        </w:tc>
        <w:tc>
          <w:tcPr>
            <w:tcW w:w="540" w:type="dxa"/>
            <w:tcBorders>
              <w:top w:val="nil"/>
              <w:left w:val="single" w:sz="4" w:space="0" w:color="auto"/>
              <w:bottom w:val="nil"/>
              <w:right w:val="nil"/>
            </w:tcBorders>
            <w:shd w:val="clear" w:color="auto" w:fill="auto"/>
            <w:noWrap/>
          </w:tcPr>
          <w:p w:rsidR="001951E3" w:rsidRPr="00D009B3" w:rsidRDefault="001951E3" w:rsidP="003A7668">
            <w:pPr>
              <w:jc w:val="center"/>
              <w:rPr>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05</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6002500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b/>
                <w:sz w:val="16"/>
                <w:szCs w:val="16"/>
              </w:rPr>
            </w:pP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140,7</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54,5</w:t>
            </w:r>
          </w:p>
        </w:tc>
      </w:tr>
      <w:tr w:rsidR="001951E3" w:rsidTr="001951E3">
        <w:trPr>
          <w:trHeight w:val="143"/>
        </w:trPr>
        <w:tc>
          <w:tcPr>
            <w:tcW w:w="5349" w:type="dxa"/>
            <w:tcBorders>
              <w:top w:val="nil"/>
              <w:left w:val="single" w:sz="4" w:space="0" w:color="auto"/>
              <w:bottom w:val="nil"/>
              <w:right w:val="nil"/>
            </w:tcBorders>
            <w:shd w:val="clear" w:color="auto" w:fill="auto"/>
            <w:noWrap/>
          </w:tcPr>
          <w:p w:rsidR="001951E3" w:rsidRPr="00391BCD" w:rsidRDefault="001951E3" w:rsidP="003A7668">
            <w:pPr>
              <w:rPr>
                <w:sz w:val="18"/>
                <w:szCs w:val="18"/>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nil"/>
            </w:tcBorders>
            <w:shd w:val="clear" w:color="auto" w:fill="auto"/>
            <w:noWrap/>
          </w:tcPr>
          <w:p w:rsidR="001951E3" w:rsidRPr="00D009B3" w:rsidRDefault="001951E3" w:rsidP="003A7668">
            <w:pPr>
              <w:jc w:val="center"/>
              <w:rPr>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05</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6002500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244</w:t>
            </w: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140,7</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54,5</w:t>
            </w:r>
          </w:p>
        </w:tc>
      </w:tr>
      <w:tr w:rsidR="001951E3" w:rsidTr="001951E3">
        <w:trPr>
          <w:trHeight w:val="143"/>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b/>
                <w:bCs/>
                <w:sz w:val="18"/>
                <w:szCs w:val="18"/>
              </w:rPr>
            </w:pPr>
            <w:r>
              <w:rPr>
                <w:b/>
                <w:bCs/>
                <w:sz w:val="18"/>
                <w:szCs w:val="18"/>
              </w:rPr>
              <w:t>Финансовый отдел МО  «</w:t>
            </w:r>
            <w:proofErr w:type="spellStart"/>
            <w:r>
              <w:rPr>
                <w:b/>
                <w:bCs/>
                <w:sz w:val="18"/>
                <w:szCs w:val="18"/>
              </w:rPr>
              <w:t>Новонукутское</w:t>
            </w:r>
            <w:proofErr w:type="spellEnd"/>
            <w:r>
              <w:rPr>
                <w:b/>
                <w:bCs/>
                <w:sz w:val="18"/>
                <w:szCs w:val="18"/>
              </w:rPr>
              <w:t>»</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b/>
                <w:bCs/>
                <w:sz w:val="16"/>
                <w:szCs w:val="16"/>
              </w:rPr>
            </w:pPr>
            <w:r>
              <w:rPr>
                <w:b/>
                <w:bCs/>
                <w:sz w:val="16"/>
                <w:szCs w:val="16"/>
              </w:rPr>
              <w:t>105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 xml:space="preserve"> </w:t>
            </w:r>
          </w:p>
        </w:tc>
        <w:tc>
          <w:tcPr>
            <w:tcW w:w="472" w:type="dxa"/>
            <w:tcBorders>
              <w:top w:val="nil"/>
              <w:left w:val="nil"/>
              <w:bottom w:val="nil"/>
              <w:right w:val="nil"/>
            </w:tcBorders>
            <w:shd w:val="clear" w:color="auto" w:fill="auto"/>
            <w:noWrap/>
            <w:vAlign w:val="center"/>
          </w:tcPr>
          <w:p w:rsidR="001951E3" w:rsidRPr="00D009B3" w:rsidRDefault="001951E3" w:rsidP="003A7668">
            <w:pPr>
              <w:rPr>
                <w:b/>
                <w:bCs/>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b/>
                <w:bCs/>
                <w:sz w:val="20"/>
                <w:szCs w:val="20"/>
              </w:rPr>
            </w:pPr>
            <w:r>
              <w:rPr>
                <w:b/>
                <w:bCs/>
                <w:sz w:val="20"/>
                <w:szCs w:val="20"/>
              </w:rPr>
              <w:t>821,0</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b/>
                <w:bCs/>
                <w:sz w:val="20"/>
                <w:szCs w:val="20"/>
              </w:rPr>
            </w:pPr>
            <w:r>
              <w:rPr>
                <w:b/>
                <w:bCs/>
                <w:sz w:val="20"/>
                <w:szCs w:val="20"/>
              </w:rPr>
              <w:t>812,0</w:t>
            </w:r>
          </w:p>
        </w:tc>
      </w:tr>
      <w:tr w:rsidR="001951E3" w:rsidTr="001951E3">
        <w:trPr>
          <w:trHeight w:val="143"/>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lastRenderedPageBreak/>
              <w:t>Общегосударственные вопросы</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b/>
                <w:bCs/>
                <w:sz w:val="16"/>
                <w:szCs w:val="16"/>
              </w:rPr>
              <w:t>105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821,0</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812,0</w:t>
            </w:r>
          </w:p>
        </w:tc>
      </w:tr>
      <w:tr w:rsidR="001951E3" w:rsidTr="001951E3">
        <w:trPr>
          <w:trHeight w:val="143"/>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b/>
                <w:bCs/>
                <w:sz w:val="16"/>
                <w:szCs w:val="16"/>
              </w:rPr>
              <w:t>105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 </w:t>
            </w:r>
          </w:p>
          <w:p w:rsidR="001951E3" w:rsidRPr="00D009B3" w:rsidRDefault="001951E3" w:rsidP="003A7668">
            <w:pPr>
              <w:rPr>
                <w:sz w:val="16"/>
                <w:szCs w:val="16"/>
              </w:rPr>
            </w:pPr>
            <w:r w:rsidRPr="00D009B3">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p>
          <w:p w:rsidR="001951E3" w:rsidRPr="00D009B3" w:rsidRDefault="001951E3" w:rsidP="003A7668">
            <w:pPr>
              <w:rPr>
                <w:sz w:val="16"/>
                <w:szCs w:val="16"/>
              </w:rPr>
            </w:pPr>
            <w:r w:rsidRPr="00D009B3">
              <w:rPr>
                <w:sz w:val="16"/>
                <w:szCs w:val="16"/>
              </w:rPr>
              <w:t>06</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 </w:t>
            </w:r>
            <w:r>
              <w:rPr>
                <w:sz w:val="16"/>
                <w:szCs w:val="16"/>
              </w:rPr>
              <w:t>0022400</w:t>
            </w:r>
          </w:p>
          <w:p w:rsidR="001951E3" w:rsidRPr="00D009B3" w:rsidRDefault="001951E3" w:rsidP="003A7668">
            <w:pPr>
              <w:rPr>
                <w:sz w:val="16"/>
                <w:szCs w:val="16"/>
              </w:rPr>
            </w:pP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821,0</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812,0</w:t>
            </w:r>
          </w:p>
        </w:tc>
      </w:tr>
      <w:tr w:rsidR="001951E3" w:rsidTr="001951E3">
        <w:trPr>
          <w:trHeight w:val="143"/>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proofErr w:type="spellStart"/>
            <w:proofErr w:type="gramStart"/>
            <w:r w:rsidRPr="00391BCD">
              <w:rPr>
                <w:sz w:val="18"/>
                <w:szCs w:val="18"/>
              </w:rPr>
              <w:t>Рук-во</w:t>
            </w:r>
            <w:proofErr w:type="spellEnd"/>
            <w:proofErr w:type="gramEnd"/>
            <w:r w:rsidRPr="00391BCD">
              <w:rPr>
                <w:sz w:val="18"/>
                <w:szCs w:val="18"/>
              </w:rPr>
              <w:t xml:space="preserve"> и </w:t>
            </w:r>
            <w:proofErr w:type="spellStart"/>
            <w:r w:rsidRPr="00391BCD">
              <w:rPr>
                <w:sz w:val="18"/>
                <w:szCs w:val="18"/>
              </w:rPr>
              <w:t>упр-ие</w:t>
            </w:r>
            <w:proofErr w:type="spellEnd"/>
            <w:r w:rsidRPr="00391BCD">
              <w:rPr>
                <w:sz w:val="18"/>
                <w:szCs w:val="18"/>
              </w:rPr>
              <w:t xml:space="preserve"> в сфере </w:t>
            </w:r>
            <w:proofErr w:type="spellStart"/>
            <w:r w:rsidRPr="00391BCD">
              <w:rPr>
                <w:sz w:val="18"/>
                <w:szCs w:val="18"/>
              </w:rPr>
              <w:t>устан-ных</w:t>
            </w:r>
            <w:proofErr w:type="spellEnd"/>
            <w:r w:rsidRPr="00391BCD">
              <w:rPr>
                <w:sz w:val="18"/>
                <w:szCs w:val="18"/>
              </w:rPr>
              <w:t xml:space="preserve"> функций органов </w:t>
            </w:r>
            <w:proofErr w:type="spellStart"/>
            <w:r w:rsidRPr="00391BCD">
              <w:rPr>
                <w:sz w:val="18"/>
                <w:szCs w:val="18"/>
              </w:rPr>
              <w:t>гос-ной</w:t>
            </w:r>
            <w:proofErr w:type="spellEnd"/>
            <w:r w:rsidRPr="00391BCD">
              <w:rPr>
                <w:sz w:val="18"/>
                <w:szCs w:val="18"/>
              </w:rPr>
              <w:t xml:space="preserve"> власти субъектов РФ и органов местного </w:t>
            </w:r>
            <w:proofErr w:type="spellStart"/>
            <w:r w:rsidRPr="00391BCD">
              <w:rPr>
                <w:sz w:val="18"/>
                <w:szCs w:val="18"/>
              </w:rPr>
              <w:t>сам-ия</w:t>
            </w:r>
            <w:proofErr w:type="spellEnd"/>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b/>
                <w:bCs/>
                <w:sz w:val="16"/>
                <w:szCs w:val="16"/>
              </w:rPr>
              <w:t>105</w:t>
            </w:r>
          </w:p>
        </w:tc>
        <w:tc>
          <w:tcPr>
            <w:tcW w:w="608"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sidRPr="00D009B3">
              <w:rPr>
                <w:sz w:val="16"/>
                <w:szCs w:val="16"/>
              </w:rPr>
              <w:t>01</w:t>
            </w:r>
          </w:p>
          <w:p w:rsidR="001951E3" w:rsidRPr="00D009B3" w:rsidRDefault="001951E3" w:rsidP="003A7668">
            <w:pPr>
              <w:rPr>
                <w:sz w:val="16"/>
                <w:szCs w:val="16"/>
              </w:rPr>
            </w:pPr>
          </w:p>
        </w:tc>
        <w:tc>
          <w:tcPr>
            <w:tcW w:w="472" w:type="dxa"/>
            <w:tcBorders>
              <w:top w:val="nil"/>
              <w:left w:val="nil"/>
              <w:bottom w:val="nil"/>
              <w:right w:val="nil"/>
            </w:tcBorders>
            <w:shd w:val="clear" w:color="auto" w:fill="auto"/>
            <w:noWrap/>
            <w:vAlign w:val="center"/>
          </w:tcPr>
          <w:p w:rsidR="001951E3" w:rsidRDefault="001951E3" w:rsidP="003A7668">
            <w:pPr>
              <w:rPr>
                <w:sz w:val="16"/>
                <w:szCs w:val="16"/>
              </w:rPr>
            </w:pPr>
            <w:r w:rsidRPr="00D009B3">
              <w:rPr>
                <w:sz w:val="16"/>
                <w:szCs w:val="16"/>
              </w:rPr>
              <w:t>06</w:t>
            </w:r>
          </w:p>
          <w:p w:rsidR="001951E3" w:rsidRPr="00D009B3" w:rsidRDefault="001951E3" w:rsidP="003A7668">
            <w:pPr>
              <w:rPr>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Default="001951E3" w:rsidP="003A7668">
            <w:pPr>
              <w:rPr>
                <w:sz w:val="16"/>
                <w:szCs w:val="16"/>
              </w:rPr>
            </w:pPr>
            <w:r w:rsidRPr="00D009B3">
              <w:rPr>
                <w:sz w:val="16"/>
                <w:szCs w:val="16"/>
              </w:rPr>
              <w:t>002</w:t>
            </w:r>
            <w:r>
              <w:rPr>
                <w:sz w:val="16"/>
                <w:szCs w:val="16"/>
              </w:rPr>
              <w:t>2400</w:t>
            </w:r>
          </w:p>
          <w:p w:rsidR="001951E3" w:rsidRPr="00D009B3" w:rsidRDefault="001951E3" w:rsidP="003A7668">
            <w:pPr>
              <w:rPr>
                <w:sz w:val="16"/>
                <w:szCs w:val="16"/>
              </w:rPr>
            </w:pP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821,0</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812,0</w:t>
            </w:r>
          </w:p>
        </w:tc>
      </w:tr>
      <w:tr w:rsidR="001951E3" w:rsidTr="001951E3">
        <w:trPr>
          <w:trHeight w:val="143"/>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Центральный аппарат</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b/>
                <w:bCs/>
                <w:sz w:val="16"/>
                <w:szCs w:val="16"/>
              </w:rPr>
              <w:t>105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06</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0022400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821,0</w:t>
            </w:r>
          </w:p>
        </w:tc>
        <w:tc>
          <w:tcPr>
            <w:tcW w:w="1080" w:type="dxa"/>
            <w:tcBorders>
              <w:top w:val="nil"/>
              <w:left w:val="single" w:sz="4" w:space="0" w:color="auto"/>
              <w:right w:val="single" w:sz="4" w:space="0" w:color="auto"/>
            </w:tcBorders>
            <w:vAlign w:val="center"/>
          </w:tcPr>
          <w:p w:rsidR="001951E3" w:rsidRDefault="001951E3" w:rsidP="003A7668">
            <w:pPr>
              <w:jc w:val="center"/>
              <w:rPr>
                <w:bCs/>
                <w:sz w:val="20"/>
                <w:szCs w:val="20"/>
              </w:rPr>
            </w:pPr>
            <w:r>
              <w:rPr>
                <w:bCs/>
                <w:sz w:val="20"/>
                <w:szCs w:val="20"/>
              </w:rPr>
              <w:t>812,0</w:t>
            </w:r>
          </w:p>
        </w:tc>
      </w:tr>
      <w:tr w:rsidR="001951E3" w:rsidTr="001951E3">
        <w:trPr>
          <w:trHeight w:val="143"/>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861AD4">
              <w:rPr>
                <w:sz w:val="18"/>
                <w:szCs w:val="18"/>
              </w:rPr>
              <w:t>Расходы на выплаты персоналу в целях обеспечения выполнения функций государственным</w:t>
            </w:r>
            <w:proofErr w:type="gramStart"/>
            <w:r w:rsidRPr="00861AD4">
              <w:rPr>
                <w:sz w:val="18"/>
                <w:szCs w:val="18"/>
              </w:rPr>
              <w:t>и(</w:t>
            </w:r>
            <w:proofErr w:type="gramEnd"/>
            <w:r w:rsidRPr="00861AD4">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r>
              <w:rPr>
                <w:b/>
                <w:bCs/>
                <w:sz w:val="16"/>
                <w:szCs w:val="16"/>
              </w:rPr>
              <w:t>105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06</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0022</w:t>
            </w:r>
            <w:r w:rsidRPr="00D009B3">
              <w:rPr>
                <w:sz w:val="16"/>
                <w:szCs w:val="16"/>
              </w:rPr>
              <w:t>400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121</w:t>
            </w: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821,0</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bCs/>
                <w:sz w:val="20"/>
                <w:szCs w:val="20"/>
              </w:rPr>
            </w:pPr>
            <w:r>
              <w:rPr>
                <w:bCs/>
                <w:sz w:val="20"/>
                <w:szCs w:val="20"/>
              </w:rPr>
              <w:t>812,0</w:t>
            </w:r>
          </w:p>
        </w:tc>
      </w:tr>
      <w:tr w:rsidR="001951E3" w:rsidTr="001951E3">
        <w:trPr>
          <w:trHeight w:val="143"/>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b/>
                <w:bCs/>
                <w:sz w:val="18"/>
                <w:szCs w:val="18"/>
              </w:rPr>
            </w:pPr>
            <w:r>
              <w:rPr>
                <w:b/>
                <w:bCs/>
                <w:sz w:val="18"/>
                <w:szCs w:val="18"/>
              </w:rPr>
              <w:t>Муниципальное казенное учреждение культуры «</w:t>
            </w:r>
            <w:proofErr w:type="spellStart"/>
            <w:r>
              <w:rPr>
                <w:b/>
                <w:bCs/>
                <w:sz w:val="18"/>
                <w:szCs w:val="18"/>
              </w:rPr>
              <w:t>Новонукутский</w:t>
            </w:r>
            <w:proofErr w:type="spellEnd"/>
            <w:r>
              <w:rPr>
                <w:b/>
                <w:bCs/>
                <w:sz w:val="18"/>
                <w:szCs w:val="18"/>
              </w:rPr>
              <w:t xml:space="preserve"> краеведческий музей»</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b/>
                <w:bCs/>
                <w:sz w:val="16"/>
                <w:szCs w:val="16"/>
              </w:rPr>
            </w:pPr>
            <w:r>
              <w:rPr>
                <w:b/>
                <w:bCs/>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r w:rsidRPr="00D009B3">
              <w:rPr>
                <w:b/>
                <w:bCs/>
                <w:sz w:val="16"/>
                <w:szCs w:val="16"/>
              </w:rPr>
              <w:t>08</w:t>
            </w:r>
          </w:p>
        </w:tc>
        <w:tc>
          <w:tcPr>
            <w:tcW w:w="472" w:type="dxa"/>
            <w:tcBorders>
              <w:top w:val="nil"/>
              <w:left w:val="nil"/>
              <w:bottom w:val="nil"/>
              <w:right w:val="nil"/>
            </w:tcBorders>
            <w:shd w:val="clear" w:color="auto" w:fill="auto"/>
            <w:noWrap/>
            <w:vAlign w:val="center"/>
          </w:tcPr>
          <w:p w:rsidR="001951E3" w:rsidRPr="00D009B3" w:rsidRDefault="001951E3" w:rsidP="003A7668">
            <w:pPr>
              <w:rPr>
                <w:b/>
                <w:bCs/>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b/>
                <w:bCs/>
                <w:sz w:val="16"/>
                <w:szCs w:val="16"/>
              </w:rPr>
            </w:pP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b/>
                <w:bCs/>
                <w:sz w:val="20"/>
                <w:szCs w:val="20"/>
              </w:rPr>
            </w:pPr>
            <w:r>
              <w:rPr>
                <w:b/>
                <w:bCs/>
                <w:sz w:val="20"/>
                <w:szCs w:val="20"/>
              </w:rPr>
              <w:t>1016,0</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b/>
                <w:bCs/>
                <w:sz w:val="20"/>
                <w:szCs w:val="20"/>
              </w:rPr>
            </w:pPr>
            <w:r>
              <w:rPr>
                <w:b/>
                <w:bCs/>
                <w:sz w:val="20"/>
                <w:szCs w:val="20"/>
              </w:rPr>
              <w:t>1000,0</w:t>
            </w:r>
          </w:p>
        </w:tc>
      </w:tr>
      <w:tr w:rsidR="001951E3" w:rsidTr="001951E3">
        <w:trPr>
          <w:trHeight w:val="127"/>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Культура</w:t>
            </w:r>
          </w:p>
        </w:tc>
        <w:tc>
          <w:tcPr>
            <w:tcW w:w="540" w:type="dxa"/>
            <w:tcBorders>
              <w:top w:val="nil"/>
              <w:left w:val="single" w:sz="4" w:space="0" w:color="auto"/>
              <w:bottom w:val="nil"/>
              <w:right w:val="nil"/>
            </w:tcBorders>
            <w:shd w:val="clear" w:color="auto" w:fill="auto"/>
            <w:noWrap/>
            <w:vAlign w:val="center"/>
          </w:tcPr>
          <w:p w:rsidR="001951E3" w:rsidRPr="00E83DE6" w:rsidRDefault="001951E3" w:rsidP="003A7668">
            <w:pPr>
              <w:jc w:val="center"/>
              <w:rPr>
                <w:sz w:val="16"/>
                <w:szCs w:val="16"/>
              </w:rPr>
            </w:pPr>
            <w:r>
              <w:rPr>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08</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1016,0</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bCs/>
                <w:sz w:val="20"/>
                <w:szCs w:val="20"/>
              </w:rPr>
            </w:pPr>
            <w:r>
              <w:rPr>
                <w:bCs/>
                <w:sz w:val="20"/>
                <w:szCs w:val="20"/>
              </w:rPr>
              <w:t>1000,0</w:t>
            </w:r>
          </w:p>
        </w:tc>
      </w:tr>
      <w:tr w:rsidR="001951E3" w:rsidTr="001951E3">
        <w:trPr>
          <w:trHeight w:val="113"/>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Pr>
                <w:sz w:val="18"/>
                <w:szCs w:val="18"/>
              </w:rPr>
              <w:t>Музей</w:t>
            </w:r>
          </w:p>
        </w:tc>
        <w:tc>
          <w:tcPr>
            <w:tcW w:w="540" w:type="dxa"/>
            <w:tcBorders>
              <w:top w:val="nil"/>
              <w:left w:val="single" w:sz="4" w:space="0" w:color="auto"/>
              <w:bottom w:val="nil"/>
              <w:right w:val="single" w:sz="4" w:space="0" w:color="auto"/>
            </w:tcBorders>
            <w:shd w:val="clear" w:color="auto" w:fill="auto"/>
            <w:noWrap/>
            <w:vAlign w:val="center"/>
          </w:tcPr>
          <w:p w:rsidR="001951E3" w:rsidRPr="00E83DE6" w:rsidRDefault="001951E3" w:rsidP="003A7668">
            <w:pPr>
              <w:jc w:val="center"/>
              <w:rPr>
                <w:sz w:val="16"/>
                <w:szCs w:val="16"/>
              </w:rPr>
            </w:pPr>
            <w:r>
              <w:rPr>
                <w:sz w:val="16"/>
                <w:szCs w:val="16"/>
              </w:rPr>
              <w:t>035</w:t>
            </w: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08</w:t>
            </w:r>
          </w:p>
        </w:tc>
        <w:tc>
          <w:tcPr>
            <w:tcW w:w="472"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44</w:t>
            </w:r>
            <w:r>
              <w:rPr>
                <w:sz w:val="16"/>
                <w:szCs w:val="16"/>
              </w:rPr>
              <w:t>1</w:t>
            </w:r>
            <w:r w:rsidRPr="00D009B3">
              <w:rPr>
                <w:sz w:val="16"/>
                <w:szCs w:val="16"/>
              </w:rPr>
              <w:t>0000</w:t>
            </w:r>
          </w:p>
        </w:tc>
        <w:tc>
          <w:tcPr>
            <w:tcW w:w="54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1016,0</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1000,0</w:t>
            </w:r>
          </w:p>
        </w:tc>
      </w:tr>
      <w:tr w:rsidR="001951E3" w:rsidTr="001951E3">
        <w:trPr>
          <w:trHeight w:val="121"/>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391BCD">
              <w:rPr>
                <w:sz w:val="18"/>
                <w:szCs w:val="18"/>
              </w:rPr>
              <w:t>Обеспечение деятельности подведомственных учреждений</w:t>
            </w:r>
          </w:p>
        </w:tc>
        <w:tc>
          <w:tcPr>
            <w:tcW w:w="540" w:type="dxa"/>
            <w:tcBorders>
              <w:top w:val="nil"/>
              <w:left w:val="single" w:sz="4" w:space="0" w:color="auto"/>
              <w:bottom w:val="nil"/>
              <w:right w:val="nil"/>
            </w:tcBorders>
            <w:shd w:val="clear" w:color="auto" w:fill="auto"/>
            <w:noWrap/>
            <w:vAlign w:val="center"/>
          </w:tcPr>
          <w:p w:rsidR="001951E3" w:rsidRPr="00E83DE6" w:rsidRDefault="001951E3" w:rsidP="003A7668">
            <w:pPr>
              <w:jc w:val="center"/>
              <w:rPr>
                <w:sz w:val="16"/>
                <w:szCs w:val="16"/>
              </w:rPr>
            </w:pP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08</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44</w:t>
            </w:r>
            <w:r>
              <w:rPr>
                <w:sz w:val="16"/>
                <w:szCs w:val="16"/>
              </w:rPr>
              <w:t>1</w:t>
            </w:r>
            <w:r w:rsidRPr="00D009B3">
              <w:rPr>
                <w:sz w:val="16"/>
                <w:szCs w:val="16"/>
              </w:rPr>
              <w:t>9900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1016,0</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1000,0</w:t>
            </w:r>
          </w:p>
        </w:tc>
      </w:tr>
      <w:tr w:rsidR="001951E3" w:rsidTr="001951E3">
        <w:trPr>
          <w:trHeight w:val="240"/>
        </w:trPr>
        <w:tc>
          <w:tcPr>
            <w:tcW w:w="5349" w:type="dxa"/>
            <w:tcBorders>
              <w:top w:val="nil"/>
              <w:left w:val="single" w:sz="4" w:space="0" w:color="auto"/>
              <w:bottom w:val="nil"/>
              <w:right w:val="nil"/>
            </w:tcBorders>
            <w:shd w:val="clear" w:color="auto" w:fill="auto"/>
            <w:noWrap/>
            <w:vAlign w:val="center"/>
          </w:tcPr>
          <w:p w:rsidR="001951E3" w:rsidRPr="00391BCD" w:rsidRDefault="001951E3" w:rsidP="003A7668">
            <w:pPr>
              <w:rPr>
                <w:sz w:val="18"/>
                <w:szCs w:val="18"/>
              </w:rPr>
            </w:pPr>
            <w:r w:rsidRPr="00861AD4">
              <w:rPr>
                <w:sz w:val="18"/>
                <w:szCs w:val="18"/>
              </w:rPr>
              <w:t>Расходы на выплаты персоналу в целях обеспечения выполнения функций государственным</w:t>
            </w:r>
            <w:proofErr w:type="gramStart"/>
            <w:r w:rsidRPr="00861AD4">
              <w:rPr>
                <w:sz w:val="18"/>
                <w:szCs w:val="18"/>
              </w:rPr>
              <w:t>и(</w:t>
            </w:r>
            <w:proofErr w:type="gramEnd"/>
            <w:r w:rsidRPr="00861AD4">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1951E3" w:rsidRPr="00E83DE6" w:rsidRDefault="001951E3" w:rsidP="003A7668">
            <w:pPr>
              <w:jc w:val="center"/>
              <w:rPr>
                <w:sz w:val="16"/>
                <w:szCs w:val="16"/>
              </w:rPr>
            </w:pP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08</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sidRPr="00D009B3">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sidRPr="00D009B3">
              <w:rPr>
                <w:sz w:val="16"/>
                <w:szCs w:val="16"/>
              </w:rPr>
              <w:t>44</w:t>
            </w:r>
            <w:r>
              <w:rPr>
                <w:sz w:val="16"/>
                <w:szCs w:val="16"/>
              </w:rPr>
              <w:t>1</w:t>
            </w:r>
            <w:r w:rsidRPr="00D009B3">
              <w:rPr>
                <w:sz w:val="16"/>
                <w:szCs w:val="16"/>
              </w:rPr>
              <w:t>9900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111</w:t>
            </w: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973,0</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973,0</w:t>
            </w:r>
          </w:p>
        </w:tc>
      </w:tr>
      <w:tr w:rsidR="001951E3" w:rsidTr="001951E3">
        <w:trPr>
          <w:trHeight w:val="163"/>
        </w:trPr>
        <w:tc>
          <w:tcPr>
            <w:tcW w:w="5349" w:type="dxa"/>
            <w:tcBorders>
              <w:top w:val="nil"/>
              <w:left w:val="single" w:sz="4" w:space="0" w:color="auto"/>
              <w:bottom w:val="nil"/>
              <w:right w:val="nil"/>
            </w:tcBorders>
            <w:shd w:val="clear" w:color="auto" w:fill="auto"/>
            <w:vAlign w:val="center"/>
          </w:tcPr>
          <w:p w:rsidR="001951E3" w:rsidRPr="00391BCD" w:rsidRDefault="001951E3" w:rsidP="003A7668">
            <w:pPr>
              <w:rPr>
                <w:sz w:val="18"/>
                <w:szCs w:val="18"/>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bottom w:val="nil"/>
              <w:right w:val="nil"/>
            </w:tcBorders>
            <w:shd w:val="clear" w:color="auto" w:fill="auto"/>
            <w:noWrap/>
            <w:vAlign w:val="center"/>
          </w:tcPr>
          <w:p w:rsidR="001951E3" w:rsidRPr="00D009B3" w:rsidRDefault="001951E3" w:rsidP="003A7668">
            <w:pPr>
              <w:jc w:val="center"/>
              <w:rPr>
                <w:sz w:val="16"/>
                <w:szCs w:val="16"/>
              </w:rPr>
            </w:pPr>
          </w:p>
        </w:tc>
        <w:tc>
          <w:tcPr>
            <w:tcW w:w="608"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08</w:t>
            </w:r>
          </w:p>
        </w:tc>
        <w:tc>
          <w:tcPr>
            <w:tcW w:w="472" w:type="dxa"/>
            <w:tcBorders>
              <w:top w:val="nil"/>
              <w:left w:val="nil"/>
              <w:bottom w:val="nil"/>
              <w:right w:val="nil"/>
            </w:tcBorders>
            <w:shd w:val="clear" w:color="auto" w:fill="auto"/>
            <w:noWrap/>
            <w:vAlign w:val="center"/>
          </w:tcPr>
          <w:p w:rsidR="001951E3" w:rsidRPr="00D009B3" w:rsidRDefault="001951E3" w:rsidP="003A7668">
            <w:pPr>
              <w:rPr>
                <w:sz w:val="16"/>
                <w:szCs w:val="16"/>
              </w:rPr>
            </w:pPr>
            <w:r>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4419900</w:t>
            </w:r>
          </w:p>
        </w:tc>
        <w:tc>
          <w:tcPr>
            <w:tcW w:w="540" w:type="dxa"/>
            <w:tcBorders>
              <w:top w:val="nil"/>
              <w:left w:val="nil"/>
              <w:bottom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244</w:t>
            </w:r>
          </w:p>
        </w:tc>
        <w:tc>
          <w:tcPr>
            <w:tcW w:w="90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43,0</w:t>
            </w:r>
          </w:p>
        </w:tc>
        <w:tc>
          <w:tcPr>
            <w:tcW w:w="1080" w:type="dxa"/>
            <w:tcBorders>
              <w:top w:val="nil"/>
              <w:left w:val="single" w:sz="4" w:space="0" w:color="auto"/>
              <w:bottom w:val="nil"/>
              <w:right w:val="single" w:sz="4" w:space="0" w:color="auto"/>
            </w:tcBorders>
            <w:vAlign w:val="center"/>
          </w:tcPr>
          <w:p w:rsidR="001951E3" w:rsidRPr="00880540" w:rsidRDefault="001951E3" w:rsidP="003A7668">
            <w:pPr>
              <w:jc w:val="center"/>
              <w:rPr>
                <w:sz w:val="20"/>
                <w:szCs w:val="20"/>
              </w:rPr>
            </w:pPr>
            <w:r>
              <w:rPr>
                <w:sz w:val="20"/>
                <w:szCs w:val="20"/>
              </w:rPr>
              <w:t>27,0</w:t>
            </w:r>
          </w:p>
        </w:tc>
      </w:tr>
      <w:tr w:rsidR="001951E3" w:rsidTr="001951E3">
        <w:trPr>
          <w:trHeight w:val="90"/>
        </w:trPr>
        <w:tc>
          <w:tcPr>
            <w:tcW w:w="5349" w:type="dxa"/>
            <w:tcBorders>
              <w:top w:val="nil"/>
              <w:left w:val="single" w:sz="4" w:space="0" w:color="auto"/>
              <w:right w:val="nil"/>
            </w:tcBorders>
            <w:shd w:val="clear" w:color="auto" w:fill="auto"/>
            <w:vAlign w:val="center"/>
          </w:tcPr>
          <w:p w:rsidR="001951E3" w:rsidRPr="00262762" w:rsidRDefault="001951E3" w:rsidP="003A7668">
            <w:pPr>
              <w:rPr>
                <w:b/>
                <w:sz w:val="20"/>
                <w:szCs w:val="20"/>
              </w:rPr>
            </w:pPr>
            <w:r w:rsidRPr="00262762">
              <w:rPr>
                <w:b/>
                <w:sz w:val="20"/>
                <w:szCs w:val="20"/>
              </w:rPr>
              <w:t>Физическая культура и спорт</w:t>
            </w:r>
          </w:p>
        </w:tc>
        <w:tc>
          <w:tcPr>
            <w:tcW w:w="540" w:type="dxa"/>
            <w:tcBorders>
              <w:top w:val="nil"/>
              <w:left w:val="single" w:sz="4" w:space="0" w:color="auto"/>
              <w:right w:val="nil"/>
            </w:tcBorders>
            <w:shd w:val="clear" w:color="auto" w:fill="auto"/>
            <w:noWrap/>
            <w:vAlign w:val="center"/>
          </w:tcPr>
          <w:p w:rsidR="001951E3" w:rsidRPr="00E83DE6" w:rsidRDefault="001951E3" w:rsidP="003A7668">
            <w:pPr>
              <w:jc w:val="center"/>
              <w:rPr>
                <w:b/>
                <w:sz w:val="16"/>
                <w:szCs w:val="16"/>
              </w:rPr>
            </w:pPr>
            <w:r w:rsidRPr="00E83DE6">
              <w:rPr>
                <w:b/>
                <w:sz w:val="16"/>
                <w:szCs w:val="16"/>
              </w:rPr>
              <w:t>035</w:t>
            </w:r>
          </w:p>
        </w:tc>
        <w:tc>
          <w:tcPr>
            <w:tcW w:w="608" w:type="dxa"/>
            <w:tcBorders>
              <w:top w:val="nil"/>
              <w:left w:val="single" w:sz="4" w:space="0" w:color="auto"/>
              <w:right w:val="single" w:sz="4" w:space="0" w:color="auto"/>
            </w:tcBorders>
            <w:shd w:val="clear" w:color="auto" w:fill="auto"/>
            <w:noWrap/>
            <w:vAlign w:val="center"/>
          </w:tcPr>
          <w:p w:rsidR="001951E3" w:rsidRPr="00E83DE6" w:rsidRDefault="001951E3" w:rsidP="003A7668">
            <w:pPr>
              <w:rPr>
                <w:b/>
                <w:sz w:val="16"/>
                <w:szCs w:val="16"/>
              </w:rPr>
            </w:pPr>
            <w:r w:rsidRPr="00E83DE6">
              <w:rPr>
                <w:b/>
                <w:sz w:val="16"/>
                <w:szCs w:val="16"/>
              </w:rPr>
              <w:t>11</w:t>
            </w:r>
          </w:p>
        </w:tc>
        <w:tc>
          <w:tcPr>
            <w:tcW w:w="472" w:type="dxa"/>
            <w:tcBorders>
              <w:top w:val="nil"/>
              <w:left w:val="nil"/>
              <w:right w:val="nil"/>
            </w:tcBorders>
            <w:shd w:val="clear" w:color="auto" w:fill="auto"/>
            <w:noWrap/>
            <w:vAlign w:val="center"/>
          </w:tcPr>
          <w:p w:rsidR="001951E3" w:rsidRPr="00E83DE6" w:rsidRDefault="001951E3" w:rsidP="003A7668">
            <w:pPr>
              <w:rPr>
                <w:b/>
                <w:sz w:val="16"/>
                <w:szCs w:val="16"/>
              </w:rPr>
            </w:pPr>
          </w:p>
        </w:tc>
        <w:tc>
          <w:tcPr>
            <w:tcW w:w="900" w:type="dxa"/>
            <w:tcBorders>
              <w:top w:val="nil"/>
              <w:left w:val="single" w:sz="4" w:space="0" w:color="auto"/>
              <w:right w:val="single" w:sz="4" w:space="0" w:color="auto"/>
            </w:tcBorders>
            <w:shd w:val="clear" w:color="auto" w:fill="auto"/>
            <w:noWrap/>
            <w:vAlign w:val="center"/>
          </w:tcPr>
          <w:p w:rsidR="001951E3" w:rsidRPr="00E83DE6" w:rsidRDefault="001951E3" w:rsidP="003A7668">
            <w:pPr>
              <w:rPr>
                <w:b/>
                <w:sz w:val="16"/>
                <w:szCs w:val="16"/>
              </w:rPr>
            </w:pPr>
          </w:p>
        </w:tc>
        <w:tc>
          <w:tcPr>
            <w:tcW w:w="540" w:type="dxa"/>
            <w:tcBorders>
              <w:top w:val="nil"/>
              <w:left w:val="nil"/>
              <w:right w:val="single" w:sz="4" w:space="0" w:color="auto"/>
            </w:tcBorders>
            <w:shd w:val="clear" w:color="auto" w:fill="auto"/>
            <w:noWrap/>
            <w:vAlign w:val="center"/>
          </w:tcPr>
          <w:p w:rsidR="001951E3" w:rsidRPr="00E83DE6" w:rsidRDefault="001951E3" w:rsidP="003A7668">
            <w:pPr>
              <w:rPr>
                <w:b/>
                <w:sz w:val="16"/>
                <w:szCs w:val="16"/>
              </w:rPr>
            </w:pPr>
          </w:p>
        </w:tc>
        <w:tc>
          <w:tcPr>
            <w:tcW w:w="900" w:type="dxa"/>
            <w:tcBorders>
              <w:top w:val="nil"/>
              <w:left w:val="single" w:sz="4" w:space="0" w:color="auto"/>
              <w:right w:val="single" w:sz="4" w:space="0" w:color="auto"/>
            </w:tcBorders>
            <w:vAlign w:val="center"/>
          </w:tcPr>
          <w:p w:rsidR="001951E3" w:rsidRPr="00E83DE6" w:rsidRDefault="001951E3" w:rsidP="003A7668">
            <w:pPr>
              <w:jc w:val="center"/>
              <w:rPr>
                <w:b/>
                <w:sz w:val="20"/>
                <w:szCs w:val="20"/>
              </w:rPr>
            </w:pPr>
            <w:r>
              <w:rPr>
                <w:b/>
                <w:sz w:val="20"/>
                <w:szCs w:val="20"/>
              </w:rPr>
              <w:t>80,0</w:t>
            </w:r>
          </w:p>
        </w:tc>
        <w:tc>
          <w:tcPr>
            <w:tcW w:w="1080" w:type="dxa"/>
            <w:tcBorders>
              <w:top w:val="nil"/>
              <w:left w:val="single" w:sz="4" w:space="0" w:color="auto"/>
              <w:right w:val="single" w:sz="4" w:space="0" w:color="auto"/>
            </w:tcBorders>
            <w:vAlign w:val="center"/>
          </w:tcPr>
          <w:p w:rsidR="001951E3" w:rsidRPr="00E83DE6" w:rsidRDefault="001951E3" w:rsidP="003A7668">
            <w:pPr>
              <w:jc w:val="center"/>
              <w:rPr>
                <w:b/>
                <w:sz w:val="20"/>
                <w:szCs w:val="20"/>
              </w:rPr>
            </w:pPr>
            <w:r>
              <w:rPr>
                <w:b/>
                <w:sz w:val="20"/>
                <w:szCs w:val="20"/>
              </w:rPr>
              <w:t>80,0</w:t>
            </w:r>
          </w:p>
        </w:tc>
      </w:tr>
      <w:tr w:rsidR="001951E3" w:rsidTr="001951E3">
        <w:trPr>
          <w:trHeight w:val="90"/>
        </w:trPr>
        <w:tc>
          <w:tcPr>
            <w:tcW w:w="5349" w:type="dxa"/>
            <w:tcBorders>
              <w:top w:val="nil"/>
              <w:left w:val="single" w:sz="4" w:space="0" w:color="auto"/>
              <w:right w:val="nil"/>
            </w:tcBorders>
            <w:shd w:val="clear" w:color="auto" w:fill="auto"/>
            <w:vAlign w:val="center"/>
          </w:tcPr>
          <w:p w:rsidR="001951E3" w:rsidRPr="00391BCD" w:rsidRDefault="001951E3" w:rsidP="003A7668">
            <w:pPr>
              <w:rPr>
                <w:sz w:val="18"/>
                <w:szCs w:val="18"/>
              </w:rPr>
            </w:pPr>
            <w:r>
              <w:rPr>
                <w:sz w:val="18"/>
                <w:szCs w:val="18"/>
              </w:rPr>
              <w:t>Физическая культура и спорт</w:t>
            </w:r>
          </w:p>
        </w:tc>
        <w:tc>
          <w:tcPr>
            <w:tcW w:w="540" w:type="dxa"/>
            <w:tcBorders>
              <w:top w:val="nil"/>
              <w:left w:val="single" w:sz="4" w:space="0" w:color="auto"/>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608" w:type="dxa"/>
            <w:tcBorders>
              <w:top w:val="nil"/>
              <w:left w:val="single" w:sz="4" w:space="0" w:color="auto"/>
              <w:right w:val="single" w:sz="4" w:space="0" w:color="auto"/>
            </w:tcBorders>
            <w:shd w:val="clear" w:color="auto" w:fill="auto"/>
            <w:noWrap/>
            <w:vAlign w:val="center"/>
          </w:tcPr>
          <w:p w:rsidR="001951E3" w:rsidRPr="00D009B3" w:rsidRDefault="001951E3" w:rsidP="003A7668">
            <w:pPr>
              <w:rPr>
                <w:sz w:val="16"/>
                <w:szCs w:val="16"/>
              </w:rPr>
            </w:pPr>
            <w:r>
              <w:rPr>
                <w:sz w:val="16"/>
                <w:szCs w:val="16"/>
              </w:rPr>
              <w:t>11</w:t>
            </w:r>
          </w:p>
        </w:tc>
        <w:tc>
          <w:tcPr>
            <w:tcW w:w="472" w:type="dxa"/>
            <w:tcBorders>
              <w:top w:val="nil"/>
              <w:left w:val="nil"/>
              <w:right w:val="nil"/>
            </w:tcBorders>
            <w:shd w:val="clear" w:color="auto" w:fill="auto"/>
            <w:noWrap/>
            <w:vAlign w:val="center"/>
          </w:tcPr>
          <w:p w:rsidR="001951E3" w:rsidRPr="00D009B3" w:rsidRDefault="001951E3" w:rsidP="003A7668">
            <w:pPr>
              <w:rPr>
                <w:sz w:val="16"/>
                <w:szCs w:val="16"/>
              </w:rPr>
            </w:pPr>
            <w:r>
              <w:rPr>
                <w:sz w:val="16"/>
                <w:szCs w:val="16"/>
              </w:rPr>
              <w:t>03</w:t>
            </w:r>
          </w:p>
        </w:tc>
        <w:tc>
          <w:tcPr>
            <w:tcW w:w="900" w:type="dxa"/>
            <w:tcBorders>
              <w:top w:val="nil"/>
              <w:left w:val="single" w:sz="4" w:space="0" w:color="auto"/>
              <w:right w:val="single" w:sz="4" w:space="0" w:color="auto"/>
            </w:tcBorders>
            <w:shd w:val="clear" w:color="auto" w:fill="auto"/>
            <w:noWrap/>
            <w:vAlign w:val="center"/>
          </w:tcPr>
          <w:p w:rsidR="001951E3" w:rsidRPr="00D009B3" w:rsidRDefault="001951E3" w:rsidP="003A7668">
            <w:pPr>
              <w:rPr>
                <w:sz w:val="16"/>
                <w:szCs w:val="16"/>
              </w:rPr>
            </w:pPr>
            <w:r>
              <w:rPr>
                <w:sz w:val="16"/>
                <w:szCs w:val="16"/>
              </w:rPr>
              <w:t>5129700</w:t>
            </w:r>
          </w:p>
        </w:tc>
        <w:tc>
          <w:tcPr>
            <w:tcW w:w="540" w:type="dxa"/>
            <w:tcBorders>
              <w:top w:val="nil"/>
              <w:left w:val="nil"/>
              <w:right w:val="single" w:sz="4" w:space="0" w:color="auto"/>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sz w:val="20"/>
                <w:szCs w:val="20"/>
              </w:rPr>
            </w:pPr>
            <w:r>
              <w:rPr>
                <w:sz w:val="20"/>
                <w:szCs w:val="20"/>
              </w:rPr>
              <w:t>80,0</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sz w:val="20"/>
                <w:szCs w:val="20"/>
              </w:rPr>
            </w:pPr>
            <w:r>
              <w:rPr>
                <w:sz w:val="20"/>
                <w:szCs w:val="20"/>
              </w:rPr>
              <w:t>80,0</w:t>
            </w:r>
          </w:p>
        </w:tc>
      </w:tr>
      <w:tr w:rsidR="001951E3" w:rsidTr="001951E3">
        <w:trPr>
          <w:trHeight w:val="90"/>
        </w:trPr>
        <w:tc>
          <w:tcPr>
            <w:tcW w:w="5349" w:type="dxa"/>
            <w:tcBorders>
              <w:top w:val="nil"/>
              <w:left w:val="single" w:sz="4" w:space="0" w:color="auto"/>
              <w:right w:val="nil"/>
            </w:tcBorders>
            <w:shd w:val="clear" w:color="auto" w:fill="auto"/>
            <w:vAlign w:val="center"/>
          </w:tcPr>
          <w:p w:rsidR="001951E3" w:rsidRPr="00391BCD" w:rsidRDefault="001951E3" w:rsidP="003A7668">
            <w:pPr>
              <w:rPr>
                <w:sz w:val="18"/>
                <w:szCs w:val="18"/>
              </w:rPr>
            </w:pPr>
            <w:r w:rsidRPr="006C1605">
              <w:rPr>
                <w:color w:val="000000"/>
                <w:sz w:val="20"/>
                <w:szCs w:val="20"/>
              </w:rPr>
              <w:t>Физкультурно-оздоровительная работа и спортивные мероприятия</w:t>
            </w:r>
          </w:p>
        </w:tc>
        <w:tc>
          <w:tcPr>
            <w:tcW w:w="540" w:type="dxa"/>
            <w:tcBorders>
              <w:top w:val="nil"/>
              <w:left w:val="single" w:sz="4" w:space="0" w:color="auto"/>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608" w:type="dxa"/>
            <w:tcBorders>
              <w:top w:val="nil"/>
              <w:left w:val="single" w:sz="4" w:space="0" w:color="auto"/>
              <w:right w:val="single" w:sz="4" w:space="0" w:color="auto"/>
            </w:tcBorders>
            <w:shd w:val="clear" w:color="auto" w:fill="auto"/>
            <w:noWrap/>
            <w:vAlign w:val="center"/>
          </w:tcPr>
          <w:p w:rsidR="001951E3" w:rsidRPr="00D009B3" w:rsidRDefault="001951E3" w:rsidP="003A7668">
            <w:pPr>
              <w:rPr>
                <w:sz w:val="16"/>
                <w:szCs w:val="16"/>
              </w:rPr>
            </w:pPr>
            <w:r>
              <w:rPr>
                <w:sz w:val="16"/>
                <w:szCs w:val="16"/>
              </w:rPr>
              <w:t>11</w:t>
            </w:r>
          </w:p>
        </w:tc>
        <w:tc>
          <w:tcPr>
            <w:tcW w:w="472" w:type="dxa"/>
            <w:tcBorders>
              <w:top w:val="nil"/>
              <w:left w:val="nil"/>
              <w:right w:val="nil"/>
            </w:tcBorders>
            <w:shd w:val="clear" w:color="auto" w:fill="auto"/>
            <w:noWrap/>
            <w:vAlign w:val="center"/>
          </w:tcPr>
          <w:p w:rsidR="001951E3" w:rsidRPr="00D009B3" w:rsidRDefault="001951E3" w:rsidP="003A7668">
            <w:pPr>
              <w:rPr>
                <w:sz w:val="16"/>
                <w:szCs w:val="16"/>
              </w:rPr>
            </w:pPr>
            <w:r>
              <w:rPr>
                <w:sz w:val="16"/>
                <w:szCs w:val="16"/>
              </w:rPr>
              <w:t>03</w:t>
            </w:r>
          </w:p>
        </w:tc>
        <w:tc>
          <w:tcPr>
            <w:tcW w:w="900" w:type="dxa"/>
            <w:tcBorders>
              <w:top w:val="nil"/>
              <w:left w:val="single" w:sz="4" w:space="0" w:color="auto"/>
              <w:right w:val="single" w:sz="4" w:space="0" w:color="auto"/>
            </w:tcBorders>
            <w:shd w:val="clear" w:color="auto" w:fill="auto"/>
            <w:noWrap/>
            <w:vAlign w:val="center"/>
          </w:tcPr>
          <w:p w:rsidR="001951E3" w:rsidRPr="00D009B3" w:rsidRDefault="001951E3" w:rsidP="003A7668">
            <w:pPr>
              <w:rPr>
                <w:sz w:val="16"/>
                <w:szCs w:val="16"/>
              </w:rPr>
            </w:pPr>
            <w:r>
              <w:rPr>
                <w:sz w:val="16"/>
                <w:szCs w:val="16"/>
              </w:rPr>
              <w:t>5129700</w:t>
            </w:r>
          </w:p>
        </w:tc>
        <w:tc>
          <w:tcPr>
            <w:tcW w:w="540" w:type="dxa"/>
            <w:tcBorders>
              <w:top w:val="nil"/>
              <w:left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sz w:val="20"/>
                <w:szCs w:val="20"/>
              </w:rPr>
            </w:pPr>
            <w:r>
              <w:rPr>
                <w:sz w:val="20"/>
                <w:szCs w:val="20"/>
              </w:rPr>
              <w:t>80,0</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sz w:val="20"/>
                <w:szCs w:val="20"/>
              </w:rPr>
            </w:pPr>
            <w:r>
              <w:rPr>
                <w:sz w:val="20"/>
                <w:szCs w:val="20"/>
              </w:rPr>
              <w:t>80,0</w:t>
            </w:r>
          </w:p>
        </w:tc>
      </w:tr>
      <w:tr w:rsidR="001951E3" w:rsidTr="001951E3">
        <w:trPr>
          <w:trHeight w:val="90"/>
        </w:trPr>
        <w:tc>
          <w:tcPr>
            <w:tcW w:w="5349" w:type="dxa"/>
            <w:tcBorders>
              <w:top w:val="nil"/>
              <w:left w:val="single" w:sz="4" w:space="0" w:color="auto"/>
              <w:right w:val="nil"/>
            </w:tcBorders>
            <w:shd w:val="clear" w:color="auto" w:fill="auto"/>
            <w:vAlign w:val="center"/>
          </w:tcPr>
          <w:p w:rsidR="001951E3" w:rsidRPr="00391BCD" w:rsidRDefault="001951E3" w:rsidP="003A7668">
            <w:pPr>
              <w:rPr>
                <w:sz w:val="18"/>
                <w:szCs w:val="18"/>
              </w:rPr>
            </w:pPr>
            <w:r w:rsidRPr="006C1605">
              <w:rPr>
                <w:color w:val="000000"/>
                <w:sz w:val="20"/>
                <w:szCs w:val="20"/>
              </w:rPr>
              <w:t>Мероприятия в области спорта и физической культуры,</w:t>
            </w:r>
            <w:r>
              <w:rPr>
                <w:color w:val="000000"/>
                <w:sz w:val="20"/>
                <w:szCs w:val="20"/>
              </w:rPr>
              <w:t xml:space="preserve"> </w:t>
            </w:r>
            <w:r w:rsidRPr="006C1605">
              <w:rPr>
                <w:color w:val="000000"/>
                <w:sz w:val="20"/>
                <w:szCs w:val="20"/>
              </w:rPr>
              <w:t>туризма</w:t>
            </w:r>
          </w:p>
        </w:tc>
        <w:tc>
          <w:tcPr>
            <w:tcW w:w="540" w:type="dxa"/>
            <w:tcBorders>
              <w:top w:val="nil"/>
              <w:left w:val="single" w:sz="4" w:space="0" w:color="auto"/>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608" w:type="dxa"/>
            <w:tcBorders>
              <w:top w:val="nil"/>
              <w:left w:val="single" w:sz="4" w:space="0" w:color="auto"/>
              <w:right w:val="single" w:sz="4" w:space="0" w:color="auto"/>
            </w:tcBorders>
            <w:shd w:val="clear" w:color="auto" w:fill="auto"/>
            <w:noWrap/>
            <w:vAlign w:val="center"/>
          </w:tcPr>
          <w:p w:rsidR="001951E3" w:rsidRPr="00D009B3" w:rsidRDefault="001951E3" w:rsidP="003A7668">
            <w:pPr>
              <w:rPr>
                <w:sz w:val="16"/>
                <w:szCs w:val="16"/>
              </w:rPr>
            </w:pPr>
            <w:r>
              <w:rPr>
                <w:sz w:val="16"/>
                <w:szCs w:val="16"/>
              </w:rPr>
              <w:t>11</w:t>
            </w:r>
          </w:p>
        </w:tc>
        <w:tc>
          <w:tcPr>
            <w:tcW w:w="472" w:type="dxa"/>
            <w:tcBorders>
              <w:top w:val="nil"/>
              <w:left w:val="nil"/>
              <w:right w:val="nil"/>
            </w:tcBorders>
            <w:shd w:val="clear" w:color="auto" w:fill="auto"/>
            <w:noWrap/>
            <w:vAlign w:val="center"/>
          </w:tcPr>
          <w:p w:rsidR="001951E3" w:rsidRPr="00D009B3" w:rsidRDefault="001951E3" w:rsidP="003A7668">
            <w:pPr>
              <w:rPr>
                <w:sz w:val="16"/>
                <w:szCs w:val="16"/>
              </w:rPr>
            </w:pPr>
            <w:r>
              <w:rPr>
                <w:sz w:val="16"/>
                <w:szCs w:val="16"/>
              </w:rPr>
              <w:t>03</w:t>
            </w:r>
          </w:p>
        </w:tc>
        <w:tc>
          <w:tcPr>
            <w:tcW w:w="900" w:type="dxa"/>
            <w:tcBorders>
              <w:top w:val="nil"/>
              <w:left w:val="single" w:sz="4" w:space="0" w:color="auto"/>
              <w:right w:val="single" w:sz="4" w:space="0" w:color="auto"/>
            </w:tcBorders>
            <w:shd w:val="clear" w:color="auto" w:fill="auto"/>
            <w:noWrap/>
            <w:vAlign w:val="center"/>
          </w:tcPr>
          <w:p w:rsidR="001951E3" w:rsidRPr="00D009B3" w:rsidRDefault="001951E3" w:rsidP="003A7668">
            <w:pPr>
              <w:rPr>
                <w:sz w:val="16"/>
                <w:szCs w:val="16"/>
              </w:rPr>
            </w:pPr>
            <w:r>
              <w:rPr>
                <w:sz w:val="16"/>
                <w:szCs w:val="16"/>
              </w:rPr>
              <w:t>5129700</w:t>
            </w:r>
          </w:p>
        </w:tc>
        <w:tc>
          <w:tcPr>
            <w:tcW w:w="540" w:type="dxa"/>
            <w:tcBorders>
              <w:top w:val="nil"/>
              <w:left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000</w:t>
            </w: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sz w:val="20"/>
                <w:szCs w:val="20"/>
              </w:rPr>
            </w:pPr>
            <w:r>
              <w:rPr>
                <w:sz w:val="20"/>
                <w:szCs w:val="20"/>
              </w:rPr>
              <w:t>80,0</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sz w:val="20"/>
                <w:szCs w:val="20"/>
              </w:rPr>
            </w:pPr>
            <w:r>
              <w:rPr>
                <w:sz w:val="20"/>
                <w:szCs w:val="20"/>
              </w:rPr>
              <w:t>80,0</w:t>
            </w:r>
          </w:p>
        </w:tc>
      </w:tr>
      <w:tr w:rsidR="001951E3" w:rsidTr="001951E3">
        <w:trPr>
          <w:trHeight w:val="90"/>
        </w:trPr>
        <w:tc>
          <w:tcPr>
            <w:tcW w:w="5349" w:type="dxa"/>
            <w:tcBorders>
              <w:top w:val="nil"/>
              <w:left w:val="single" w:sz="4" w:space="0" w:color="auto"/>
              <w:right w:val="nil"/>
            </w:tcBorders>
            <w:shd w:val="clear" w:color="auto" w:fill="auto"/>
            <w:vAlign w:val="center"/>
          </w:tcPr>
          <w:p w:rsidR="001951E3" w:rsidRPr="00391BCD" w:rsidRDefault="001951E3" w:rsidP="003A7668">
            <w:pPr>
              <w:rPr>
                <w:sz w:val="18"/>
                <w:szCs w:val="18"/>
              </w:rPr>
            </w:pPr>
            <w:r>
              <w:rPr>
                <w:sz w:val="20"/>
                <w:szCs w:val="20"/>
              </w:rPr>
              <w:t>Закупки товаров, работ и услуг для государственны</w:t>
            </w:r>
            <w:proofErr w:type="gramStart"/>
            <w:r>
              <w:rPr>
                <w:sz w:val="20"/>
                <w:szCs w:val="20"/>
              </w:rPr>
              <w:t>х(</w:t>
            </w:r>
            <w:proofErr w:type="gramEnd"/>
            <w:r>
              <w:rPr>
                <w:sz w:val="20"/>
                <w:szCs w:val="20"/>
              </w:rPr>
              <w:t>муниципальных)нужд</w:t>
            </w:r>
          </w:p>
        </w:tc>
        <w:tc>
          <w:tcPr>
            <w:tcW w:w="540" w:type="dxa"/>
            <w:tcBorders>
              <w:top w:val="nil"/>
              <w:left w:val="single" w:sz="4" w:space="0" w:color="auto"/>
              <w:right w:val="nil"/>
            </w:tcBorders>
            <w:shd w:val="clear" w:color="auto" w:fill="auto"/>
            <w:noWrap/>
            <w:vAlign w:val="center"/>
          </w:tcPr>
          <w:p w:rsidR="001951E3" w:rsidRPr="00D009B3" w:rsidRDefault="001951E3" w:rsidP="003A7668">
            <w:pPr>
              <w:jc w:val="center"/>
              <w:rPr>
                <w:sz w:val="16"/>
                <w:szCs w:val="16"/>
              </w:rPr>
            </w:pPr>
            <w:r>
              <w:rPr>
                <w:sz w:val="16"/>
                <w:szCs w:val="16"/>
              </w:rPr>
              <w:t>035</w:t>
            </w:r>
          </w:p>
        </w:tc>
        <w:tc>
          <w:tcPr>
            <w:tcW w:w="608" w:type="dxa"/>
            <w:tcBorders>
              <w:top w:val="nil"/>
              <w:left w:val="single" w:sz="4" w:space="0" w:color="auto"/>
              <w:right w:val="single" w:sz="4" w:space="0" w:color="auto"/>
            </w:tcBorders>
            <w:shd w:val="clear" w:color="auto" w:fill="auto"/>
            <w:noWrap/>
            <w:vAlign w:val="center"/>
          </w:tcPr>
          <w:p w:rsidR="001951E3" w:rsidRPr="00D009B3" w:rsidRDefault="001951E3" w:rsidP="003A7668">
            <w:pPr>
              <w:rPr>
                <w:sz w:val="16"/>
                <w:szCs w:val="16"/>
              </w:rPr>
            </w:pPr>
            <w:r>
              <w:rPr>
                <w:sz w:val="16"/>
                <w:szCs w:val="16"/>
              </w:rPr>
              <w:t>11</w:t>
            </w:r>
          </w:p>
        </w:tc>
        <w:tc>
          <w:tcPr>
            <w:tcW w:w="472" w:type="dxa"/>
            <w:tcBorders>
              <w:top w:val="nil"/>
              <w:left w:val="nil"/>
              <w:right w:val="nil"/>
            </w:tcBorders>
            <w:shd w:val="clear" w:color="auto" w:fill="auto"/>
            <w:noWrap/>
            <w:vAlign w:val="center"/>
          </w:tcPr>
          <w:p w:rsidR="001951E3" w:rsidRPr="00D009B3" w:rsidRDefault="001951E3" w:rsidP="003A7668">
            <w:pPr>
              <w:rPr>
                <w:sz w:val="16"/>
                <w:szCs w:val="16"/>
              </w:rPr>
            </w:pPr>
            <w:r>
              <w:rPr>
                <w:sz w:val="16"/>
                <w:szCs w:val="16"/>
              </w:rPr>
              <w:t>03</w:t>
            </w:r>
          </w:p>
        </w:tc>
        <w:tc>
          <w:tcPr>
            <w:tcW w:w="900" w:type="dxa"/>
            <w:tcBorders>
              <w:top w:val="nil"/>
              <w:left w:val="single" w:sz="4" w:space="0" w:color="auto"/>
              <w:right w:val="single" w:sz="4" w:space="0" w:color="auto"/>
            </w:tcBorders>
            <w:shd w:val="clear" w:color="auto" w:fill="auto"/>
            <w:noWrap/>
            <w:vAlign w:val="center"/>
          </w:tcPr>
          <w:p w:rsidR="001951E3" w:rsidRPr="00D009B3" w:rsidRDefault="001951E3" w:rsidP="003A7668">
            <w:pPr>
              <w:rPr>
                <w:sz w:val="16"/>
                <w:szCs w:val="16"/>
              </w:rPr>
            </w:pPr>
            <w:r>
              <w:rPr>
                <w:sz w:val="16"/>
                <w:szCs w:val="16"/>
              </w:rPr>
              <w:t>5129700</w:t>
            </w:r>
          </w:p>
        </w:tc>
        <w:tc>
          <w:tcPr>
            <w:tcW w:w="540" w:type="dxa"/>
            <w:tcBorders>
              <w:top w:val="nil"/>
              <w:left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244</w:t>
            </w: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sz w:val="20"/>
                <w:szCs w:val="20"/>
              </w:rPr>
            </w:pPr>
            <w:r>
              <w:rPr>
                <w:sz w:val="20"/>
                <w:szCs w:val="20"/>
              </w:rPr>
              <w:t>80,0</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sz w:val="20"/>
                <w:szCs w:val="20"/>
              </w:rPr>
            </w:pPr>
            <w:r>
              <w:rPr>
                <w:sz w:val="20"/>
                <w:szCs w:val="20"/>
              </w:rPr>
              <w:t>80,0</w:t>
            </w:r>
          </w:p>
        </w:tc>
      </w:tr>
      <w:tr w:rsidR="001951E3" w:rsidTr="001951E3">
        <w:trPr>
          <w:trHeight w:val="90"/>
        </w:trPr>
        <w:tc>
          <w:tcPr>
            <w:tcW w:w="5349" w:type="dxa"/>
            <w:tcBorders>
              <w:top w:val="nil"/>
              <w:left w:val="single" w:sz="4" w:space="0" w:color="auto"/>
              <w:right w:val="nil"/>
            </w:tcBorders>
            <w:shd w:val="clear" w:color="auto" w:fill="auto"/>
            <w:vAlign w:val="center"/>
          </w:tcPr>
          <w:p w:rsidR="001951E3" w:rsidRDefault="001951E3" w:rsidP="003A7668">
            <w:pPr>
              <w:rPr>
                <w:sz w:val="18"/>
                <w:szCs w:val="18"/>
              </w:rPr>
            </w:pPr>
            <w:r>
              <w:rPr>
                <w:b/>
                <w:color w:val="000000"/>
                <w:sz w:val="20"/>
                <w:szCs w:val="20"/>
              </w:rPr>
              <w:t>Обслуживание государственного и муниципального долга</w:t>
            </w:r>
          </w:p>
        </w:tc>
        <w:tc>
          <w:tcPr>
            <w:tcW w:w="540" w:type="dxa"/>
            <w:tcBorders>
              <w:top w:val="nil"/>
              <w:left w:val="single" w:sz="4" w:space="0" w:color="auto"/>
              <w:right w:val="nil"/>
            </w:tcBorders>
            <w:shd w:val="clear" w:color="auto" w:fill="auto"/>
            <w:noWrap/>
            <w:vAlign w:val="center"/>
          </w:tcPr>
          <w:p w:rsidR="001951E3" w:rsidRPr="004B7051" w:rsidRDefault="001951E3" w:rsidP="003A7668">
            <w:pPr>
              <w:jc w:val="center"/>
              <w:rPr>
                <w:b/>
                <w:sz w:val="16"/>
                <w:szCs w:val="16"/>
              </w:rPr>
            </w:pPr>
            <w:r w:rsidRPr="004B7051">
              <w:rPr>
                <w:b/>
                <w:sz w:val="16"/>
                <w:szCs w:val="16"/>
              </w:rPr>
              <w:t>105</w:t>
            </w:r>
          </w:p>
        </w:tc>
        <w:tc>
          <w:tcPr>
            <w:tcW w:w="608" w:type="dxa"/>
            <w:tcBorders>
              <w:top w:val="nil"/>
              <w:left w:val="single" w:sz="4" w:space="0" w:color="auto"/>
              <w:right w:val="single" w:sz="4" w:space="0" w:color="auto"/>
            </w:tcBorders>
            <w:shd w:val="clear" w:color="auto" w:fill="auto"/>
            <w:noWrap/>
            <w:vAlign w:val="center"/>
          </w:tcPr>
          <w:p w:rsidR="001951E3" w:rsidRPr="004B7051" w:rsidRDefault="001951E3" w:rsidP="003A7668">
            <w:pPr>
              <w:rPr>
                <w:b/>
                <w:sz w:val="16"/>
                <w:szCs w:val="16"/>
              </w:rPr>
            </w:pPr>
            <w:r w:rsidRPr="004B7051">
              <w:rPr>
                <w:b/>
                <w:sz w:val="16"/>
                <w:szCs w:val="16"/>
              </w:rPr>
              <w:t>13</w:t>
            </w:r>
          </w:p>
        </w:tc>
        <w:tc>
          <w:tcPr>
            <w:tcW w:w="472" w:type="dxa"/>
            <w:tcBorders>
              <w:top w:val="nil"/>
              <w:left w:val="nil"/>
              <w:right w:val="nil"/>
            </w:tcBorders>
            <w:shd w:val="clear" w:color="auto" w:fill="auto"/>
            <w:noWrap/>
            <w:vAlign w:val="center"/>
          </w:tcPr>
          <w:p w:rsidR="001951E3" w:rsidRPr="004B7051" w:rsidRDefault="001951E3" w:rsidP="003A7668">
            <w:pPr>
              <w:rPr>
                <w:b/>
                <w:sz w:val="16"/>
                <w:szCs w:val="16"/>
              </w:rPr>
            </w:pPr>
          </w:p>
        </w:tc>
        <w:tc>
          <w:tcPr>
            <w:tcW w:w="900" w:type="dxa"/>
            <w:tcBorders>
              <w:top w:val="nil"/>
              <w:left w:val="single" w:sz="4" w:space="0" w:color="auto"/>
              <w:right w:val="single" w:sz="4" w:space="0" w:color="auto"/>
            </w:tcBorders>
            <w:shd w:val="clear" w:color="auto" w:fill="auto"/>
            <w:noWrap/>
            <w:vAlign w:val="center"/>
          </w:tcPr>
          <w:p w:rsidR="001951E3" w:rsidRPr="004B7051" w:rsidRDefault="001951E3" w:rsidP="003A7668">
            <w:pPr>
              <w:rPr>
                <w:b/>
                <w:sz w:val="16"/>
                <w:szCs w:val="16"/>
              </w:rPr>
            </w:pPr>
          </w:p>
        </w:tc>
        <w:tc>
          <w:tcPr>
            <w:tcW w:w="540" w:type="dxa"/>
            <w:tcBorders>
              <w:top w:val="nil"/>
              <w:left w:val="nil"/>
              <w:right w:val="single" w:sz="4" w:space="0" w:color="auto"/>
            </w:tcBorders>
            <w:shd w:val="clear" w:color="auto" w:fill="auto"/>
            <w:noWrap/>
            <w:vAlign w:val="center"/>
          </w:tcPr>
          <w:p w:rsidR="001951E3" w:rsidRPr="004B7051" w:rsidRDefault="001951E3" w:rsidP="003A7668">
            <w:pPr>
              <w:rPr>
                <w:b/>
                <w:sz w:val="16"/>
                <w:szCs w:val="16"/>
              </w:rPr>
            </w:pPr>
          </w:p>
        </w:tc>
        <w:tc>
          <w:tcPr>
            <w:tcW w:w="900" w:type="dxa"/>
            <w:tcBorders>
              <w:top w:val="nil"/>
              <w:left w:val="single" w:sz="4" w:space="0" w:color="auto"/>
              <w:right w:val="single" w:sz="4" w:space="0" w:color="auto"/>
            </w:tcBorders>
            <w:vAlign w:val="center"/>
          </w:tcPr>
          <w:p w:rsidR="001951E3" w:rsidRPr="004B7051" w:rsidRDefault="001951E3" w:rsidP="003A7668">
            <w:pPr>
              <w:jc w:val="center"/>
              <w:rPr>
                <w:b/>
                <w:sz w:val="20"/>
                <w:szCs w:val="20"/>
              </w:rPr>
            </w:pPr>
            <w:r>
              <w:rPr>
                <w:b/>
                <w:sz w:val="20"/>
                <w:szCs w:val="20"/>
              </w:rPr>
              <w:t>97,3</w:t>
            </w:r>
          </w:p>
        </w:tc>
        <w:tc>
          <w:tcPr>
            <w:tcW w:w="1080" w:type="dxa"/>
            <w:tcBorders>
              <w:top w:val="nil"/>
              <w:left w:val="single" w:sz="4" w:space="0" w:color="auto"/>
              <w:right w:val="single" w:sz="4" w:space="0" w:color="auto"/>
            </w:tcBorders>
            <w:vAlign w:val="center"/>
          </w:tcPr>
          <w:p w:rsidR="001951E3" w:rsidRPr="004B7051" w:rsidRDefault="001951E3" w:rsidP="003A7668">
            <w:pPr>
              <w:jc w:val="center"/>
              <w:rPr>
                <w:b/>
                <w:sz w:val="20"/>
                <w:szCs w:val="20"/>
              </w:rPr>
            </w:pPr>
            <w:r>
              <w:rPr>
                <w:b/>
                <w:sz w:val="20"/>
                <w:szCs w:val="20"/>
              </w:rPr>
              <w:t>145,9</w:t>
            </w:r>
          </w:p>
        </w:tc>
      </w:tr>
      <w:tr w:rsidR="001951E3" w:rsidTr="001951E3">
        <w:trPr>
          <w:trHeight w:val="90"/>
        </w:trPr>
        <w:tc>
          <w:tcPr>
            <w:tcW w:w="5349" w:type="dxa"/>
            <w:tcBorders>
              <w:top w:val="nil"/>
              <w:left w:val="single" w:sz="4" w:space="0" w:color="auto"/>
              <w:right w:val="nil"/>
            </w:tcBorders>
            <w:shd w:val="clear" w:color="auto" w:fill="auto"/>
            <w:vAlign w:val="center"/>
          </w:tcPr>
          <w:p w:rsidR="001951E3" w:rsidRDefault="001951E3" w:rsidP="003A7668">
            <w:pPr>
              <w:rPr>
                <w:sz w:val="18"/>
                <w:szCs w:val="18"/>
              </w:rPr>
            </w:pPr>
            <w:r w:rsidRPr="00BA697D">
              <w:rPr>
                <w:color w:val="000000"/>
                <w:sz w:val="20"/>
                <w:szCs w:val="20"/>
              </w:rPr>
              <w:t xml:space="preserve">Обслуживание государственного </w:t>
            </w:r>
            <w:r>
              <w:rPr>
                <w:color w:val="000000"/>
                <w:sz w:val="20"/>
                <w:szCs w:val="20"/>
              </w:rPr>
              <w:t xml:space="preserve">внутреннего </w:t>
            </w:r>
            <w:r w:rsidRPr="00BA697D">
              <w:rPr>
                <w:color w:val="000000"/>
                <w:sz w:val="20"/>
                <w:szCs w:val="20"/>
              </w:rPr>
              <w:t>и муниципального долга</w:t>
            </w:r>
          </w:p>
        </w:tc>
        <w:tc>
          <w:tcPr>
            <w:tcW w:w="540" w:type="dxa"/>
            <w:tcBorders>
              <w:top w:val="nil"/>
              <w:left w:val="single" w:sz="4" w:space="0" w:color="auto"/>
              <w:right w:val="nil"/>
            </w:tcBorders>
            <w:shd w:val="clear" w:color="auto" w:fill="auto"/>
            <w:noWrap/>
            <w:vAlign w:val="center"/>
          </w:tcPr>
          <w:p w:rsidR="001951E3" w:rsidRDefault="001951E3" w:rsidP="003A7668">
            <w:pPr>
              <w:jc w:val="center"/>
              <w:rPr>
                <w:sz w:val="16"/>
                <w:szCs w:val="16"/>
              </w:rPr>
            </w:pPr>
            <w:r>
              <w:rPr>
                <w:sz w:val="16"/>
                <w:szCs w:val="16"/>
              </w:rPr>
              <w:t>105</w:t>
            </w:r>
          </w:p>
        </w:tc>
        <w:tc>
          <w:tcPr>
            <w:tcW w:w="608" w:type="dxa"/>
            <w:tcBorders>
              <w:top w:val="nil"/>
              <w:left w:val="single" w:sz="4" w:space="0" w:color="auto"/>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472" w:type="dxa"/>
            <w:tcBorders>
              <w:top w:val="nil"/>
              <w:left w:val="nil"/>
              <w:right w:val="nil"/>
            </w:tcBorders>
            <w:shd w:val="clear" w:color="auto" w:fill="auto"/>
            <w:noWrap/>
            <w:vAlign w:val="center"/>
          </w:tcPr>
          <w:p w:rsidR="001951E3" w:rsidRDefault="001951E3" w:rsidP="003A7668">
            <w:pPr>
              <w:rPr>
                <w:sz w:val="16"/>
                <w:szCs w:val="16"/>
              </w:rPr>
            </w:pPr>
            <w:r>
              <w:rPr>
                <w:sz w:val="16"/>
                <w:szCs w:val="16"/>
              </w:rPr>
              <w:t>01</w:t>
            </w:r>
          </w:p>
        </w:tc>
        <w:tc>
          <w:tcPr>
            <w:tcW w:w="900" w:type="dxa"/>
            <w:tcBorders>
              <w:top w:val="nil"/>
              <w:left w:val="single" w:sz="4" w:space="0" w:color="auto"/>
              <w:right w:val="single" w:sz="4" w:space="0" w:color="auto"/>
            </w:tcBorders>
            <w:shd w:val="clear" w:color="auto" w:fill="auto"/>
            <w:noWrap/>
            <w:vAlign w:val="center"/>
          </w:tcPr>
          <w:p w:rsidR="001951E3" w:rsidRDefault="001951E3" w:rsidP="003A7668">
            <w:pPr>
              <w:rPr>
                <w:sz w:val="16"/>
                <w:szCs w:val="16"/>
              </w:rPr>
            </w:pPr>
          </w:p>
        </w:tc>
        <w:tc>
          <w:tcPr>
            <w:tcW w:w="540" w:type="dxa"/>
            <w:tcBorders>
              <w:top w:val="nil"/>
              <w:left w:val="nil"/>
              <w:right w:val="single" w:sz="4" w:space="0" w:color="auto"/>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right w:val="single" w:sz="4" w:space="0" w:color="auto"/>
            </w:tcBorders>
            <w:vAlign w:val="center"/>
          </w:tcPr>
          <w:p w:rsidR="001951E3" w:rsidRDefault="001951E3" w:rsidP="003A7668">
            <w:pPr>
              <w:jc w:val="center"/>
              <w:rPr>
                <w:sz w:val="20"/>
                <w:szCs w:val="20"/>
              </w:rPr>
            </w:pPr>
            <w:r>
              <w:rPr>
                <w:sz w:val="20"/>
                <w:szCs w:val="20"/>
              </w:rPr>
              <w:t>97,3</w:t>
            </w:r>
          </w:p>
        </w:tc>
        <w:tc>
          <w:tcPr>
            <w:tcW w:w="1080" w:type="dxa"/>
            <w:tcBorders>
              <w:top w:val="nil"/>
              <w:left w:val="single" w:sz="4" w:space="0" w:color="auto"/>
              <w:right w:val="single" w:sz="4" w:space="0" w:color="auto"/>
            </w:tcBorders>
            <w:vAlign w:val="center"/>
          </w:tcPr>
          <w:p w:rsidR="001951E3" w:rsidRDefault="001951E3" w:rsidP="003A7668">
            <w:pPr>
              <w:jc w:val="center"/>
              <w:rPr>
                <w:sz w:val="20"/>
                <w:szCs w:val="20"/>
              </w:rPr>
            </w:pPr>
            <w:r>
              <w:rPr>
                <w:sz w:val="20"/>
                <w:szCs w:val="20"/>
              </w:rPr>
              <w:t>145,9</w:t>
            </w:r>
          </w:p>
        </w:tc>
      </w:tr>
      <w:tr w:rsidR="001951E3" w:rsidTr="001951E3">
        <w:trPr>
          <w:trHeight w:val="90"/>
        </w:trPr>
        <w:tc>
          <w:tcPr>
            <w:tcW w:w="5349" w:type="dxa"/>
            <w:tcBorders>
              <w:top w:val="nil"/>
              <w:left w:val="single" w:sz="4" w:space="0" w:color="auto"/>
              <w:right w:val="nil"/>
            </w:tcBorders>
            <w:shd w:val="clear" w:color="auto" w:fill="auto"/>
            <w:vAlign w:val="center"/>
          </w:tcPr>
          <w:p w:rsidR="001951E3" w:rsidRPr="00E83DE6" w:rsidRDefault="001951E3" w:rsidP="003A7668">
            <w:pPr>
              <w:rPr>
                <w:b/>
                <w:sz w:val="20"/>
                <w:szCs w:val="20"/>
              </w:rPr>
            </w:pPr>
            <w:r>
              <w:rPr>
                <w:color w:val="000000"/>
                <w:sz w:val="20"/>
                <w:szCs w:val="20"/>
              </w:rPr>
              <w:t>Процентные платежи по долговым обязательствам</w:t>
            </w:r>
          </w:p>
        </w:tc>
        <w:tc>
          <w:tcPr>
            <w:tcW w:w="540" w:type="dxa"/>
            <w:tcBorders>
              <w:top w:val="nil"/>
              <w:left w:val="single" w:sz="4" w:space="0" w:color="auto"/>
              <w:right w:val="nil"/>
            </w:tcBorders>
            <w:shd w:val="clear" w:color="auto" w:fill="auto"/>
            <w:noWrap/>
            <w:vAlign w:val="center"/>
          </w:tcPr>
          <w:p w:rsidR="001951E3" w:rsidRDefault="001951E3" w:rsidP="003A7668">
            <w:pPr>
              <w:jc w:val="center"/>
              <w:rPr>
                <w:sz w:val="16"/>
                <w:szCs w:val="16"/>
              </w:rPr>
            </w:pPr>
            <w:r>
              <w:rPr>
                <w:sz w:val="16"/>
                <w:szCs w:val="16"/>
              </w:rPr>
              <w:t>105</w:t>
            </w:r>
          </w:p>
        </w:tc>
        <w:tc>
          <w:tcPr>
            <w:tcW w:w="608" w:type="dxa"/>
            <w:tcBorders>
              <w:top w:val="nil"/>
              <w:left w:val="single" w:sz="4" w:space="0" w:color="auto"/>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472" w:type="dxa"/>
            <w:tcBorders>
              <w:top w:val="nil"/>
              <w:left w:val="nil"/>
              <w:right w:val="nil"/>
            </w:tcBorders>
            <w:shd w:val="clear" w:color="auto" w:fill="auto"/>
            <w:noWrap/>
            <w:vAlign w:val="center"/>
          </w:tcPr>
          <w:p w:rsidR="001951E3" w:rsidRDefault="001951E3" w:rsidP="003A7668">
            <w:pPr>
              <w:rPr>
                <w:sz w:val="16"/>
                <w:szCs w:val="16"/>
              </w:rPr>
            </w:pPr>
            <w:r>
              <w:rPr>
                <w:sz w:val="16"/>
                <w:szCs w:val="16"/>
              </w:rPr>
              <w:t>01</w:t>
            </w:r>
          </w:p>
        </w:tc>
        <w:tc>
          <w:tcPr>
            <w:tcW w:w="900" w:type="dxa"/>
            <w:tcBorders>
              <w:top w:val="nil"/>
              <w:left w:val="single" w:sz="4" w:space="0" w:color="auto"/>
              <w:right w:val="single" w:sz="4" w:space="0" w:color="auto"/>
            </w:tcBorders>
            <w:shd w:val="clear" w:color="auto" w:fill="auto"/>
            <w:noWrap/>
            <w:vAlign w:val="center"/>
          </w:tcPr>
          <w:p w:rsidR="001951E3" w:rsidRDefault="001951E3" w:rsidP="003A7668">
            <w:pPr>
              <w:rPr>
                <w:sz w:val="16"/>
                <w:szCs w:val="16"/>
              </w:rPr>
            </w:pPr>
            <w:r>
              <w:rPr>
                <w:sz w:val="16"/>
                <w:szCs w:val="16"/>
              </w:rPr>
              <w:t>0652001</w:t>
            </w:r>
          </w:p>
        </w:tc>
        <w:tc>
          <w:tcPr>
            <w:tcW w:w="540" w:type="dxa"/>
            <w:tcBorders>
              <w:top w:val="nil"/>
              <w:left w:val="nil"/>
              <w:right w:val="single" w:sz="4" w:space="0" w:color="auto"/>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right w:val="single" w:sz="4" w:space="0" w:color="auto"/>
            </w:tcBorders>
            <w:vAlign w:val="center"/>
          </w:tcPr>
          <w:p w:rsidR="001951E3" w:rsidRDefault="001951E3" w:rsidP="003A7668">
            <w:pPr>
              <w:jc w:val="center"/>
              <w:rPr>
                <w:sz w:val="20"/>
                <w:szCs w:val="20"/>
              </w:rPr>
            </w:pPr>
            <w:r>
              <w:rPr>
                <w:sz w:val="20"/>
                <w:szCs w:val="20"/>
              </w:rPr>
              <w:t>97,3</w:t>
            </w:r>
          </w:p>
        </w:tc>
        <w:tc>
          <w:tcPr>
            <w:tcW w:w="1080" w:type="dxa"/>
            <w:tcBorders>
              <w:top w:val="nil"/>
              <w:left w:val="single" w:sz="4" w:space="0" w:color="auto"/>
              <w:right w:val="single" w:sz="4" w:space="0" w:color="auto"/>
            </w:tcBorders>
            <w:vAlign w:val="center"/>
          </w:tcPr>
          <w:p w:rsidR="001951E3" w:rsidRDefault="001951E3" w:rsidP="003A7668">
            <w:pPr>
              <w:jc w:val="center"/>
              <w:rPr>
                <w:sz w:val="20"/>
                <w:szCs w:val="20"/>
              </w:rPr>
            </w:pPr>
            <w:r>
              <w:rPr>
                <w:sz w:val="20"/>
                <w:szCs w:val="20"/>
              </w:rPr>
              <w:t>145,9</w:t>
            </w:r>
          </w:p>
        </w:tc>
      </w:tr>
      <w:tr w:rsidR="001951E3" w:rsidTr="001951E3">
        <w:trPr>
          <w:trHeight w:val="90"/>
        </w:trPr>
        <w:tc>
          <w:tcPr>
            <w:tcW w:w="5349" w:type="dxa"/>
            <w:tcBorders>
              <w:top w:val="nil"/>
              <w:left w:val="single" w:sz="4" w:space="0" w:color="auto"/>
              <w:right w:val="nil"/>
            </w:tcBorders>
            <w:shd w:val="clear" w:color="auto" w:fill="auto"/>
            <w:vAlign w:val="center"/>
          </w:tcPr>
          <w:p w:rsidR="001951E3" w:rsidRPr="00E83DE6" w:rsidRDefault="001951E3" w:rsidP="003A7668">
            <w:pPr>
              <w:rPr>
                <w:b/>
                <w:sz w:val="20"/>
                <w:szCs w:val="20"/>
              </w:rPr>
            </w:pPr>
            <w:r w:rsidRPr="00BA697D">
              <w:rPr>
                <w:color w:val="000000"/>
                <w:sz w:val="20"/>
                <w:szCs w:val="20"/>
              </w:rPr>
              <w:t>Процентные платежи по государственному долгу муниципального образования</w:t>
            </w:r>
          </w:p>
        </w:tc>
        <w:tc>
          <w:tcPr>
            <w:tcW w:w="540" w:type="dxa"/>
            <w:tcBorders>
              <w:top w:val="nil"/>
              <w:left w:val="single" w:sz="4" w:space="0" w:color="auto"/>
              <w:right w:val="nil"/>
            </w:tcBorders>
            <w:shd w:val="clear" w:color="auto" w:fill="auto"/>
            <w:noWrap/>
            <w:vAlign w:val="center"/>
          </w:tcPr>
          <w:p w:rsidR="001951E3" w:rsidRDefault="001951E3" w:rsidP="003A7668">
            <w:pPr>
              <w:jc w:val="center"/>
              <w:rPr>
                <w:sz w:val="16"/>
                <w:szCs w:val="16"/>
              </w:rPr>
            </w:pPr>
            <w:r>
              <w:rPr>
                <w:sz w:val="16"/>
                <w:szCs w:val="16"/>
              </w:rPr>
              <w:t>105</w:t>
            </w:r>
          </w:p>
        </w:tc>
        <w:tc>
          <w:tcPr>
            <w:tcW w:w="608" w:type="dxa"/>
            <w:tcBorders>
              <w:top w:val="nil"/>
              <w:left w:val="single" w:sz="4" w:space="0" w:color="auto"/>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472" w:type="dxa"/>
            <w:tcBorders>
              <w:top w:val="nil"/>
              <w:left w:val="nil"/>
              <w:right w:val="nil"/>
            </w:tcBorders>
            <w:shd w:val="clear" w:color="auto" w:fill="auto"/>
            <w:noWrap/>
            <w:vAlign w:val="center"/>
          </w:tcPr>
          <w:p w:rsidR="001951E3" w:rsidRDefault="001951E3" w:rsidP="003A7668">
            <w:pPr>
              <w:rPr>
                <w:sz w:val="16"/>
                <w:szCs w:val="16"/>
              </w:rPr>
            </w:pPr>
            <w:r>
              <w:rPr>
                <w:sz w:val="16"/>
                <w:szCs w:val="16"/>
              </w:rPr>
              <w:t>01</w:t>
            </w:r>
          </w:p>
        </w:tc>
        <w:tc>
          <w:tcPr>
            <w:tcW w:w="900" w:type="dxa"/>
            <w:tcBorders>
              <w:top w:val="nil"/>
              <w:left w:val="single" w:sz="4" w:space="0" w:color="auto"/>
              <w:right w:val="single" w:sz="4" w:space="0" w:color="auto"/>
            </w:tcBorders>
            <w:shd w:val="clear" w:color="auto" w:fill="auto"/>
            <w:noWrap/>
            <w:vAlign w:val="center"/>
          </w:tcPr>
          <w:p w:rsidR="001951E3" w:rsidRDefault="001951E3" w:rsidP="003A7668">
            <w:pPr>
              <w:rPr>
                <w:sz w:val="16"/>
                <w:szCs w:val="16"/>
              </w:rPr>
            </w:pPr>
            <w:r>
              <w:rPr>
                <w:sz w:val="16"/>
                <w:szCs w:val="16"/>
              </w:rPr>
              <w:t>0652001</w:t>
            </w:r>
          </w:p>
        </w:tc>
        <w:tc>
          <w:tcPr>
            <w:tcW w:w="540" w:type="dxa"/>
            <w:tcBorders>
              <w:top w:val="nil"/>
              <w:left w:val="nil"/>
              <w:right w:val="single" w:sz="4" w:space="0" w:color="auto"/>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right w:val="single" w:sz="4" w:space="0" w:color="auto"/>
            </w:tcBorders>
            <w:vAlign w:val="center"/>
          </w:tcPr>
          <w:p w:rsidR="001951E3" w:rsidRDefault="001951E3" w:rsidP="003A7668">
            <w:pPr>
              <w:jc w:val="center"/>
              <w:rPr>
                <w:sz w:val="20"/>
                <w:szCs w:val="20"/>
              </w:rPr>
            </w:pPr>
            <w:r>
              <w:rPr>
                <w:sz w:val="20"/>
                <w:szCs w:val="20"/>
              </w:rPr>
              <w:t>97,3</w:t>
            </w:r>
          </w:p>
        </w:tc>
        <w:tc>
          <w:tcPr>
            <w:tcW w:w="1080" w:type="dxa"/>
            <w:tcBorders>
              <w:top w:val="nil"/>
              <w:left w:val="single" w:sz="4" w:space="0" w:color="auto"/>
              <w:right w:val="single" w:sz="4" w:space="0" w:color="auto"/>
            </w:tcBorders>
            <w:vAlign w:val="center"/>
          </w:tcPr>
          <w:p w:rsidR="001951E3" w:rsidRDefault="001951E3" w:rsidP="003A7668">
            <w:pPr>
              <w:jc w:val="center"/>
              <w:rPr>
                <w:sz w:val="20"/>
                <w:szCs w:val="20"/>
              </w:rPr>
            </w:pPr>
            <w:r>
              <w:rPr>
                <w:sz w:val="20"/>
                <w:szCs w:val="20"/>
              </w:rPr>
              <w:t>145,9</w:t>
            </w:r>
          </w:p>
        </w:tc>
      </w:tr>
      <w:tr w:rsidR="001951E3" w:rsidTr="001951E3">
        <w:trPr>
          <w:trHeight w:val="90"/>
        </w:trPr>
        <w:tc>
          <w:tcPr>
            <w:tcW w:w="5349" w:type="dxa"/>
            <w:tcBorders>
              <w:top w:val="nil"/>
              <w:left w:val="single" w:sz="4" w:space="0" w:color="auto"/>
              <w:right w:val="nil"/>
            </w:tcBorders>
            <w:shd w:val="clear" w:color="auto" w:fill="auto"/>
            <w:vAlign w:val="center"/>
          </w:tcPr>
          <w:p w:rsidR="001951E3" w:rsidRPr="00E83DE6" w:rsidRDefault="001951E3" w:rsidP="003A7668">
            <w:pPr>
              <w:rPr>
                <w:b/>
                <w:sz w:val="20"/>
                <w:szCs w:val="20"/>
              </w:rPr>
            </w:pPr>
          </w:p>
        </w:tc>
        <w:tc>
          <w:tcPr>
            <w:tcW w:w="540" w:type="dxa"/>
            <w:tcBorders>
              <w:top w:val="nil"/>
              <w:left w:val="single" w:sz="4" w:space="0" w:color="auto"/>
              <w:right w:val="nil"/>
            </w:tcBorders>
            <w:shd w:val="clear" w:color="auto" w:fill="auto"/>
            <w:noWrap/>
            <w:vAlign w:val="center"/>
          </w:tcPr>
          <w:p w:rsidR="001951E3" w:rsidRDefault="001951E3" w:rsidP="003A7668">
            <w:pPr>
              <w:jc w:val="center"/>
              <w:rPr>
                <w:sz w:val="16"/>
                <w:szCs w:val="16"/>
              </w:rPr>
            </w:pPr>
            <w:r>
              <w:rPr>
                <w:sz w:val="16"/>
                <w:szCs w:val="16"/>
              </w:rPr>
              <w:t>105</w:t>
            </w:r>
          </w:p>
        </w:tc>
        <w:tc>
          <w:tcPr>
            <w:tcW w:w="608" w:type="dxa"/>
            <w:tcBorders>
              <w:top w:val="nil"/>
              <w:left w:val="single" w:sz="4" w:space="0" w:color="auto"/>
              <w:right w:val="single" w:sz="4" w:space="0" w:color="auto"/>
            </w:tcBorders>
            <w:shd w:val="clear" w:color="auto" w:fill="auto"/>
            <w:noWrap/>
            <w:vAlign w:val="center"/>
          </w:tcPr>
          <w:p w:rsidR="001951E3" w:rsidRDefault="001951E3" w:rsidP="003A7668">
            <w:pPr>
              <w:rPr>
                <w:sz w:val="16"/>
                <w:szCs w:val="16"/>
              </w:rPr>
            </w:pPr>
            <w:r>
              <w:rPr>
                <w:sz w:val="16"/>
                <w:szCs w:val="16"/>
              </w:rPr>
              <w:t>13</w:t>
            </w:r>
          </w:p>
        </w:tc>
        <w:tc>
          <w:tcPr>
            <w:tcW w:w="472" w:type="dxa"/>
            <w:tcBorders>
              <w:top w:val="nil"/>
              <w:left w:val="nil"/>
              <w:right w:val="nil"/>
            </w:tcBorders>
            <w:shd w:val="clear" w:color="auto" w:fill="auto"/>
            <w:noWrap/>
            <w:vAlign w:val="center"/>
          </w:tcPr>
          <w:p w:rsidR="001951E3" w:rsidRDefault="001951E3" w:rsidP="003A7668">
            <w:pPr>
              <w:rPr>
                <w:sz w:val="16"/>
                <w:szCs w:val="16"/>
              </w:rPr>
            </w:pPr>
            <w:r>
              <w:rPr>
                <w:sz w:val="16"/>
                <w:szCs w:val="16"/>
              </w:rPr>
              <w:t>01</w:t>
            </w:r>
          </w:p>
        </w:tc>
        <w:tc>
          <w:tcPr>
            <w:tcW w:w="900" w:type="dxa"/>
            <w:tcBorders>
              <w:top w:val="nil"/>
              <w:left w:val="single" w:sz="4" w:space="0" w:color="auto"/>
              <w:right w:val="single" w:sz="4" w:space="0" w:color="auto"/>
            </w:tcBorders>
            <w:shd w:val="clear" w:color="auto" w:fill="auto"/>
            <w:noWrap/>
            <w:vAlign w:val="center"/>
          </w:tcPr>
          <w:p w:rsidR="001951E3" w:rsidRDefault="001951E3" w:rsidP="003A7668">
            <w:pPr>
              <w:rPr>
                <w:sz w:val="16"/>
                <w:szCs w:val="16"/>
              </w:rPr>
            </w:pPr>
            <w:r>
              <w:rPr>
                <w:sz w:val="16"/>
                <w:szCs w:val="16"/>
              </w:rPr>
              <w:t>0652001</w:t>
            </w:r>
          </w:p>
        </w:tc>
        <w:tc>
          <w:tcPr>
            <w:tcW w:w="540" w:type="dxa"/>
            <w:tcBorders>
              <w:top w:val="nil"/>
              <w:left w:val="nil"/>
              <w:right w:val="single" w:sz="4" w:space="0" w:color="auto"/>
            </w:tcBorders>
            <w:shd w:val="clear" w:color="auto" w:fill="auto"/>
            <w:noWrap/>
            <w:vAlign w:val="center"/>
          </w:tcPr>
          <w:p w:rsidR="001951E3" w:rsidRDefault="001951E3" w:rsidP="003A7668">
            <w:pPr>
              <w:rPr>
                <w:sz w:val="16"/>
                <w:szCs w:val="16"/>
              </w:rPr>
            </w:pPr>
            <w:r>
              <w:rPr>
                <w:sz w:val="16"/>
                <w:szCs w:val="16"/>
              </w:rPr>
              <w:t>700</w:t>
            </w:r>
          </w:p>
        </w:tc>
        <w:tc>
          <w:tcPr>
            <w:tcW w:w="900" w:type="dxa"/>
            <w:tcBorders>
              <w:top w:val="nil"/>
              <w:left w:val="single" w:sz="4" w:space="0" w:color="auto"/>
              <w:right w:val="single" w:sz="4" w:space="0" w:color="auto"/>
            </w:tcBorders>
            <w:vAlign w:val="center"/>
          </w:tcPr>
          <w:p w:rsidR="001951E3" w:rsidRDefault="001951E3" w:rsidP="003A7668">
            <w:pPr>
              <w:jc w:val="center"/>
              <w:rPr>
                <w:sz w:val="20"/>
                <w:szCs w:val="20"/>
              </w:rPr>
            </w:pPr>
            <w:r>
              <w:rPr>
                <w:sz w:val="20"/>
                <w:szCs w:val="20"/>
              </w:rPr>
              <w:t>97,3</w:t>
            </w:r>
          </w:p>
        </w:tc>
        <w:tc>
          <w:tcPr>
            <w:tcW w:w="1080" w:type="dxa"/>
            <w:tcBorders>
              <w:top w:val="nil"/>
              <w:left w:val="single" w:sz="4" w:space="0" w:color="auto"/>
              <w:right w:val="single" w:sz="4" w:space="0" w:color="auto"/>
            </w:tcBorders>
            <w:vAlign w:val="center"/>
          </w:tcPr>
          <w:p w:rsidR="001951E3" w:rsidRDefault="001951E3" w:rsidP="003A7668">
            <w:pPr>
              <w:jc w:val="center"/>
              <w:rPr>
                <w:sz w:val="20"/>
                <w:szCs w:val="20"/>
              </w:rPr>
            </w:pPr>
            <w:r>
              <w:rPr>
                <w:sz w:val="20"/>
                <w:szCs w:val="20"/>
              </w:rPr>
              <w:t>145,9</w:t>
            </w:r>
          </w:p>
        </w:tc>
      </w:tr>
      <w:tr w:rsidR="001951E3" w:rsidTr="001951E3">
        <w:trPr>
          <w:trHeight w:val="90"/>
        </w:trPr>
        <w:tc>
          <w:tcPr>
            <w:tcW w:w="5349" w:type="dxa"/>
            <w:tcBorders>
              <w:top w:val="nil"/>
              <w:left w:val="single" w:sz="4" w:space="0" w:color="auto"/>
              <w:right w:val="nil"/>
            </w:tcBorders>
            <w:shd w:val="clear" w:color="auto" w:fill="auto"/>
            <w:vAlign w:val="center"/>
          </w:tcPr>
          <w:p w:rsidR="001951E3" w:rsidRPr="00E83DE6" w:rsidRDefault="001951E3" w:rsidP="003A7668">
            <w:pPr>
              <w:rPr>
                <w:b/>
                <w:sz w:val="20"/>
                <w:szCs w:val="20"/>
              </w:rPr>
            </w:pPr>
            <w:r w:rsidRPr="00F50080">
              <w:rPr>
                <w:b/>
                <w:bCs/>
                <w:sz w:val="20"/>
                <w:szCs w:val="20"/>
              </w:rPr>
              <w:t>Межбюджетные трансферты общего характера бюджетам субъектов Российской Федерации</w:t>
            </w:r>
          </w:p>
        </w:tc>
        <w:tc>
          <w:tcPr>
            <w:tcW w:w="540" w:type="dxa"/>
            <w:tcBorders>
              <w:top w:val="nil"/>
              <w:left w:val="single" w:sz="4" w:space="0" w:color="auto"/>
              <w:right w:val="nil"/>
            </w:tcBorders>
            <w:shd w:val="clear" w:color="auto" w:fill="auto"/>
            <w:noWrap/>
            <w:vAlign w:val="center"/>
          </w:tcPr>
          <w:p w:rsidR="001951E3" w:rsidRPr="006C7527" w:rsidRDefault="001951E3" w:rsidP="003A7668">
            <w:pPr>
              <w:jc w:val="center"/>
              <w:rPr>
                <w:b/>
                <w:sz w:val="16"/>
                <w:szCs w:val="16"/>
              </w:rPr>
            </w:pPr>
            <w:r w:rsidRPr="006C7527">
              <w:rPr>
                <w:b/>
                <w:sz w:val="16"/>
                <w:szCs w:val="16"/>
              </w:rPr>
              <w:t>105</w:t>
            </w:r>
          </w:p>
        </w:tc>
        <w:tc>
          <w:tcPr>
            <w:tcW w:w="608" w:type="dxa"/>
            <w:tcBorders>
              <w:top w:val="nil"/>
              <w:left w:val="single" w:sz="4" w:space="0" w:color="auto"/>
              <w:right w:val="single" w:sz="4" w:space="0" w:color="auto"/>
            </w:tcBorders>
            <w:shd w:val="clear" w:color="auto" w:fill="auto"/>
            <w:noWrap/>
            <w:vAlign w:val="center"/>
          </w:tcPr>
          <w:p w:rsidR="001951E3" w:rsidRPr="006C7527" w:rsidRDefault="001951E3" w:rsidP="003A7668">
            <w:pPr>
              <w:rPr>
                <w:b/>
                <w:sz w:val="16"/>
                <w:szCs w:val="16"/>
              </w:rPr>
            </w:pPr>
            <w:r w:rsidRPr="006C7527">
              <w:rPr>
                <w:b/>
                <w:sz w:val="16"/>
                <w:szCs w:val="16"/>
              </w:rPr>
              <w:t>14</w:t>
            </w:r>
          </w:p>
        </w:tc>
        <w:tc>
          <w:tcPr>
            <w:tcW w:w="472" w:type="dxa"/>
            <w:tcBorders>
              <w:top w:val="nil"/>
              <w:left w:val="nil"/>
              <w:right w:val="nil"/>
            </w:tcBorders>
            <w:shd w:val="clear" w:color="auto" w:fill="auto"/>
            <w:noWrap/>
            <w:vAlign w:val="center"/>
          </w:tcPr>
          <w:p w:rsidR="001951E3" w:rsidRPr="006C7527" w:rsidRDefault="001951E3" w:rsidP="003A7668">
            <w:pPr>
              <w:rPr>
                <w:b/>
                <w:sz w:val="16"/>
                <w:szCs w:val="16"/>
              </w:rPr>
            </w:pPr>
          </w:p>
        </w:tc>
        <w:tc>
          <w:tcPr>
            <w:tcW w:w="900" w:type="dxa"/>
            <w:tcBorders>
              <w:top w:val="nil"/>
              <w:left w:val="single" w:sz="4" w:space="0" w:color="auto"/>
              <w:right w:val="single" w:sz="4" w:space="0" w:color="auto"/>
            </w:tcBorders>
            <w:shd w:val="clear" w:color="auto" w:fill="auto"/>
            <w:noWrap/>
            <w:vAlign w:val="center"/>
          </w:tcPr>
          <w:p w:rsidR="001951E3" w:rsidRPr="006C7527" w:rsidRDefault="001951E3" w:rsidP="003A7668">
            <w:pPr>
              <w:rPr>
                <w:b/>
                <w:sz w:val="16"/>
                <w:szCs w:val="16"/>
              </w:rPr>
            </w:pPr>
          </w:p>
        </w:tc>
        <w:tc>
          <w:tcPr>
            <w:tcW w:w="540" w:type="dxa"/>
            <w:tcBorders>
              <w:top w:val="nil"/>
              <w:left w:val="nil"/>
              <w:right w:val="single" w:sz="4" w:space="0" w:color="auto"/>
            </w:tcBorders>
            <w:shd w:val="clear" w:color="auto" w:fill="auto"/>
            <w:noWrap/>
            <w:vAlign w:val="center"/>
          </w:tcPr>
          <w:p w:rsidR="001951E3" w:rsidRPr="006C7527" w:rsidRDefault="001951E3" w:rsidP="003A7668">
            <w:pPr>
              <w:rPr>
                <w:b/>
                <w:sz w:val="16"/>
                <w:szCs w:val="16"/>
              </w:rPr>
            </w:pPr>
          </w:p>
        </w:tc>
        <w:tc>
          <w:tcPr>
            <w:tcW w:w="900" w:type="dxa"/>
            <w:tcBorders>
              <w:top w:val="nil"/>
              <w:left w:val="single" w:sz="4" w:space="0" w:color="auto"/>
              <w:right w:val="single" w:sz="4" w:space="0" w:color="auto"/>
            </w:tcBorders>
            <w:vAlign w:val="center"/>
          </w:tcPr>
          <w:p w:rsidR="001951E3" w:rsidRPr="006C7527" w:rsidRDefault="001951E3" w:rsidP="003A7668">
            <w:pPr>
              <w:jc w:val="center"/>
              <w:rPr>
                <w:b/>
                <w:sz w:val="20"/>
                <w:szCs w:val="20"/>
              </w:rPr>
            </w:pPr>
            <w:r>
              <w:rPr>
                <w:b/>
                <w:sz w:val="20"/>
                <w:szCs w:val="20"/>
              </w:rPr>
              <w:t>131,2</w:t>
            </w:r>
          </w:p>
        </w:tc>
        <w:tc>
          <w:tcPr>
            <w:tcW w:w="1080" w:type="dxa"/>
            <w:tcBorders>
              <w:top w:val="nil"/>
              <w:left w:val="single" w:sz="4" w:space="0" w:color="auto"/>
              <w:right w:val="single" w:sz="4" w:space="0" w:color="auto"/>
            </w:tcBorders>
            <w:vAlign w:val="center"/>
          </w:tcPr>
          <w:p w:rsidR="001951E3" w:rsidRPr="006C7527" w:rsidRDefault="001951E3" w:rsidP="003A7668">
            <w:pPr>
              <w:jc w:val="center"/>
              <w:rPr>
                <w:b/>
                <w:sz w:val="20"/>
                <w:szCs w:val="20"/>
              </w:rPr>
            </w:pPr>
            <w:r>
              <w:rPr>
                <w:b/>
                <w:sz w:val="20"/>
                <w:szCs w:val="20"/>
              </w:rPr>
              <w:t>131,2</w:t>
            </w:r>
          </w:p>
        </w:tc>
      </w:tr>
      <w:tr w:rsidR="001951E3" w:rsidTr="001951E3">
        <w:trPr>
          <w:trHeight w:val="90"/>
        </w:trPr>
        <w:tc>
          <w:tcPr>
            <w:tcW w:w="5349" w:type="dxa"/>
            <w:tcBorders>
              <w:top w:val="nil"/>
              <w:left w:val="single" w:sz="4" w:space="0" w:color="auto"/>
              <w:right w:val="nil"/>
            </w:tcBorders>
            <w:shd w:val="clear" w:color="auto" w:fill="auto"/>
            <w:vAlign w:val="center"/>
          </w:tcPr>
          <w:p w:rsidR="001951E3" w:rsidRPr="00E83DE6" w:rsidRDefault="001951E3" w:rsidP="003A7668">
            <w:pPr>
              <w:rPr>
                <w:b/>
                <w:sz w:val="20"/>
                <w:szCs w:val="20"/>
              </w:rPr>
            </w:pPr>
            <w:r w:rsidRPr="00F50080">
              <w:rPr>
                <w:color w:val="000000"/>
                <w:sz w:val="20"/>
                <w:szCs w:val="20"/>
              </w:rPr>
              <w:t>Прочие межбюджетные трансферты</w:t>
            </w:r>
          </w:p>
        </w:tc>
        <w:tc>
          <w:tcPr>
            <w:tcW w:w="540" w:type="dxa"/>
            <w:tcBorders>
              <w:top w:val="nil"/>
              <w:left w:val="single" w:sz="4" w:space="0" w:color="auto"/>
              <w:right w:val="nil"/>
            </w:tcBorders>
            <w:shd w:val="clear" w:color="auto" w:fill="auto"/>
            <w:noWrap/>
            <w:vAlign w:val="center"/>
          </w:tcPr>
          <w:p w:rsidR="001951E3" w:rsidRDefault="001951E3" w:rsidP="003A7668">
            <w:pPr>
              <w:jc w:val="center"/>
              <w:rPr>
                <w:sz w:val="16"/>
                <w:szCs w:val="16"/>
              </w:rPr>
            </w:pPr>
            <w:r>
              <w:rPr>
                <w:sz w:val="16"/>
                <w:szCs w:val="16"/>
              </w:rPr>
              <w:t>105</w:t>
            </w:r>
          </w:p>
        </w:tc>
        <w:tc>
          <w:tcPr>
            <w:tcW w:w="608" w:type="dxa"/>
            <w:tcBorders>
              <w:top w:val="nil"/>
              <w:left w:val="single" w:sz="4" w:space="0" w:color="auto"/>
              <w:right w:val="single" w:sz="4" w:space="0" w:color="auto"/>
            </w:tcBorders>
            <w:shd w:val="clear" w:color="auto" w:fill="auto"/>
            <w:noWrap/>
            <w:vAlign w:val="center"/>
          </w:tcPr>
          <w:p w:rsidR="001951E3" w:rsidRDefault="001951E3" w:rsidP="003A7668">
            <w:pPr>
              <w:rPr>
                <w:sz w:val="16"/>
                <w:szCs w:val="16"/>
              </w:rPr>
            </w:pPr>
            <w:r>
              <w:rPr>
                <w:sz w:val="16"/>
                <w:szCs w:val="16"/>
              </w:rPr>
              <w:t>14</w:t>
            </w:r>
          </w:p>
        </w:tc>
        <w:tc>
          <w:tcPr>
            <w:tcW w:w="472" w:type="dxa"/>
            <w:tcBorders>
              <w:top w:val="nil"/>
              <w:left w:val="nil"/>
              <w:right w:val="nil"/>
            </w:tcBorders>
            <w:shd w:val="clear" w:color="auto" w:fill="auto"/>
            <w:noWrap/>
            <w:vAlign w:val="center"/>
          </w:tcPr>
          <w:p w:rsidR="001951E3" w:rsidRDefault="001951E3" w:rsidP="003A7668">
            <w:pPr>
              <w:rPr>
                <w:sz w:val="16"/>
                <w:szCs w:val="16"/>
              </w:rPr>
            </w:pPr>
            <w:r>
              <w:rPr>
                <w:sz w:val="16"/>
                <w:szCs w:val="16"/>
              </w:rPr>
              <w:t>01</w:t>
            </w:r>
          </w:p>
        </w:tc>
        <w:tc>
          <w:tcPr>
            <w:tcW w:w="900" w:type="dxa"/>
            <w:tcBorders>
              <w:top w:val="nil"/>
              <w:left w:val="single" w:sz="4" w:space="0" w:color="auto"/>
              <w:right w:val="single" w:sz="4" w:space="0" w:color="auto"/>
            </w:tcBorders>
            <w:shd w:val="clear" w:color="auto" w:fill="auto"/>
            <w:noWrap/>
            <w:vAlign w:val="center"/>
          </w:tcPr>
          <w:p w:rsidR="001951E3" w:rsidRDefault="001951E3" w:rsidP="003A7668">
            <w:pPr>
              <w:rPr>
                <w:sz w:val="16"/>
                <w:szCs w:val="16"/>
              </w:rPr>
            </w:pPr>
          </w:p>
        </w:tc>
        <w:tc>
          <w:tcPr>
            <w:tcW w:w="540" w:type="dxa"/>
            <w:tcBorders>
              <w:top w:val="nil"/>
              <w:left w:val="nil"/>
              <w:right w:val="single" w:sz="4" w:space="0" w:color="auto"/>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right w:val="single" w:sz="4" w:space="0" w:color="auto"/>
            </w:tcBorders>
            <w:vAlign w:val="center"/>
          </w:tcPr>
          <w:p w:rsidR="001951E3" w:rsidRDefault="001951E3" w:rsidP="003A7668">
            <w:pPr>
              <w:jc w:val="center"/>
              <w:rPr>
                <w:sz w:val="20"/>
                <w:szCs w:val="20"/>
              </w:rPr>
            </w:pPr>
            <w:r>
              <w:rPr>
                <w:sz w:val="20"/>
                <w:szCs w:val="20"/>
              </w:rPr>
              <w:t>131,2</w:t>
            </w:r>
          </w:p>
        </w:tc>
        <w:tc>
          <w:tcPr>
            <w:tcW w:w="1080" w:type="dxa"/>
            <w:tcBorders>
              <w:top w:val="nil"/>
              <w:left w:val="single" w:sz="4" w:space="0" w:color="auto"/>
              <w:right w:val="single" w:sz="4" w:space="0" w:color="auto"/>
            </w:tcBorders>
            <w:vAlign w:val="center"/>
          </w:tcPr>
          <w:p w:rsidR="001951E3" w:rsidRDefault="001951E3" w:rsidP="003A7668">
            <w:pPr>
              <w:jc w:val="center"/>
              <w:rPr>
                <w:sz w:val="20"/>
                <w:szCs w:val="20"/>
              </w:rPr>
            </w:pPr>
            <w:r>
              <w:rPr>
                <w:sz w:val="20"/>
                <w:szCs w:val="20"/>
              </w:rPr>
              <w:t>131,2</w:t>
            </w:r>
          </w:p>
        </w:tc>
      </w:tr>
      <w:tr w:rsidR="001951E3" w:rsidTr="001951E3">
        <w:trPr>
          <w:trHeight w:val="90"/>
        </w:trPr>
        <w:tc>
          <w:tcPr>
            <w:tcW w:w="5349" w:type="dxa"/>
            <w:tcBorders>
              <w:top w:val="nil"/>
              <w:left w:val="single" w:sz="4" w:space="0" w:color="auto"/>
              <w:right w:val="nil"/>
            </w:tcBorders>
            <w:shd w:val="clear" w:color="auto" w:fill="auto"/>
            <w:vAlign w:val="center"/>
          </w:tcPr>
          <w:p w:rsidR="001951E3" w:rsidRPr="00E83DE6" w:rsidRDefault="001951E3" w:rsidP="003A7668">
            <w:pPr>
              <w:rPr>
                <w:b/>
                <w:sz w:val="20"/>
                <w:szCs w:val="20"/>
              </w:rPr>
            </w:pPr>
            <w:r w:rsidRPr="00F50080">
              <w:rPr>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заключенным соглашениям</w:t>
            </w:r>
          </w:p>
        </w:tc>
        <w:tc>
          <w:tcPr>
            <w:tcW w:w="540" w:type="dxa"/>
            <w:tcBorders>
              <w:top w:val="nil"/>
              <w:left w:val="single" w:sz="4" w:space="0" w:color="auto"/>
              <w:right w:val="nil"/>
            </w:tcBorders>
            <w:shd w:val="clear" w:color="auto" w:fill="auto"/>
            <w:noWrap/>
            <w:vAlign w:val="center"/>
          </w:tcPr>
          <w:p w:rsidR="001951E3" w:rsidRDefault="001951E3" w:rsidP="003A7668">
            <w:pPr>
              <w:jc w:val="center"/>
              <w:rPr>
                <w:sz w:val="16"/>
                <w:szCs w:val="16"/>
              </w:rPr>
            </w:pPr>
            <w:r>
              <w:rPr>
                <w:sz w:val="16"/>
                <w:szCs w:val="16"/>
              </w:rPr>
              <w:t>105</w:t>
            </w:r>
          </w:p>
        </w:tc>
        <w:tc>
          <w:tcPr>
            <w:tcW w:w="608" w:type="dxa"/>
            <w:tcBorders>
              <w:top w:val="nil"/>
              <w:left w:val="single" w:sz="4" w:space="0" w:color="auto"/>
              <w:right w:val="single" w:sz="4" w:space="0" w:color="auto"/>
            </w:tcBorders>
            <w:shd w:val="clear" w:color="auto" w:fill="auto"/>
            <w:noWrap/>
            <w:vAlign w:val="center"/>
          </w:tcPr>
          <w:p w:rsidR="001951E3" w:rsidRDefault="001951E3" w:rsidP="003A7668">
            <w:pPr>
              <w:rPr>
                <w:sz w:val="16"/>
                <w:szCs w:val="16"/>
              </w:rPr>
            </w:pPr>
            <w:r>
              <w:rPr>
                <w:sz w:val="16"/>
                <w:szCs w:val="16"/>
              </w:rPr>
              <w:t>14</w:t>
            </w:r>
          </w:p>
        </w:tc>
        <w:tc>
          <w:tcPr>
            <w:tcW w:w="472" w:type="dxa"/>
            <w:tcBorders>
              <w:top w:val="nil"/>
              <w:left w:val="nil"/>
              <w:right w:val="nil"/>
            </w:tcBorders>
            <w:shd w:val="clear" w:color="auto" w:fill="auto"/>
            <w:noWrap/>
            <w:vAlign w:val="center"/>
          </w:tcPr>
          <w:p w:rsidR="001951E3" w:rsidRDefault="001951E3" w:rsidP="003A7668">
            <w:pPr>
              <w:rPr>
                <w:sz w:val="16"/>
                <w:szCs w:val="16"/>
              </w:rPr>
            </w:pPr>
            <w:r>
              <w:rPr>
                <w:sz w:val="16"/>
                <w:szCs w:val="16"/>
              </w:rPr>
              <w:t>01</w:t>
            </w:r>
          </w:p>
        </w:tc>
        <w:tc>
          <w:tcPr>
            <w:tcW w:w="900" w:type="dxa"/>
            <w:tcBorders>
              <w:top w:val="nil"/>
              <w:left w:val="single" w:sz="4" w:space="0" w:color="auto"/>
              <w:right w:val="single" w:sz="4" w:space="0" w:color="auto"/>
            </w:tcBorders>
            <w:shd w:val="clear" w:color="auto" w:fill="auto"/>
            <w:noWrap/>
            <w:vAlign w:val="center"/>
          </w:tcPr>
          <w:p w:rsidR="001951E3" w:rsidRDefault="001951E3" w:rsidP="003A7668">
            <w:pPr>
              <w:rPr>
                <w:sz w:val="16"/>
                <w:szCs w:val="16"/>
              </w:rPr>
            </w:pPr>
            <w:r>
              <w:rPr>
                <w:sz w:val="16"/>
                <w:szCs w:val="16"/>
              </w:rPr>
              <w:t>5212600</w:t>
            </w:r>
          </w:p>
        </w:tc>
        <w:tc>
          <w:tcPr>
            <w:tcW w:w="540" w:type="dxa"/>
            <w:tcBorders>
              <w:top w:val="nil"/>
              <w:left w:val="nil"/>
              <w:right w:val="single" w:sz="4" w:space="0" w:color="auto"/>
            </w:tcBorders>
            <w:shd w:val="clear" w:color="auto" w:fill="auto"/>
            <w:noWrap/>
            <w:vAlign w:val="center"/>
          </w:tcPr>
          <w:p w:rsidR="001951E3" w:rsidRDefault="001951E3" w:rsidP="003A7668">
            <w:pPr>
              <w:rPr>
                <w:sz w:val="16"/>
                <w:szCs w:val="16"/>
              </w:rPr>
            </w:pPr>
          </w:p>
        </w:tc>
        <w:tc>
          <w:tcPr>
            <w:tcW w:w="900" w:type="dxa"/>
            <w:tcBorders>
              <w:top w:val="nil"/>
              <w:left w:val="single" w:sz="4" w:space="0" w:color="auto"/>
              <w:right w:val="single" w:sz="4" w:space="0" w:color="auto"/>
            </w:tcBorders>
            <w:vAlign w:val="center"/>
          </w:tcPr>
          <w:p w:rsidR="001951E3" w:rsidRDefault="001951E3" w:rsidP="003A7668">
            <w:pPr>
              <w:jc w:val="center"/>
              <w:rPr>
                <w:sz w:val="20"/>
                <w:szCs w:val="20"/>
              </w:rPr>
            </w:pPr>
            <w:r>
              <w:rPr>
                <w:sz w:val="20"/>
                <w:szCs w:val="20"/>
              </w:rPr>
              <w:t>131,2</w:t>
            </w:r>
          </w:p>
        </w:tc>
        <w:tc>
          <w:tcPr>
            <w:tcW w:w="1080" w:type="dxa"/>
            <w:tcBorders>
              <w:top w:val="nil"/>
              <w:left w:val="single" w:sz="4" w:space="0" w:color="auto"/>
              <w:right w:val="single" w:sz="4" w:space="0" w:color="auto"/>
            </w:tcBorders>
            <w:vAlign w:val="center"/>
          </w:tcPr>
          <w:p w:rsidR="001951E3" w:rsidRDefault="001951E3" w:rsidP="003A7668">
            <w:pPr>
              <w:jc w:val="center"/>
              <w:rPr>
                <w:sz w:val="20"/>
                <w:szCs w:val="20"/>
              </w:rPr>
            </w:pPr>
            <w:r>
              <w:rPr>
                <w:sz w:val="20"/>
                <w:szCs w:val="20"/>
              </w:rPr>
              <w:t>131,2</w:t>
            </w:r>
          </w:p>
        </w:tc>
      </w:tr>
      <w:tr w:rsidR="001951E3" w:rsidTr="001951E3">
        <w:trPr>
          <w:trHeight w:val="90"/>
        </w:trPr>
        <w:tc>
          <w:tcPr>
            <w:tcW w:w="5349" w:type="dxa"/>
            <w:tcBorders>
              <w:top w:val="nil"/>
              <w:left w:val="single" w:sz="4" w:space="0" w:color="auto"/>
              <w:right w:val="nil"/>
            </w:tcBorders>
            <w:shd w:val="clear" w:color="auto" w:fill="auto"/>
            <w:vAlign w:val="center"/>
          </w:tcPr>
          <w:p w:rsidR="001951E3" w:rsidRPr="004B7051" w:rsidRDefault="001951E3" w:rsidP="003A7668">
            <w:pPr>
              <w:rPr>
                <w:sz w:val="20"/>
                <w:szCs w:val="20"/>
              </w:rPr>
            </w:pPr>
            <w:r w:rsidRPr="004B7051">
              <w:rPr>
                <w:sz w:val="20"/>
                <w:szCs w:val="20"/>
              </w:rPr>
              <w:t>Межбюджетные тра</w:t>
            </w:r>
            <w:r>
              <w:rPr>
                <w:sz w:val="20"/>
                <w:szCs w:val="20"/>
              </w:rPr>
              <w:t>н</w:t>
            </w:r>
            <w:r w:rsidRPr="004B7051">
              <w:rPr>
                <w:sz w:val="20"/>
                <w:szCs w:val="20"/>
              </w:rPr>
              <w:t>сферты</w:t>
            </w:r>
          </w:p>
        </w:tc>
        <w:tc>
          <w:tcPr>
            <w:tcW w:w="540" w:type="dxa"/>
            <w:tcBorders>
              <w:top w:val="nil"/>
              <w:left w:val="single" w:sz="4" w:space="0" w:color="auto"/>
              <w:right w:val="nil"/>
            </w:tcBorders>
            <w:shd w:val="clear" w:color="auto" w:fill="auto"/>
            <w:noWrap/>
            <w:vAlign w:val="center"/>
          </w:tcPr>
          <w:p w:rsidR="001951E3" w:rsidRPr="00D009B3" w:rsidRDefault="001951E3" w:rsidP="003A7668">
            <w:pPr>
              <w:jc w:val="center"/>
              <w:rPr>
                <w:sz w:val="16"/>
                <w:szCs w:val="16"/>
              </w:rPr>
            </w:pPr>
            <w:r>
              <w:rPr>
                <w:sz w:val="16"/>
                <w:szCs w:val="16"/>
              </w:rPr>
              <w:t>105</w:t>
            </w:r>
          </w:p>
        </w:tc>
        <w:tc>
          <w:tcPr>
            <w:tcW w:w="608" w:type="dxa"/>
            <w:tcBorders>
              <w:top w:val="nil"/>
              <w:left w:val="single" w:sz="4" w:space="0" w:color="auto"/>
              <w:right w:val="single" w:sz="4" w:space="0" w:color="auto"/>
            </w:tcBorders>
            <w:shd w:val="clear" w:color="auto" w:fill="auto"/>
            <w:noWrap/>
            <w:vAlign w:val="center"/>
          </w:tcPr>
          <w:p w:rsidR="001951E3" w:rsidRPr="00D009B3" w:rsidRDefault="001951E3" w:rsidP="003A7668">
            <w:pPr>
              <w:rPr>
                <w:sz w:val="16"/>
                <w:szCs w:val="16"/>
              </w:rPr>
            </w:pPr>
            <w:r>
              <w:rPr>
                <w:sz w:val="16"/>
                <w:szCs w:val="16"/>
              </w:rPr>
              <w:t>14</w:t>
            </w:r>
          </w:p>
        </w:tc>
        <w:tc>
          <w:tcPr>
            <w:tcW w:w="472" w:type="dxa"/>
            <w:tcBorders>
              <w:top w:val="nil"/>
              <w:left w:val="nil"/>
              <w:right w:val="nil"/>
            </w:tcBorders>
            <w:shd w:val="clear" w:color="auto" w:fill="auto"/>
            <w:noWrap/>
            <w:vAlign w:val="center"/>
          </w:tcPr>
          <w:p w:rsidR="001951E3" w:rsidRPr="00D009B3" w:rsidRDefault="001951E3" w:rsidP="003A7668">
            <w:pPr>
              <w:rPr>
                <w:sz w:val="16"/>
                <w:szCs w:val="16"/>
              </w:rPr>
            </w:pPr>
            <w:r>
              <w:rPr>
                <w:sz w:val="16"/>
                <w:szCs w:val="16"/>
              </w:rPr>
              <w:t>03</w:t>
            </w:r>
          </w:p>
        </w:tc>
        <w:tc>
          <w:tcPr>
            <w:tcW w:w="900" w:type="dxa"/>
            <w:tcBorders>
              <w:top w:val="nil"/>
              <w:left w:val="single" w:sz="4" w:space="0" w:color="auto"/>
              <w:right w:val="single" w:sz="4" w:space="0" w:color="auto"/>
            </w:tcBorders>
            <w:shd w:val="clear" w:color="auto" w:fill="auto"/>
            <w:noWrap/>
            <w:vAlign w:val="center"/>
          </w:tcPr>
          <w:p w:rsidR="001951E3" w:rsidRPr="00D009B3" w:rsidRDefault="001951E3" w:rsidP="003A7668">
            <w:pPr>
              <w:rPr>
                <w:sz w:val="16"/>
                <w:szCs w:val="16"/>
              </w:rPr>
            </w:pPr>
            <w:r>
              <w:rPr>
                <w:sz w:val="16"/>
                <w:szCs w:val="16"/>
              </w:rPr>
              <w:t>5212600</w:t>
            </w:r>
          </w:p>
        </w:tc>
        <w:tc>
          <w:tcPr>
            <w:tcW w:w="540" w:type="dxa"/>
            <w:tcBorders>
              <w:top w:val="nil"/>
              <w:left w:val="nil"/>
              <w:right w:val="single" w:sz="4" w:space="0" w:color="auto"/>
            </w:tcBorders>
            <w:shd w:val="clear" w:color="auto" w:fill="auto"/>
            <w:noWrap/>
            <w:vAlign w:val="center"/>
          </w:tcPr>
          <w:p w:rsidR="001951E3" w:rsidRPr="00D009B3" w:rsidRDefault="001951E3" w:rsidP="003A7668">
            <w:pPr>
              <w:rPr>
                <w:sz w:val="16"/>
                <w:szCs w:val="16"/>
              </w:rPr>
            </w:pPr>
            <w:r>
              <w:rPr>
                <w:sz w:val="16"/>
                <w:szCs w:val="16"/>
              </w:rPr>
              <w:t>500</w:t>
            </w:r>
          </w:p>
        </w:tc>
        <w:tc>
          <w:tcPr>
            <w:tcW w:w="900" w:type="dxa"/>
            <w:tcBorders>
              <w:top w:val="nil"/>
              <w:left w:val="single" w:sz="4" w:space="0" w:color="auto"/>
              <w:right w:val="single" w:sz="4" w:space="0" w:color="auto"/>
            </w:tcBorders>
            <w:vAlign w:val="center"/>
          </w:tcPr>
          <w:p w:rsidR="001951E3" w:rsidRPr="00880540" w:rsidRDefault="001951E3" w:rsidP="003A7668">
            <w:pPr>
              <w:jc w:val="center"/>
              <w:rPr>
                <w:sz w:val="20"/>
                <w:szCs w:val="20"/>
              </w:rPr>
            </w:pPr>
            <w:r>
              <w:rPr>
                <w:sz w:val="20"/>
                <w:szCs w:val="20"/>
              </w:rPr>
              <w:t>131,2</w:t>
            </w:r>
          </w:p>
        </w:tc>
        <w:tc>
          <w:tcPr>
            <w:tcW w:w="1080" w:type="dxa"/>
            <w:tcBorders>
              <w:top w:val="nil"/>
              <w:left w:val="single" w:sz="4" w:space="0" w:color="auto"/>
              <w:right w:val="single" w:sz="4" w:space="0" w:color="auto"/>
            </w:tcBorders>
            <w:vAlign w:val="center"/>
          </w:tcPr>
          <w:p w:rsidR="001951E3" w:rsidRPr="00880540" w:rsidRDefault="001951E3" w:rsidP="003A7668">
            <w:pPr>
              <w:jc w:val="center"/>
              <w:rPr>
                <w:sz w:val="20"/>
                <w:szCs w:val="20"/>
              </w:rPr>
            </w:pPr>
            <w:r>
              <w:rPr>
                <w:sz w:val="20"/>
                <w:szCs w:val="20"/>
              </w:rPr>
              <w:t>131,2</w:t>
            </w:r>
          </w:p>
        </w:tc>
      </w:tr>
      <w:tr w:rsidR="001951E3" w:rsidTr="001951E3">
        <w:trPr>
          <w:trHeight w:val="90"/>
        </w:trPr>
        <w:tc>
          <w:tcPr>
            <w:tcW w:w="5349" w:type="dxa"/>
            <w:tcBorders>
              <w:top w:val="nil"/>
              <w:left w:val="single" w:sz="4" w:space="0" w:color="auto"/>
              <w:bottom w:val="single" w:sz="4" w:space="0" w:color="auto"/>
              <w:right w:val="nil"/>
            </w:tcBorders>
            <w:shd w:val="clear" w:color="auto" w:fill="auto"/>
            <w:noWrap/>
            <w:vAlign w:val="center"/>
          </w:tcPr>
          <w:p w:rsidR="001951E3" w:rsidRPr="00391BCD" w:rsidRDefault="001951E3" w:rsidP="003A7668">
            <w:pPr>
              <w:rPr>
                <w:sz w:val="18"/>
                <w:szCs w:val="18"/>
              </w:rPr>
            </w:pPr>
          </w:p>
        </w:tc>
        <w:tc>
          <w:tcPr>
            <w:tcW w:w="540" w:type="dxa"/>
            <w:tcBorders>
              <w:top w:val="nil"/>
              <w:left w:val="single" w:sz="4" w:space="0" w:color="auto"/>
              <w:bottom w:val="single" w:sz="4" w:space="0" w:color="auto"/>
              <w:right w:val="nil"/>
            </w:tcBorders>
            <w:shd w:val="clear" w:color="auto" w:fill="auto"/>
            <w:noWrap/>
            <w:vAlign w:val="center"/>
          </w:tcPr>
          <w:p w:rsidR="001951E3" w:rsidRPr="00D009B3" w:rsidRDefault="001951E3" w:rsidP="003A7668">
            <w:pPr>
              <w:jc w:val="center"/>
              <w:rPr>
                <w:sz w:val="16"/>
                <w:szCs w:val="16"/>
              </w:rPr>
            </w:pPr>
          </w:p>
        </w:tc>
        <w:tc>
          <w:tcPr>
            <w:tcW w:w="608" w:type="dxa"/>
            <w:tcBorders>
              <w:top w:val="nil"/>
              <w:left w:val="single" w:sz="4" w:space="0" w:color="auto"/>
              <w:bottom w:val="single" w:sz="4" w:space="0" w:color="auto"/>
              <w:right w:val="single" w:sz="4" w:space="0" w:color="auto"/>
            </w:tcBorders>
            <w:shd w:val="clear" w:color="auto" w:fill="auto"/>
            <w:noWrap/>
            <w:vAlign w:val="center"/>
          </w:tcPr>
          <w:p w:rsidR="001951E3" w:rsidRPr="00D009B3" w:rsidRDefault="001951E3" w:rsidP="003A7668">
            <w:pPr>
              <w:rPr>
                <w:sz w:val="16"/>
                <w:szCs w:val="16"/>
              </w:rPr>
            </w:pPr>
          </w:p>
        </w:tc>
        <w:tc>
          <w:tcPr>
            <w:tcW w:w="472" w:type="dxa"/>
            <w:tcBorders>
              <w:top w:val="nil"/>
              <w:left w:val="nil"/>
              <w:bottom w:val="single" w:sz="4" w:space="0" w:color="auto"/>
              <w:right w:val="nil"/>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1951E3" w:rsidRPr="00D009B3" w:rsidRDefault="001951E3" w:rsidP="003A7668">
            <w:pPr>
              <w:rPr>
                <w:sz w:val="16"/>
                <w:szCs w:val="16"/>
              </w:rPr>
            </w:pPr>
          </w:p>
        </w:tc>
        <w:tc>
          <w:tcPr>
            <w:tcW w:w="540" w:type="dxa"/>
            <w:tcBorders>
              <w:top w:val="nil"/>
              <w:left w:val="nil"/>
              <w:bottom w:val="single" w:sz="4" w:space="0" w:color="auto"/>
              <w:right w:val="single" w:sz="4" w:space="0" w:color="auto"/>
            </w:tcBorders>
            <w:shd w:val="clear" w:color="auto" w:fill="auto"/>
            <w:noWrap/>
            <w:vAlign w:val="center"/>
          </w:tcPr>
          <w:p w:rsidR="001951E3" w:rsidRPr="00D009B3" w:rsidRDefault="001951E3" w:rsidP="003A7668">
            <w:pPr>
              <w:rPr>
                <w:sz w:val="16"/>
                <w:szCs w:val="16"/>
              </w:rPr>
            </w:pPr>
          </w:p>
        </w:tc>
        <w:tc>
          <w:tcPr>
            <w:tcW w:w="900" w:type="dxa"/>
            <w:tcBorders>
              <w:top w:val="nil"/>
              <w:left w:val="single" w:sz="4" w:space="0" w:color="auto"/>
              <w:bottom w:val="single" w:sz="4" w:space="0" w:color="auto"/>
              <w:right w:val="single" w:sz="4" w:space="0" w:color="auto"/>
            </w:tcBorders>
            <w:vAlign w:val="center"/>
          </w:tcPr>
          <w:p w:rsidR="001951E3" w:rsidRPr="00880540" w:rsidRDefault="001951E3" w:rsidP="003A7668">
            <w:pPr>
              <w:jc w:val="center"/>
              <w:rPr>
                <w:sz w:val="20"/>
                <w:szCs w:val="20"/>
              </w:rPr>
            </w:pPr>
          </w:p>
        </w:tc>
        <w:tc>
          <w:tcPr>
            <w:tcW w:w="1080" w:type="dxa"/>
            <w:tcBorders>
              <w:top w:val="nil"/>
              <w:left w:val="single" w:sz="4" w:space="0" w:color="auto"/>
              <w:bottom w:val="single" w:sz="4" w:space="0" w:color="auto"/>
              <w:right w:val="single" w:sz="4" w:space="0" w:color="auto"/>
            </w:tcBorders>
            <w:vAlign w:val="center"/>
          </w:tcPr>
          <w:p w:rsidR="001951E3" w:rsidRPr="00880540" w:rsidRDefault="001951E3" w:rsidP="003A7668">
            <w:pPr>
              <w:jc w:val="center"/>
              <w:rPr>
                <w:sz w:val="20"/>
                <w:szCs w:val="20"/>
              </w:rPr>
            </w:pPr>
          </w:p>
        </w:tc>
      </w:tr>
    </w:tbl>
    <w:p w:rsidR="001951E3" w:rsidRDefault="001951E3" w:rsidP="001951E3">
      <w:pPr>
        <w:jc w:val="right"/>
        <w:rPr>
          <w:sz w:val="20"/>
          <w:szCs w:val="20"/>
        </w:rPr>
      </w:pPr>
    </w:p>
    <w:p w:rsidR="001951E3" w:rsidRPr="00984504" w:rsidRDefault="001951E3" w:rsidP="001951E3">
      <w:pPr>
        <w:jc w:val="center"/>
        <w:rPr>
          <w:b/>
          <w:sz w:val="22"/>
          <w:szCs w:val="22"/>
        </w:rPr>
      </w:pPr>
      <w:r w:rsidRPr="00984504">
        <w:rPr>
          <w:b/>
          <w:sz w:val="22"/>
          <w:szCs w:val="22"/>
        </w:rPr>
        <w:t>ПОЯСНИТЕЛЬНАЯ ЗАПИСКА</w:t>
      </w:r>
    </w:p>
    <w:p w:rsidR="001951E3" w:rsidRPr="00984504" w:rsidRDefault="001951E3" w:rsidP="001951E3">
      <w:pPr>
        <w:jc w:val="center"/>
        <w:rPr>
          <w:b/>
          <w:sz w:val="22"/>
          <w:szCs w:val="22"/>
        </w:rPr>
      </w:pPr>
      <w:r w:rsidRPr="00984504">
        <w:rPr>
          <w:b/>
          <w:sz w:val="22"/>
          <w:szCs w:val="22"/>
        </w:rPr>
        <w:t>к  Решению Думы муниципального образования «</w:t>
      </w:r>
      <w:proofErr w:type="spellStart"/>
      <w:r w:rsidRPr="00984504">
        <w:rPr>
          <w:b/>
          <w:sz w:val="22"/>
          <w:szCs w:val="22"/>
        </w:rPr>
        <w:t>Новонукутское</w:t>
      </w:r>
      <w:proofErr w:type="spellEnd"/>
      <w:r w:rsidRPr="00984504">
        <w:rPr>
          <w:b/>
          <w:sz w:val="22"/>
          <w:szCs w:val="22"/>
        </w:rPr>
        <w:t>»</w:t>
      </w:r>
    </w:p>
    <w:p w:rsidR="001951E3" w:rsidRPr="00984504" w:rsidRDefault="001951E3" w:rsidP="001951E3">
      <w:pPr>
        <w:jc w:val="center"/>
        <w:rPr>
          <w:b/>
          <w:sz w:val="22"/>
          <w:szCs w:val="22"/>
        </w:rPr>
      </w:pPr>
      <w:r w:rsidRPr="00984504">
        <w:rPr>
          <w:b/>
          <w:sz w:val="22"/>
          <w:szCs w:val="22"/>
        </w:rPr>
        <w:t xml:space="preserve"> «</w:t>
      </w:r>
      <w:r>
        <w:rPr>
          <w:b/>
          <w:sz w:val="22"/>
          <w:szCs w:val="22"/>
        </w:rPr>
        <w:t>О</w:t>
      </w:r>
      <w:r w:rsidRPr="00984504">
        <w:rPr>
          <w:b/>
          <w:sz w:val="22"/>
          <w:szCs w:val="22"/>
        </w:rPr>
        <w:t xml:space="preserve"> бюджет</w:t>
      </w:r>
      <w:r>
        <w:rPr>
          <w:b/>
          <w:sz w:val="22"/>
          <w:szCs w:val="22"/>
        </w:rPr>
        <w:t>е</w:t>
      </w:r>
      <w:r w:rsidRPr="00984504">
        <w:rPr>
          <w:b/>
          <w:sz w:val="22"/>
          <w:szCs w:val="22"/>
        </w:rPr>
        <w:t xml:space="preserve"> муниципального образования «</w:t>
      </w:r>
      <w:proofErr w:type="spellStart"/>
      <w:r w:rsidRPr="00984504">
        <w:rPr>
          <w:b/>
          <w:sz w:val="22"/>
          <w:szCs w:val="22"/>
        </w:rPr>
        <w:t>Новонукутское</w:t>
      </w:r>
      <w:proofErr w:type="spellEnd"/>
      <w:r w:rsidRPr="00984504">
        <w:rPr>
          <w:b/>
          <w:sz w:val="22"/>
          <w:szCs w:val="22"/>
        </w:rPr>
        <w:t>»</w:t>
      </w:r>
    </w:p>
    <w:p w:rsidR="001951E3" w:rsidRDefault="001951E3" w:rsidP="001951E3">
      <w:pPr>
        <w:jc w:val="center"/>
        <w:rPr>
          <w:b/>
          <w:sz w:val="22"/>
          <w:szCs w:val="22"/>
        </w:rPr>
      </w:pPr>
      <w:r w:rsidRPr="00984504">
        <w:rPr>
          <w:b/>
          <w:sz w:val="22"/>
          <w:szCs w:val="22"/>
        </w:rPr>
        <w:t>на 201</w:t>
      </w:r>
      <w:r>
        <w:rPr>
          <w:b/>
          <w:sz w:val="22"/>
          <w:szCs w:val="22"/>
        </w:rPr>
        <w:t>5</w:t>
      </w:r>
      <w:r w:rsidRPr="00984504">
        <w:rPr>
          <w:b/>
          <w:sz w:val="22"/>
          <w:szCs w:val="22"/>
        </w:rPr>
        <w:t xml:space="preserve"> год и на плановый период 201</w:t>
      </w:r>
      <w:r>
        <w:rPr>
          <w:b/>
          <w:sz w:val="22"/>
          <w:szCs w:val="22"/>
        </w:rPr>
        <w:t>6</w:t>
      </w:r>
      <w:r w:rsidRPr="00984504">
        <w:rPr>
          <w:b/>
          <w:sz w:val="22"/>
          <w:szCs w:val="22"/>
        </w:rPr>
        <w:t xml:space="preserve"> и 201</w:t>
      </w:r>
      <w:r>
        <w:rPr>
          <w:b/>
          <w:sz w:val="22"/>
          <w:szCs w:val="22"/>
        </w:rPr>
        <w:t>7</w:t>
      </w:r>
      <w:r w:rsidRPr="00984504">
        <w:rPr>
          <w:b/>
          <w:sz w:val="22"/>
          <w:szCs w:val="22"/>
        </w:rPr>
        <w:t xml:space="preserve"> годов»</w:t>
      </w:r>
    </w:p>
    <w:p w:rsidR="001951E3" w:rsidRPr="00984504" w:rsidRDefault="001951E3" w:rsidP="001951E3">
      <w:pPr>
        <w:jc w:val="both"/>
        <w:rPr>
          <w:sz w:val="22"/>
          <w:szCs w:val="22"/>
        </w:rPr>
      </w:pPr>
      <w:r w:rsidRPr="00984504">
        <w:rPr>
          <w:sz w:val="22"/>
          <w:szCs w:val="22"/>
        </w:rPr>
        <w:t xml:space="preserve">                         Бюджет муниципального образования на 201</w:t>
      </w:r>
      <w:r>
        <w:rPr>
          <w:sz w:val="22"/>
          <w:szCs w:val="22"/>
        </w:rPr>
        <w:t>5</w:t>
      </w:r>
      <w:r w:rsidRPr="00984504">
        <w:rPr>
          <w:sz w:val="22"/>
          <w:szCs w:val="22"/>
        </w:rPr>
        <w:t xml:space="preserve"> год и на плановый период 201</w:t>
      </w:r>
      <w:r>
        <w:rPr>
          <w:sz w:val="22"/>
          <w:szCs w:val="22"/>
        </w:rPr>
        <w:t>6</w:t>
      </w:r>
      <w:r w:rsidRPr="00984504">
        <w:rPr>
          <w:sz w:val="22"/>
          <w:szCs w:val="22"/>
        </w:rPr>
        <w:t xml:space="preserve"> и 201</w:t>
      </w:r>
      <w:r>
        <w:rPr>
          <w:sz w:val="22"/>
          <w:szCs w:val="22"/>
        </w:rPr>
        <w:t>7</w:t>
      </w:r>
      <w:r w:rsidRPr="00984504">
        <w:rPr>
          <w:sz w:val="22"/>
          <w:szCs w:val="22"/>
        </w:rPr>
        <w:t xml:space="preserve"> годов сформирован на основании действующего бюджетного и налогового законодательства Российской Федерации, с учетом планируемых с 201</w:t>
      </w:r>
      <w:r>
        <w:rPr>
          <w:sz w:val="22"/>
          <w:szCs w:val="22"/>
        </w:rPr>
        <w:t>5</w:t>
      </w:r>
      <w:r w:rsidRPr="00984504">
        <w:rPr>
          <w:sz w:val="22"/>
          <w:szCs w:val="22"/>
        </w:rPr>
        <w:t xml:space="preserve"> года изменений и основных параметров прогноза социально-экономического развития муниципального образования «</w:t>
      </w:r>
      <w:proofErr w:type="spellStart"/>
      <w:r w:rsidRPr="00984504">
        <w:rPr>
          <w:sz w:val="22"/>
          <w:szCs w:val="22"/>
        </w:rPr>
        <w:t>Новонукутское</w:t>
      </w:r>
      <w:proofErr w:type="spellEnd"/>
      <w:r w:rsidRPr="00984504">
        <w:rPr>
          <w:sz w:val="22"/>
          <w:szCs w:val="22"/>
        </w:rPr>
        <w:t>» на 201</w:t>
      </w:r>
      <w:r>
        <w:rPr>
          <w:sz w:val="22"/>
          <w:szCs w:val="22"/>
        </w:rPr>
        <w:t>6</w:t>
      </w:r>
      <w:r w:rsidRPr="00984504">
        <w:rPr>
          <w:sz w:val="22"/>
          <w:szCs w:val="22"/>
        </w:rPr>
        <w:t xml:space="preserve"> год и на период до 201</w:t>
      </w:r>
      <w:r>
        <w:rPr>
          <w:sz w:val="22"/>
          <w:szCs w:val="22"/>
        </w:rPr>
        <w:t>7</w:t>
      </w:r>
      <w:r w:rsidRPr="00984504">
        <w:rPr>
          <w:sz w:val="22"/>
          <w:szCs w:val="22"/>
        </w:rPr>
        <w:t xml:space="preserve"> года.</w:t>
      </w:r>
    </w:p>
    <w:p w:rsidR="001951E3" w:rsidRPr="00984504" w:rsidRDefault="001951E3" w:rsidP="001951E3">
      <w:pPr>
        <w:jc w:val="center"/>
        <w:rPr>
          <w:sz w:val="22"/>
          <w:szCs w:val="22"/>
        </w:rPr>
      </w:pPr>
      <w:r w:rsidRPr="00984504">
        <w:rPr>
          <w:sz w:val="22"/>
          <w:szCs w:val="22"/>
        </w:rPr>
        <w:t>Бюджет муниципального образования «</w:t>
      </w:r>
      <w:proofErr w:type="spellStart"/>
      <w:r w:rsidRPr="00984504">
        <w:rPr>
          <w:sz w:val="22"/>
          <w:szCs w:val="22"/>
        </w:rPr>
        <w:t>Новонукутское</w:t>
      </w:r>
      <w:proofErr w:type="spellEnd"/>
      <w:r w:rsidRPr="00984504">
        <w:rPr>
          <w:sz w:val="22"/>
          <w:szCs w:val="22"/>
        </w:rPr>
        <w:t>» по доходам: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410"/>
        <w:gridCol w:w="2552"/>
        <w:gridCol w:w="2232"/>
      </w:tblGrid>
      <w:tr w:rsidR="001951E3" w:rsidRPr="00984504" w:rsidTr="003A7668">
        <w:tc>
          <w:tcPr>
            <w:tcW w:w="2943" w:type="dxa"/>
            <w:shd w:val="clear" w:color="auto" w:fill="auto"/>
          </w:tcPr>
          <w:p w:rsidR="001951E3" w:rsidRPr="00984504" w:rsidRDefault="001951E3" w:rsidP="003A7668">
            <w:pPr>
              <w:jc w:val="both"/>
              <w:rPr>
                <w:rFonts w:eastAsia="MS Mincho"/>
                <w:b/>
              </w:rPr>
            </w:pPr>
            <w:r w:rsidRPr="00984504">
              <w:rPr>
                <w:sz w:val="22"/>
                <w:szCs w:val="22"/>
              </w:rPr>
              <w:t xml:space="preserve">              </w:t>
            </w:r>
            <w:r w:rsidRPr="00984504">
              <w:rPr>
                <w:rFonts w:eastAsia="MS Mincho"/>
                <w:b/>
                <w:sz w:val="22"/>
                <w:szCs w:val="22"/>
              </w:rPr>
              <w:t>Вид доходов</w:t>
            </w:r>
          </w:p>
        </w:tc>
        <w:tc>
          <w:tcPr>
            <w:tcW w:w="2410" w:type="dxa"/>
            <w:shd w:val="clear" w:color="auto" w:fill="auto"/>
          </w:tcPr>
          <w:p w:rsidR="001951E3" w:rsidRPr="00984504" w:rsidRDefault="001951E3" w:rsidP="003A7668">
            <w:pPr>
              <w:jc w:val="center"/>
              <w:rPr>
                <w:rFonts w:eastAsia="MS Mincho"/>
                <w:b/>
              </w:rPr>
            </w:pPr>
            <w:r w:rsidRPr="00984504">
              <w:rPr>
                <w:rFonts w:eastAsia="MS Mincho"/>
                <w:b/>
                <w:sz w:val="22"/>
                <w:szCs w:val="22"/>
              </w:rPr>
              <w:t>201</w:t>
            </w:r>
            <w:r>
              <w:rPr>
                <w:rFonts w:eastAsia="MS Mincho"/>
                <w:b/>
                <w:sz w:val="22"/>
                <w:szCs w:val="22"/>
              </w:rPr>
              <w:t>5</w:t>
            </w:r>
            <w:r w:rsidRPr="00984504">
              <w:rPr>
                <w:rFonts w:eastAsia="MS Mincho"/>
                <w:b/>
                <w:sz w:val="22"/>
                <w:szCs w:val="22"/>
              </w:rPr>
              <w:t xml:space="preserve"> год</w:t>
            </w:r>
          </w:p>
        </w:tc>
        <w:tc>
          <w:tcPr>
            <w:tcW w:w="2552" w:type="dxa"/>
            <w:shd w:val="clear" w:color="auto" w:fill="auto"/>
          </w:tcPr>
          <w:p w:rsidR="001951E3" w:rsidRPr="00984504" w:rsidRDefault="001951E3" w:rsidP="003A7668">
            <w:pPr>
              <w:jc w:val="center"/>
              <w:rPr>
                <w:rFonts w:eastAsia="MS Mincho"/>
                <w:b/>
              </w:rPr>
            </w:pPr>
            <w:r w:rsidRPr="00984504">
              <w:rPr>
                <w:rFonts w:eastAsia="MS Mincho"/>
                <w:b/>
                <w:sz w:val="22"/>
                <w:szCs w:val="22"/>
              </w:rPr>
              <w:t>201</w:t>
            </w:r>
            <w:r>
              <w:rPr>
                <w:rFonts w:eastAsia="MS Mincho"/>
                <w:b/>
                <w:sz w:val="22"/>
                <w:szCs w:val="22"/>
              </w:rPr>
              <w:t>6</w:t>
            </w:r>
            <w:r w:rsidRPr="00984504">
              <w:rPr>
                <w:rFonts w:eastAsia="MS Mincho"/>
                <w:b/>
                <w:sz w:val="22"/>
                <w:szCs w:val="22"/>
              </w:rPr>
              <w:t xml:space="preserve"> год</w:t>
            </w:r>
          </w:p>
        </w:tc>
        <w:tc>
          <w:tcPr>
            <w:tcW w:w="2232" w:type="dxa"/>
            <w:shd w:val="clear" w:color="auto" w:fill="auto"/>
          </w:tcPr>
          <w:p w:rsidR="001951E3" w:rsidRPr="00984504" w:rsidRDefault="001951E3" w:rsidP="003A7668">
            <w:pPr>
              <w:jc w:val="center"/>
              <w:rPr>
                <w:rFonts w:eastAsia="MS Mincho"/>
                <w:b/>
              </w:rPr>
            </w:pPr>
            <w:r w:rsidRPr="00984504">
              <w:rPr>
                <w:rFonts w:eastAsia="MS Mincho"/>
                <w:b/>
                <w:sz w:val="22"/>
                <w:szCs w:val="22"/>
              </w:rPr>
              <w:t>201</w:t>
            </w:r>
            <w:r>
              <w:rPr>
                <w:rFonts w:eastAsia="MS Mincho"/>
                <w:b/>
                <w:sz w:val="22"/>
                <w:szCs w:val="22"/>
              </w:rPr>
              <w:t>7</w:t>
            </w:r>
            <w:r w:rsidRPr="00984504">
              <w:rPr>
                <w:rFonts w:eastAsia="MS Mincho"/>
                <w:b/>
                <w:sz w:val="22"/>
                <w:szCs w:val="22"/>
              </w:rPr>
              <w:t xml:space="preserve"> год</w:t>
            </w:r>
          </w:p>
        </w:tc>
      </w:tr>
      <w:tr w:rsidR="001951E3" w:rsidRPr="00984504" w:rsidTr="003A7668">
        <w:tc>
          <w:tcPr>
            <w:tcW w:w="2943" w:type="dxa"/>
            <w:shd w:val="clear" w:color="auto" w:fill="auto"/>
          </w:tcPr>
          <w:p w:rsidR="001951E3" w:rsidRPr="00984504" w:rsidRDefault="001951E3" w:rsidP="003A7668">
            <w:pPr>
              <w:jc w:val="both"/>
              <w:rPr>
                <w:rFonts w:eastAsia="MS Mincho"/>
                <w:b/>
              </w:rPr>
            </w:pPr>
            <w:r w:rsidRPr="00984504">
              <w:rPr>
                <w:rFonts w:eastAsia="MS Mincho"/>
                <w:sz w:val="22"/>
                <w:szCs w:val="22"/>
              </w:rPr>
              <w:t>Доходы</w:t>
            </w:r>
          </w:p>
        </w:tc>
        <w:tc>
          <w:tcPr>
            <w:tcW w:w="2410" w:type="dxa"/>
            <w:shd w:val="clear" w:color="auto" w:fill="auto"/>
          </w:tcPr>
          <w:p w:rsidR="001951E3" w:rsidRPr="00984504" w:rsidRDefault="001951E3" w:rsidP="003A7668">
            <w:pPr>
              <w:jc w:val="center"/>
              <w:rPr>
                <w:rFonts w:eastAsia="MS Mincho"/>
              </w:rPr>
            </w:pPr>
            <w:r>
              <w:rPr>
                <w:rFonts w:eastAsia="MS Mincho"/>
                <w:sz w:val="22"/>
                <w:szCs w:val="22"/>
              </w:rPr>
              <w:t>9529,2</w:t>
            </w:r>
          </w:p>
        </w:tc>
        <w:tc>
          <w:tcPr>
            <w:tcW w:w="2552" w:type="dxa"/>
            <w:shd w:val="clear" w:color="auto" w:fill="auto"/>
          </w:tcPr>
          <w:p w:rsidR="001951E3" w:rsidRPr="00984504" w:rsidRDefault="001951E3" w:rsidP="003A7668">
            <w:pPr>
              <w:jc w:val="center"/>
              <w:rPr>
                <w:rFonts w:eastAsia="MS Mincho"/>
              </w:rPr>
            </w:pPr>
            <w:r>
              <w:rPr>
                <w:rFonts w:eastAsia="MS Mincho"/>
                <w:sz w:val="22"/>
                <w:szCs w:val="22"/>
              </w:rPr>
              <w:t>9922,2</w:t>
            </w:r>
          </w:p>
        </w:tc>
        <w:tc>
          <w:tcPr>
            <w:tcW w:w="2232" w:type="dxa"/>
            <w:shd w:val="clear" w:color="auto" w:fill="auto"/>
          </w:tcPr>
          <w:p w:rsidR="001951E3" w:rsidRPr="00984504" w:rsidRDefault="001951E3" w:rsidP="003A7668">
            <w:pPr>
              <w:jc w:val="center"/>
              <w:rPr>
                <w:rFonts w:eastAsia="MS Mincho"/>
              </w:rPr>
            </w:pPr>
            <w:r>
              <w:rPr>
                <w:rFonts w:eastAsia="MS Mincho"/>
                <w:sz w:val="22"/>
                <w:szCs w:val="22"/>
              </w:rPr>
              <w:t>9734,2</w:t>
            </w:r>
          </w:p>
        </w:tc>
      </w:tr>
      <w:tr w:rsidR="001951E3" w:rsidRPr="00984504" w:rsidTr="003A7668">
        <w:tc>
          <w:tcPr>
            <w:tcW w:w="2943" w:type="dxa"/>
            <w:shd w:val="clear" w:color="auto" w:fill="auto"/>
          </w:tcPr>
          <w:p w:rsidR="001951E3" w:rsidRPr="00984504" w:rsidRDefault="001951E3" w:rsidP="003A7668">
            <w:pPr>
              <w:jc w:val="both"/>
              <w:rPr>
                <w:rFonts w:eastAsia="MS Mincho"/>
                <w:b/>
              </w:rPr>
            </w:pPr>
            <w:r w:rsidRPr="00984504">
              <w:rPr>
                <w:rFonts w:eastAsia="MS Mincho"/>
                <w:sz w:val="22"/>
                <w:szCs w:val="22"/>
              </w:rPr>
              <w:t>Безвозмездные поступления</w:t>
            </w:r>
          </w:p>
        </w:tc>
        <w:tc>
          <w:tcPr>
            <w:tcW w:w="2410" w:type="dxa"/>
            <w:shd w:val="clear" w:color="auto" w:fill="auto"/>
          </w:tcPr>
          <w:p w:rsidR="001951E3" w:rsidRPr="00984504" w:rsidRDefault="001951E3" w:rsidP="003A7668">
            <w:pPr>
              <w:jc w:val="center"/>
              <w:rPr>
                <w:rFonts w:eastAsia="MS Mincho"/>
              </w:rPr>
            </w:pPr>
            <w:r>
              <w:rPr>
                <w:rFonts w:eastAsia="MS Mincho"/>
                <w:sz w:val="22"/>
                <w:szCs w:val="22"/>
              </w:rPr>
              <w:t>1117,4</w:t>
            </w:r>
          </w:p>
        </w:tc>
        <w:tc>
          <w:tcPr>
            <w:tcW w:w="2552" w:type="dxa"/>
            <w:shd w:val="clear" w:color="auto" w:fill="auto"/>
          </w:tcPr>
          <w:p w:rsidR="001951E3" w:rsidRPr="00984504" w:rsidRDefault="001951E3" w:rsidP="003A7668">
            <w:pPr>
              <w:jc w:val="center"/>
              <w:rPr>
                <w:rFonts w:eastAsia="MS Mincho"/>
              </w:rPr>
            </w:pPr>
            <w:r>
              <w:rPr>
                <w:rFonts w:eastAsia="MS Mincho"/>
                <w:sz w:val="22"/>
                <w:szCs w:val="22"/>
              </w:rPr>
              <w:t>630,0</w:t>
            </w:r>
          </w:p>
        </w:tc>
        <w:tc>
          <w:tcPr>
            <w:tcW w:w="2232" w:type="dxa"/>
            <w:shd w:val="clear" w:color="auto" w:fill="auto"/>
          </w:tcPr>
          <w:p w:rsidR="001951E3" w:rsidRPr="00984504" w:rsidRDefault="001951E3" w:rsidP="003A7668">
            <w:pPr>
              <w:jc w:val="center"/>
              <w:rPr>
                <w:rFonts w:eastAsia="MS Mincho"/>
              </w:rPr>
            </w:pPr>
            <w:r>
              <w:rPr>
                <w:rFonts w:eastAsia="MS Mincho"/>
                <w:sz w:val="22"/>
                <w:szCs w:val="22"/>
              </w:rPr>
              <w:t>620,6</w:t>
            </w:r>
          </w:p>
        </w:tc>
      </w:tr>
      <w:tr w:rsidR="001951E3" w:rsidRPr="00984504" w:rsidTr="003A7668">
        <w:tc>
          <w:tcPr>
            <w:tcW w:w="2943" w:type="dxa"/>
            <w:shd w:val="clear" w:color="auto" w:fill="auto"/>
          </w:tcPr>
          <w:p w:rsidR="001951E3" w:rsidRPr="00984504" w:rsidRDefault="001951E3" w:rsidP="003A7668">
            <w:pPr>
              <w:jc w:val="both"/>
              <w:rPr>
                <w:rFonts w:eastAsia="MS Mincho"/>
                <w:b/>
              </w:rPr>
            </w:pPr>
            <w:r w:rsidRPr="00984504">
              <w:rPr>
                <w:rFonts w:eastAsia="MS Mincho"/>
                <w:b/>
                <w:sz w:val="22"/>
                <w:szCs w:val="22"/>
              </w:rPr>
              <w:t>Всего доходов:</w:t>
            </w:r>
          </w:p>
        </w:tc>
        <w:tc>
          <w:tcPr>
            <w:tcW w:w="2410" w:type="dxa"/>
            <w:shd w:val="clear" w:color="auto" w:fill="auto"/>
          </w:tcPr>
          <w:p w:rsidR="001951E3" w:rsidRPr="00984504" w:rsidRDefault="001951E3" w:rsidP="003A7668">
            <w:pPr>
              <w:jc w:val="center"/>
              <w:rPr>
                <w:rFonts w:eastAsia="MS Mincho"/>
                <w:b/>
              </w:rPr>
            </w:pPr>
            <w:r>
              <w:rPr>
                <w:rFonts w:eastAsia="MS Mincho"/>
                <w:b/>
                <w:sz w:val="22"/>
                <w:szCs w:val="22"/>
              </w:rPr>
              <w:t>10646,6</w:t>
            </w:r>
          </w:p>
        </w:tc>
        <w:tc>
          <w:tcPr>
            <w:tcW w:w="2552" w:type="dxa"/>
            <w:shd w:val="clear" w:color="auto" w:fill="auto"/>
          </w:tcPr>
          <w:p w:rsidR="001951E3" w:rsidRPr="00984504" w:rsidRDefault="001951E3" w:rsidP="003A7668">
            <w:pPr>
              <w:jc w:val="center"/>
              <w:rPr>
                <w:rFonts w:eastAsia="MS Mincho"/>
                <w:b/>
              </w:rPr>
            </w:pPr>
            <w:r>
              <w:rPr>
                <w:rFonts w:eastAsia="MS Mincho"/>
                <w:b/>
                <w:sz w:val="22"/>
                <w:szCs w:val="22"/>
              </w:rPr>
              <w:t>10552,2</w:t>
            </w:r>
          </w:p>
        </w:tc>
        <w:tc>
          <w:tcPr>
            <w:tcW w:w="2232" w:type="dxa"/>
            <w:shd w:val="clear" w:color="auto" w:fill="auto"/>
          </w:tcPr>
          <w:p w:rsidR="001951E3" w:rsidRPr="00984504" w:rsidRDefault="001951E3" w:rsidP="003A7668">
            <w:pPr>
              <w:jc w:val="center"/>
              <w:rPr>
                <w:rFonts w:eastAsia="MS Mincho"/>
                <w:b/>
              </w:rPr>
            </w:pPr>
            <w:r>
              <w:rPr>
                <w:rFonts w:eastAsia="MS Mincho"/>
                <w:b/>
                <w:sz w:val="22"/>
                <w:szCs w:val="22"/>
              </w:rPr>
              <w:t>10354,8</w:t>
            </w:r>
          </w:p>
        </w:tc>
      </w:tr>
    </w:tbl>
    <w:p w:rsidR="001951E3" w:rsidRPr="00984504" w:rsidRDefault="001951E3" w:rsidP="001951E3">
      <w:pPr>
        <w:jc w:val="center"/>
        <w:rPr>
          <w:b/>
          <w:sz w:val="22"/>
          <w:szCs w:val="22"/>
        </w:rPr>
      </w:pPr>
      <w:r w:rsidRPr="00984504">
        <w:rPr>
          <w:b/>
          <w:sz w:val="22"/>
          <w:szCs w:val="22"/>
        </w:rPr>
        <w:t>ДОХОДЫ</w:t>
      </w:r>
    </w:p>
    <w:p w:rsidR="001951E3" w:rsidRPr="00984504" w:rsidRDefault="001951E3" w:rsidP="001951E3">
      <w:pPr>
        <w:jc w:val="both"/>
        <w:rPr>
          <w:sz w:val="22"/>
          <w:szCs w:val="22"/>
        </w:rPr>
      </w:pPr>
      <w:r w:rsidRPr="00984504">
        <w:rPr>
          <w:sz w:val="22"/>
          <w:szCs w:val="22"/>
        </w:rPr>
        <w:t xml:space="preserve">               Доходы муниципального образования «</w:t>
      </w:r>
      <w:proofErr w:type="spellStart"/>
      <w:r w:rsidRPr="00984504">
        <w:rPr>
          <w:sz w:val="22"/>
          <w:szCs w:val="22"/>
        </w:rPr>
        <w:t>Новонукутское</w:t>
      </w:r>
      <w:proofErr w:type="spellEnd"/>
      <w:r w:rsidRPr="00984504">
        <w:rPr>
          <w:sz w:val="22"/>
          <w:szCs w:val="22"/>
        </w:rPr>
        <w:t>» на 201</w:t>
      </w:r>
      <w:r>
        <w:rPr>
          <w:sz w:val="22"/>
          <w:szCs w:val="22"/>
        </w:rPr>
        <w:t>5</w:t>
      </w:r>
      <w:r w:rsidRPr="00984504">
        <w:rPr>
          <w:sz w:val="22"/>
          <w:szCs w:val="22"/>
        </w:rPr>
        <w:t xml:space="preserve"> год и на плановый период 201</w:t>
      </w:r>
      <w:r>
        <w:rPr>
          <w:sz w:val="22"/>
          <w:szCs w:val="22"/>
        </w:rPr>
        <w:t>6</w:t>
      </w:r>
      <w:r w:rsidRPr="00984504">
        <w:rPr>
          <w:sz w:val="22"/>
          <w:szCs w:val="22"/>
        </w:rPr>
        <w:t xml:space="preserve"> и 201</w:t>
      </w:r>
      <w:r>
        <w:rPr>
          <w:sz w:val="22"/>
          <w:szCs w:val="22"/>
        </w:rPr>
        <w:t>7</w:t>
      </w:r>
      <w:r w:rsidRPr="00984504">
        <w:rPr>
          <w:sz w:val="22"/>
          <w:szCs w:val="22"/>
        </w:rPr>
        <w:t xml:space="preserve"> годов формируются за счет следующих налоговых и неналоговых источников:</w:t>
      </w:r>
    </w:p>
    <w:p w:rsidR="001951E3" w:rsidRPr="00984504" w:rsidRDefault="001951E3" w:rsidP="001951E3">
      <w:pPr>
        <w:jc w:val="both"/>
        <w:rPr>
          <w:sz w:val="22"/>
          <w:szCs w:val="22"/>
        </w:rPr>
      </w:pPr>
      <w:r w:rsidRPr="00984504">
        <w:rPr>
          <w:sz w:val="22"/>
          <w:szCs w:val="22"/>
        </w:rPr>
        <w:t>- налог на доходы с физических лиц;</w:t>
      </w:r>
    </w:p>
    <w:p w:rsidR="001951E3" w:rsidRPr="00984504" w:rsidRDefault="001951E3" w:rsidP="001951E3">
      <w:pPr>
        <w:jc w:val="both"/>
        <w:rPr>
          <w:sz w:val="22"/>
          <w:szCs w:val="22"/>
        </w:rPr>
      </w:pPr>
      <w:r w:rsidRPr="00984504">
        <w:rPr>
          <w:sz w:val="22"/>
          <w:szCs w:val="22"/>
        </w:rPr>
        <w:lastRenderedPageBreak/>
        <w:t>- единый сельскохозяйственный налог;</w:t>
      </w:r>
    </w:p>
    <w:p w:rsidR="001951E3" w:rsidRPr="00984504" w:rsidRDefault="001951E3" w:rsidP="001951E3">
      <w:pPr>
        <w:jc w:val="both"/>
        <w:rPr>
          <w:sz w:val="22"/>
          <w:szCs w:val="22"/>
        </w:rPr>
      </w:pPr>
      <w:r w:rsidRPr="00984504">
        <w:rPr>
          <w:sz w:val="22"/>
          <w:szCs w:val="22"/>
        </w:rPr>
        <w:t>- налог на имущество;</w:t>
      </w:r>
    </w:p>
    <w:p w:rsidR="001951E3" w:rsidRPr="00984504" w:rsidRDefault="001951E3" w:rsidP="001951E3">
      <w:pPr>
        <w:jc w:val="both"/>
        <w:rPr>
          <w:sz w:val="22"/>
          <w:szCs w:val="22"/>
        </w:rPr>
      </w:pPr>
      <w:r w:rsidRPr="00984504">
        <w:rPr>
          <w:sz w:val="22"/>
          <w:szCs w:val="22"/>
        </w:rPr>
        <w:t>- доходы от использования имущества, находящегося в государственной и муниципальной собственности;</w:t>
      </w:r>
    </w:p>
    <w:p w:rsidR="001951E3" w:rsidRPr="00984504" w:rsidRDefault="001951E3" w:rsidP="001951E3">
      <w:pPr>
        <w:jc w:val="both"/>
        <w:rPr>
          <w:sz w:val="22"/>
          <w:szCs w:val="22"/>
        </w:rPr>
      </w:pPr>
      <w:r w:rsidRPr="00984504">
        <w:rPr>
          <w:sz w:val="22"/>
          <w:szCs w:val="22"/>
        </w:rPr>
        <w:t>- доходы от продажи материальных и нематериальных активов;</w:t>
      </w:r>
    </w:p>
    <w:p w:rsidR="001951E3" w:rsidRPr="00984504" w:rsidRDefault="001951E3" w:rsidP="001951E3">
      <w:pPr>
        <w:jc w:val="both"/>
        <w:rPr>
          <w:sz w:val="22"/>
          <w:szCs w:val="22"/>
        </w:rPr>
      </w:pPr>
      <w:r w:rsidRPr="00984504">
        <w:rPr>
          <w:sz w:val="22"/>
          <w:szCs w:val="22"/>
        </w:rPr>
        <w:t>- прочие неналоговые доходы в соответствии с действующим законодательством РФ и области.</w:t>
      </w:r>
    </w:p>
    <w:p w:rsidR="001951E3" w:rsidRPr="00984504" w:rsidRDefault="001951E3" w:rsidP="001951E3">
      <w:pPr>
        <w:jc w:val="center"/>
        <w:rPr>
          <w:b/>
          <w:sz w:val="22"/>
          <w:szCs w:val="22"/>
        </w:rPr>
      </w:pPr>
      <w:r w:rsidRPr="00984504">
        <w:rPr>
          <w:b/>
          <w:sz w:val="22"/>
          <w:szCs w:val="22"/>
        </w:rPr>
        <w:t>Налог на доходы с физических лиц (000 1 01 02000 01 0000 110)</w:t>
      </w:r>
    </w:p>
    <w:p w:rsidR="001951E3" w:rsidRPr="00984504" w:rsidRDefault="001951E3" w:rsidP="001951E3">
      <w:pPr>
        <w:jc w:val="both"/>
        <w:rPr>
          <w:sz w:val="22"/>
          <w:szCs w:val="22"/>
        </w:rPr>
      </w:pPr>
      <w:r w:rsidRPr="00984504">
        <w:rPr>
          <w:sz w:val="22"/>
          <w:szCs w:val="22"/>
        </w:rPr>
        <w:t xml:space="preserve">               В бюджет муниципального образования подлежит зачислению налог на доходы с физических лиц всех предприятий, организаций, находящихся на территории муниципального образования.</w:t>
      </w:r>
    </w:p>
    <w:p w:rsidR="001951E3" w:rsidRPr="00984504" w:rsidRDefault="001951E3" w:rsidP="001951E3">
      <w:pPr>
        <w:jc w:val="both"/>
        <w:rPr>
          <w:sz w:val="22"/>
          <w:szCs w:val="22"/>
        </w:rPr>
      </w:pPr>
      <w:r w:rsidRPr="00984504">
        <w:rPr>
          <w:sz w:val="22"/>
          <w:szCs w:val="22"/>
        </w:rPr>
        <w:t xml:space="preserve">               </w:t>
      </w:r>
      <w:proofErr w:type="gramStart"/>
      <w:r w:rsidRPr="00984504">
        <w:rPr>
          <w:sz w:val="22"/>
          <w:szCs w:val="22"/>
        </w:rPr>
        <w:t>Прогноз налога на доходы с физических лиц произведен исходя из прогнозируемых на 201</w:t>
      </w:r>
      <w:r>
        <w:rPr>
          <w:sz w:val="22"/>
          <w:szCs w:val="22"/>
        </w:rPr>
        <w:t>5</w:t>
      </w:r>
      <w:r w:rsidRPr="00984504">
        <w:rPr>
          <w:sz w:val="22"/>
          <w:szCs w:val="22"/>
        </w:rPr>
        <w:t xml:space="preserve"> год индексов роста денежных доходов населения и потребительских цен в зависимости от объема налогообложения, согласно прогнозу  социально-экономического развития муниципального образования на 201</w:t>
      </w:r>
      <w:r>
        <w:rPr>
          <w:sz w:val="22"/>
          <w:szCs w:val="22"/>
        </w:rPr>
        <w:t>5</w:t>
      </w:r>
      <w:r w:rsidRPr="00984504">
        <w:rPr>
          <w:sz w:val="22"/>
          <w:szCs w:val="22"/>
        </w:rPr>
        <w:t xml:space="preserve"> год и на период до 201</w:t>
      </w:r>
      <w:r>
        <w:rPr>
          <w:sz w:val="22"/>
          <w:szCs w:val="22"/>
        </w:rPr>
        <w:t>5</w:t>
      </w:r>
      <w:r w:rsidRPr="00984504">
        <w:rPr>
          <w:sz w:val="22"/>
          <w:szCs w:val="22"/>
        </w:rPr>
        <w:t xml:space="preserve"> года.</w:t>
      </w:r>
      <w:proofErr w:type="gramEnd"/>
    </w:p>
    <w:p w:rsidR="001951E3" w:rsidRPr="00984504" w:rsidRDefault="001951E3" w:rsidP="001951E3">
      <w:pPr>
        <w:jc w:val="both"/>
        <w:rPr>
          <w:sz w:val="22"/>
          <w:szCs w:val="22"/>
        </w:rPr>
      </w:pPr>
      <w:r w:rsidRPr="00984504">
        <w:rPr>
          <w:sz w:val="22"/>
          <w:szCs w:val="22"/>
        </w:rPr>
        <w:t xml:space="preserve">               Фонд оплаты труда рассчитан на основании штатных расписаний на 1 января 201</w:t>
      </w:r>
      <w:r>
        <w:rPr>
          <w:sz w:val="22"/>
          <w:szCs w:val="22"/>
        </w:rPr>
        <w:t>4</w:t>
      </w:r>
      <w:r w:rsidRPr="00984504">
        <w:rPr>
          <w:sz w:val="22"/>
          <w:szCs w:val="22"/>
        </w:rPr>
        <w:t xml:space="preserve"> года с учетом увеличения заработной платы казенных учреждений с 1 января 201</w:t>
      </w:r>
      <w:r>
        <w:rPr>
          <w:sz w:val="22"/>
          <w:szCs w:val="22"/>
        </w:rPr>
        <w:t>4</w:t>
      </w:r>
      <w:r w:rsidRPr="00984504">
        <w:rPr>
          <w:sz w:val="22"/>
          <w:szCs w:val="22"/>
        </w:rPr>
        <w:t xml:space="preserve"> года. Размер налога по ставке 13% составит: на 201</w:t>
      </w:r>
      <w:r>
        <w:rPr>
          <w:sz w:val="22"/>
          <w:szCs w:val="22"/>
        </w:rPr>
        <w:t>5</w:t>
      </w:r>
      <w:r w:rsidRPr="00984504">
        <w:rPr>
          <w:sz w:val="22"/>
          <w:szCs w:val="22"/>
        </w:rPr>
        <w:t xml:space="preserve"> год в размере </w:t>
      </w:r>
      <w:r>
        <w:rPr>
          <w:sz w:val="22"/>
          <w:szCs w:val="22"/>
        </w:rPr>
        <w:t>6000,7</w:t>
      </w:r>
      <w:r w:rsidRPr="00984504">
        <w:rPr>
          <w:sz w:val="22"/>
          <w:szCs w:val="22"/>
        </w:rPr>
        <w:t>тыс. рублей;</w:t>
      </w:r>
    </w:p>
    <w:p w:rsidR="001951E3" w:rsidRPr="00984504" w:rsidRDefault="001951E3" w:rsidP="001951E3">
      <w:pPr>
        <w:jc w:val="both"/>
        <w:rPr>
          <w:sz w:val="22"/>
          <w:szCs w:val="22"/>
        </w:rPr>
      </w:pPr>
      <w:r w:rsidRPr="00984504">
        <w:rPr>
          <w:sz w:val="22"/>
          <w:szCs w:val="22"/>
        </w:rPr>
        <w:t>на 201</w:t>
      </w:r>
      <w:r>
        <w:rPr>
          <w:sz w:val="22"/>
          <w:szCs w:val="22"/>
        </w:rPr>
        <w:t>6</w:t>
      </w:r>
      <w:r w:rsidRPr="00984504">
        <w:rPr>
          <w:sz w:val="22"/>
          <w:szCs w:val="22"/>
        </w:rPr>
        <w:t xml:space="preserve"> год в размере </w:t>
      </w:r>
      <w:r>
        <w:rPr>
          <w:sz w:val="22"/>
          <w:szCs w:val="22"/>
        </w:rPr>
        <w:t>6000,7</w:t>
      </w:r>
      <w:r w:rsidRPr="00984504">
        <w:rPr>
          <w:sz w:val="22"/>
          <w:szCs w:val="22"/>
        </w:rPr>
        <w:t xml:space="preserve"> тыс. рублей;</w:t>
      </w:r>
    </w:p>
    <w:p w:rsidR="001951E3" w:rsidRPr="00984504" w:rsidRDefault="001951E3" w:rsidP="001951E3">
      <w:pPr>
        <w:jc w:val="both"/>
        <w:rPr>
          <w:sz w:val="22"/>
          <w:szCs w:val="22"/>
        </w:rPr>
      </w:pPr>
      <w:r w:rsidRPr="00984504">
        <w:rPr>
          <w:sz w:val="22"/>
          <w:szCs w:val="22"/>
        </w:rPr>
        <w:t>на 201</w:t>
      </w:r>
      <w:r>
        <w:rPr>
          <w:sz w:val="22"/>
          <w:szCs w:val="22"/>
        </w:rPr>
        <w:t>7</w:t>
      </w:r>
      <w:r w:rsidRPr="00984504">
        <w:rPr>
          <w:sz w:val="22"/>
          <w:szCs w:val="22"/>
        </w:rPr>
        <w:t xml:space="preserve"> год в размере </w:t>
      </w:r>
      <w:r>
        <w:rPr>
          <w:sz w:val="22"/>
          <w:szCs w:val="22"/>
        </w:rPr>
        <w:t>6000,7</w:t>
      </w:r>
      <w:r w:rsidRPr="00984504">
        <w:rPr>
          <w:sz w:val="22"/>
          <w:szCs w:val="22"/>
        </w:rPr>
        <w:t xml:space="preserve"> тыс. рублей. </w:t>
      </w:r>
    </w:p>
    <w:p w:rsidR="001951E3" w:rsidRPr="00984504" w:rsidRDefault="001951E3" w:rsidP="001951E3">
      <w:pPr>
        <w:jc w:val="center"/>
        <w:rPr>
          <w:b/>
          <w:sz w:val="22"/>
          <w:szCs w:val="22"/>
        </w:rPr>
      </w:pPr>
      <w:r w:rsidRPr="00984504">
        <w:rPr>
          <w:b/>
          <w:sz w:val="22"/>
          <w:szCs w:val="22"/>
        </w:rPr>
        <w:t>Налоги на совокупный доход (000 1 05 00000 00 0000 000)</w:t>
      </w:r>
    </w:p>
    <w:p w:rsidR="001951E3" w:rsidRPr="00984504" w:rsidRDefault="001951E3" w:rsidP="001951E3">
      <w:pPr>
        <w:jc w:val="center"/>
        <w:rPr>
          <w:b/>
          <w:sz w:val="22"/>
          <w:szCs w:val="22"/>
        </w:rPr>
      </w:pPr>
      <w:r w:rsidRPr="00984504">
        <w:rPr>
          <w:b/>
          <w:sz w:val="22"/>
          <w:szCs w:val="22"/>
        </w:rPr>
        <w:t>Единый сельскохозяйственный налог (000 1 05 03000 01 0000 110)</w:t>
      </w:r>
    </w:p>
    <w:p w:rsidR="001951E3" w:rsidRPr="00984504" w:rsidRDefault="001951E3" w:rsidP="001951E3">
      <w:pPr>
        <w:jc w:val="both"/>
        <w:rPr>
          <w:sz w:val="22"/>
          <w:szCs w:val="22"/>
        </w:rPr>
      </w:pPr>
      <w:r w:rsidRPr="00984504">
        <w:rPr>
          <w:sz w:val="22"/>
          <w:szCs w:val="22"/>
        </w:rPr>
        <w:t xml:space="preserve">               Единый сельскохозяйственный налог  учтен:</w:t>
      </w:r>
    </w:p>
    <w:p w:rsidR="001951E3" w:rsidRPr="00984504" w:rsidRDefault="001951E3" w:rsidP="001951E3">
      <w:pPr>
        <w:jc w:val="both"/>
        <w:rPr>
          <w:sz w:val="22"/>
          <w:szCs w:val="22"/>
        </w:rPr>
      </w:pPr>
      <w:r w:rsidRPr="00984504">
        <w:rPr>
          <w:sz w:val="22"/>
          <w:szCs w:val="22"/>
        </w:rPr>
        <w:t>на 201</w:t>
      </w:r>
      <w:r>
        <w:rPr>
          <w:sz w:val="22"/>
          <w:szCs w:val="22"/>
        </w:rPr>
        <w:t>5</w:t>
      </w:r>
      <w:r w:rsidRPr="00984504">
        <w:rPr>
          <w:sz w:val="22"/>
          <w:szCs w:val="22"/>
        </w:rPr>
        <w:t xml:space="preserve"> год в размере </w:t>
      </w:r>
      <w:r>
        <w:rPr>
          <w:sz w:val="22"/>
          <w:szCs w:val="22"/>
        </w:rPr>
        <w:t>20</w:t>
      </w:r>
      <w:r w:rsidRPr="00984504">
        <w:rPr>
          <w:sz w:val="22"/>
          <w:szCs w:val="22"/>
        </w:rPr>
        <w:t>,0 тыс. рублей;</w:t>
      </w:r>
    </w:p>
    <w:p w:rsidR="001951E3" w:rsidRPr="00984504" w:rsidRDefault="001951E3" w:rsidP="001951E3">
      <w:pPr>
        <w:jc w:val="both"/>
        <w:rPr>
          <w:sz w:val="22"/>
          <w:szCs w:val="22"/>
        </w:rPr>
      </w:pPr>
      <w:r w:rsidRPr="00984504">
        <w:rPr>
          <w:sz w:val="22"/>
          <w:szCs w:val="22"/>
        </w:rPr>
        <w:t>на 201</w:t>
      </w:r>
      <w:r>
        <w:rPr>
          <w:sz w:val="22"/>
          <w:szCs w:val="22"/>
        </w:rPr>
        <w:t>6</w:t>
      </w:r>
      <w:r w:rsidRPr="00984504">
        <w:rPr>
          <w:sz w:val="22"/>
          <w:szCs w:val="22"/>
        </w:rPr>
        <w:t xml:space="preserve"> год в размере </w:t>
      </w:r>
      <w:r>
        <w:rPr>
          <w:sz w:val="22"/>
          <w:szCs w:val="22"/>
        </w:rPr>
        <w:t>20</w:t>
      </w:r>
      <w:r w:rsidRPr="00984504">
        <w:rPr>
          <w:sz w:val="22"/>
          <w:szCs w:val="22"/>
        </w:rPr>
        <w:t>,0 тыс. рублей;</w:t>
      </w:r>
    </w:p>
    <w:p w:rsidR="001951E3" w:rsidRPr="00984504" w:rsidRDefault="001951E3" w:rsidP="001951E3">
      <w:pPr>
        <w:jc w:val="both"/>
        <w:rPr>
          <w:sz w:val="22"/>
          <w:szCs w:val="22"/>
        </w:rPr>
      </w:pPr>
      <w:r w:rsidRPr="00984504">
        <w:rPr>
          <w:sz w:val="22"/>
          <w:szCs w:val="22"/>
        </w:rPr>
        <w:t>на 201</w:t>
      </w:r>
      <w:r>
        <w:rPr>
          <w:sz w:val="22"/>
          <w:szCs w:val="22"/>
        </w:rPr>
        <w:t>7</w:t>
      </w:r>
      <w:r w:rsidRPr="00984504">
        <w:rPr>
          <w:sz w:val="22"/>
          <w:szCs w:val="22"/>
        </w:rPr>
        <w:t xml:space="preserve"> год в размере </w:t>
      </w:r>
      <w:r>
        <w:rPr>
          <w:sz w:val="22"/>
          <w:szCs w:val="22"/>
        </w:rPr>
        <w:t>20</w:t>
      </w:r>
      <w:r w:rsidRPr="00984504">
        <w:rPr>
          <w:sz w:val="22"/>
          <w:szCs w:val="22"/>
        </w:rPr>
        <w:t xml:space="preserve">,0 тыс. рублей. </w:t>
      </w:r>
    </w:p>
    <w:p w:rsidR="001951E3" w:rsidRPr="00984504" w:rsidRDefault="001951E3" w:rsidP="001951E3">
      <w:pPr>
        <w:jc w:val="center"/>
        <w:rPr>
          <w:b/>
          <w:sz w:val="22"/>
          <w:szCs w:val="22"/>
        </w:rPr>
      </w:pPr>
      <w:r w:rsidRPr="00984504">
        <w:rPr>
          <w:b/>
          <w:sz w:val="22"/>
          <w:szCs w:val="22"/>
        </w:rPr>
        <w:t>Налог на имущество (000 1 06 00000 00 0000 000)</w:t>
      </w:r>
    </w:p>
    <w:p w:rsidR="001951E3" w:rsidRPr="00984504" w:rsidRDefault="001951E3" w:rsidP="001951E3">
      <w:pPr>
        <w:jc w:val="center"/>
        <w:rPr>
          <w:b/>
          <w:sz w:val="22"/>
          <w:szCs w:val="22"/>
        </w:rPr>
      </w:pPr>
      <w:r w:rsidRPr="00984504">
        <w:rPr>
          <w:b/>
          <w:sz w:val="22"/>
          <w:szCs w:val="22"/>
        </w:rPr>
        <w:t>Налог на имущество физических лиц (000 1 06 01000 10 0000 110)</w:t>
      </w:r>
    </w:p>
    <w:p w:rsidR="001951E3" w:rsidRPr="00984504" w:rsidRDefault="001951E3" w:rsidP="001951E3">
      <w:pPr>
        <w:jc w:val="both"/>
        <w:rPr>
          <w:sz w:val="22"/>
          <w:szCs w:val="22"/>
        </w:rPr>
      </w:pPr>
      <w:r w:rsidRPr="00984504">
        <w:rPr>
          <w:sz w:val="22"/>
          <w:szCs w:val="22"/>
        </w:rPr>
        <w:t xml:space="preserve">               Налог на имущество физических лиц, взимаемый по ставкам, применяемым к объектам налогообложения, расположенным в границах поселений учтен:</w:t>
      </w:r>
    </w:p>
    <w:p w:rsidR="001951E3" w:rsidRPr="00984504" w:rsidRDefault="001951E3" w:rsidP="001951E3">
      <w:pPr>
        <w:jc w:val="both"/>
        <w:rPr>
          <w:sz w:val="22"/>
          <w:szCs w:val="22"/>
        </w:rPr>
      </w:pPr>
      <w:r w:rsidRPr="00984504">
        <w:rPr>
          <w:sz w:val="22"/>
          <w:szCs w:val="22"/>
        </w:rPr>
        <w:t>на 201</w:t>
      </w:r>
      <w:r>
        <w:rPr>
          <w:sz w:val="22"/>
          <w:szCs w:val="22"/>
        </w:rPr>
        <w:t>5</w:t>
      </w:r>
      <w:r w:rsidRPr="00984504">
        <w:rPr>
          <w:sz w:val="22"/>
          <w:szCs w:val="22"/>
        </w:rPr>
        <w:t xml:space="preserve"> год в размере 48,0 тыс. рублей;</w:t>
      </w:r>
    </w:p>
    <w:p w:rsidR="001951E3" w:rsidRPr="00984504" w:rsidRDefault="001951E3" w:rsidP="001951E3">
      <w:pPr>
        <w:jc w:val="both"/>
        <w:rPr>
          <w:sz w:val="22"/>
          <w:szCs w:val="22"/>
        </w:rPr>
      </w:pPr>
      <w:r w:rsidRPr="00984504">
        <w:rPr>
          <w:sz w:val="22"/>
          <w:szCs w:val="22"/>
        </w:rPr>
        <w:t>на 201</w:t>
      </w:r>
      <w:r>
        <w:rPr>
          <w:sz w:val="22"/>
          <w:szCs w:val="22"/>
        </w:rPr>
        <w:t>6</w:t>
      </w:r>
      <w:r w:rsidRPr="00984504">
        <w:rPr>
          <w:sz w:val="22"/>
          <w:szCs w:val="22"/>
        </w:rPr>
        <w:t xml:space="preserve"> год в размере 48,0 тыс. рублей;</w:t>
      </w:r>
    </w:p>
    <w:p w:rsidR="001951E3" w:rsidRPr="00984504" w:rsidRDefault="001951E3" w:rsidP="001951E3">
      <w:pPr>
        <w:jc w:val="both"/>
        <w:rPr>
          <w:sz w:val="22"/>
          <w:szCs w:val="22"/>
        </w:rPr>
      </w:pPr>
      <w:r w:rsidRPr="00984504">
        <w:rPr>
          <w:sz w:val="22"/>
          <w:szCs w:val="22"/>
        </w:rPr>
        <w:t>на 201</w:t>
      </w:r>
      <w:r>
        <w:rPr>
          <w:sz w:val="22"/>
          <w:szCs w:val="22"/>
        </w:rPr>
        <w:t>7</w:t>
      </w:r>
      <w:r w:rsidRPr="00984504">
        <w:rPr>
          <w:sz w:val="22"/>
          <w:szCs w:val="22"/>
        </w:rPr>
        <w:t xml:space="preserve"> год в размере 48,0 тыс. рублей. </w:t>
      </w:r>
    </w:p>
    <w:p w:rsidR="001951E3" w:rsidRPr="00984504" w:rsidRDefault="001951E3" w:rsidP="001951E3">
      <w:pPr>
        <w:jc w:val="center"/>
        <w:rPr>
          <w:b/>
          <w:sz w:val="22"/>
          <w:szCs w:val="22"/>
        </w:rPr>
      </w:pPr>
      <w:r w:rsidRPr="00984504">
        <w:rPr>
          <w:b/>
          <w:sz w:val="22"/>
          <w:szCs w:val="22"/>
        </w:rPr>
        <w:t>Земельный налог (000 1 06 06000 10 0000 110)</w:t>
      </w:r>
    </w:p>
    <w:p w:rsidR="001951E3" w:rsidRPr="00984504" w:rsidRDefault="001951E3" w:rsidP="001951E3">
      <w:pPr>
        <w:jc w:val="both"/>
        <w:rPr>
          <w:sz w:val="22"/>
          <w:szCs w:val="22"/>
        </w:rPr>
      </w:pPr>
      <w:r w:rsidRPr="00984504">
        <w:rPr>
          <w:sz w:val="22"/>
          <w:szCs w:val="22"/>
        </w:rPr>
        <w:t xml:space="preserve">               Расчет поступлений земельного налога произведен на основе кадастровой оценки земель муниципального образования и составит:</w:t>
      </w:r>
    </w:p>
    <w:p w:rsidR="001951E3" w:rsidRPr="00984504" w:rsidRDefault="001951E3" w:rsidP="001951E3">
      <w:pPr>
        <w:jc w:val="both"/>
        <w:rPr>
          <w:sz w:val="22"/>
          <w:szCs w:val="22"/>
        </w:rPr>
      </w:pPr>
      <w:r w:rsidRPr="00984504">
        <w:rPr>
          <w:sz w:val="22"/>
          <w:szCs w:val="22"/>
        </w:rPr>
        <w:t>на 201</w:t>
      </w:r>
      <w:r>
        <w:rPr>
          <w:sz w:val="22"/>
          <w:szCs w:val="22"/>
        </w:rPr>
        <w:t>5</w:t>
      </w:r>
      <w:r w:rsidRPr="00984504">
        <w:rPr>
          <w:sz w:val="22"/>
          <w:szCs w:val="22"/>
        </w:rPr>
        <w:t xml:space="preserve"> год в размере 1</w:t>
      </w:r>
      <w:r>
        <w:rPr>
          <w:sz w:val="22"/>
          <w:szCs w:val="22"/>
        </w:rPr>
        <w:t>5</w:t>
      </w:r>
      <w:r w:rsidRPr="00984504">
        <w:rPr>
          <w:sz w:val="22"/>
          <w:szCs w:val="22"/>
        </w:rPr>
        <w:t>00,0 тыс. рублей;</w:t>
      </w:r>
    </w:p>
    <w:p w:rsidR="001951E3" w:rsidRPr="00984504" w:rsidRDefault="001951E3" w:rsidP="001951E3">
      <w:pPr>
        <w:jc w:val="both"/>
        <w:rPr>
          <w:sz w:val="22"/>
          <w:szCs w:val="22"/>
        </w:rPr>
      </w:pPr>
      <w:r w:rsidRPr="00984504">
        <w:rPr>
          <w:sz w:val="22"/>
          <w:szCs w:val="22"/>
        </w:rPr>
        <w:t>на 201</w:t>
      </w:r>
      <w:r>
        <w:rPr>
          <w:sz w:val="22"/>
          <w:szCs w:val="22"/>
        </w:rPr>
        <w:t>6</w:t>
      </w:r>
      <w:r w:rsidRPr="00984504">
        <w:rPr>
          <w:sz w:val="22"/>
          <w:szCs w:val="22"/>
        </w:rPr>
        <w:t xml:space="preserve"> год в размере 1</w:t>
      </w:r>
      <w:r>
        <w:rPr>
          <w:sz w:val="22"/>
          <w:szCs w:val="22"/>
        </w:rPr>
        <w:t>5</w:t>
      </w:r>
      <w:r w:rsidRPr="00984504">
        <w:rPr>
          <w:sz w:val="22"/>
          <w:szCs w:val="22"/>
        </w:rPr>
        <w:t>00,0 тыс. рублей;</w:t>
      </w:r>
    </w:p>
    <w:p w:rsidR="001951E3" w:rsidRPr="00984504" w:rsidRDefault="001951E3" w:rsidP="001951E3">
      <w:pPr>
        <w:jc w:val="both"/>
        <w:rPr>
          <w:b/>
          <w:sz w:val="22"/>
          <w:szCs w:val="22"/>
        </w:rPr>
      </w:pPr>
      <w:r w:rsidRPr="00984504">
        <w:rPr>
          <w:sz w:val="22"/>
          <w:szCs w:val="22"/>
        </w:rPr>
        <w:t>на 201</w:t>
      </w:r>
      <w:r>
        <w:rPr>
          <w:sz w:val="22"/>
          <w:szCs w:val="22"/>
        </w:rPr>
        <w:t>7</w:t>
      </w:r>
      <w:r w:rsidRPr="00984504">
        <w:rPr>
          <w:sz w:val="22"/>
          <w:szCs w:val="22"/>
        </w:rPr>
        <w:t xml:space="preserve"> год в размере 1</w:t>
      </w:r>
      <w:r>
        <w:rPr>
          <w:sz w:val="22"/>
          <w:szCs w:val="22"/>
        </w:rPr>
        <w:t>5</w:t>
      </w:r>
      <w:r w:rsidRPr="00984504">
        <w:rPr>
          <w:sz w:val="22"/>
          <w:szCs w:val="22"/>
        </w:rPr>
        <w:t xml:space="preserve">00,0 тыс. рублей. </w:t>
      </w:r>
    </w:p>
    <w:p w:rsidR="001951E3" w:rsidRPr="00984504" w:rsidRDefault="001951E3" w:rsidP="001951E3">
      <w:pPr>
        <w:jc w:val="center"/>
        <w:rPr>
          <w:b/>
          <w:sz w:val="22"/>
          <w:szCs w:val="22"/>
        </w:rPr>
      </w:pPr>
      <w:r w:rsidRPr="00984504">
        <w:rPr>
          <w:b/>
          <w:sz w:val="22"/>
          <w:szCs w:val="22"/>
        </w:rPr>
        <w:t xml:space="preserve">Доходы от использования имущества, находящегося в </w:t>
      </w:r>
      <w:proofErr w:type="gramStart"/>
      <w:r w:rsidRPr="00984504">
        <w:rPr>
          <w:b/>
          <w:sz w:val="22"/>
          <w:szCs w:val="22"/>
        </w:rPr>
        <w:t>государственной</w:t>
      </w:r>
      <w:proofErr w:type="gramEnd"/>
      <w:r w:rsidRPr="00984504">
        <w:rPr>
          <w:b/>
          <w:sz w:val="22"/>
          <w:szCs w:val="22"/>
        </w:rPr>
        <w:t xml:space="preserve"> </w:t>
      </w:r>
    </w:p>
    <w:p w:rsidR="001951E3" w:rsidRPr="00984504" w:rsidRDefault="001951E3" w:rsidP="001951E3">
      <w:pPr>
        <w:jc w:val="center"/>
        <w:rPr>
          <w:b/>
          <w:sz w:val="22"/>
          <w:szCs w:val="22"/>
        </w:rPr>
      </w:pPr>
      <w:r w:rsidRPr="00984504">
        <w:rPr>
          <w:b/>
          <w:sz w:val="22"/>
          <w:szCs w:val="22"/>
        </w:rPr>
        <w:t>и муниципальной собственности (000 1 11 00000 00 0000 000)</w:t>
      </w:r>
    </w:p>
    <w:p w:rsidR="001951E3" w:rsidRPr="00984504" w:rsidRDefault="001951E3" w:rsidP="001951E3">
      <w:pPr>
        <w:jc w:val="center"/>
        <w:rPr>
          <w:sz w:val="22"/>
          <w:szCs w:val="22"/>
        </w:rPr>
      </w:pPr>
      <w:r w:rsidRPr="00984504">
        <w:rPr>
          <w:b/>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b/>
          <w:sz w:val="22"/>
          <w:szCs w:val="22"/>
        </w:rPr>
        <w:t xml:space="preserve"> сельских </w:t>
      </w:r>
      <w:r w:rsidRPr="00984504">
        <w:rPr>
          <w:b/>
          <w:sz w:val="22"/>
          <w:szCs w:val="22"/>
        </w:rPr>
        <w:t>поселений, а также средства от продажи на заключение договоров аренды указанных земельных участков (000 1 11 05013 10 0000 120)</w:t>
      </w:r>
    </w:p>
    <w:p w:rsidR="001951E3" w:rsidRPr="00984504" w:rsidRDefault="001951E3" w:rsidP="001951E3">
      <w:pPr>
        <w:jc w:val="both"/>
        <w:rPr>
          <w:sz w:val="22"/>
          <w:szCs w:val="22"/>
        </w:rPr>
      </w:pPr>
      <w:r w:rsidRPr="00984504">
        <w:rPr>
          <w:sz w:val="22"/>
          <w:szCs w:val="22"/>
        </w:rPr>
        <w:t xml:space="preserve">                 </w:t>
      </w:r>
      <w:proofErr w:type="gramStart"/>
      <w:r w:rsidRPr="00984504">
        <w:rPr>
          <w:sz w:val="22"/>
          <w:szCs w:val="22"/>
        </w:rPr>
        <w:t>Объем доходов, получаемый в виде арендной платы за земельные участки запланирован</w:t>
      </w:r>
      <w:proofErr w:type="gramEnd"/>
      <w:r w:rsidRPr="00984504">
        <w:rPr>
          <w:sz w:val="22"/>
          <w:szCs w:val="22"/>
        </w:rPr>
        <w:t>:</w:t>
      </w:r>
    </w:p>
    <w:p w:rsidR="001951E3" w:rsidRPr="00984504" w:rsidRDefault="001951E3" w:rsidP="001951E3">
      <w:pPr>
        <w:jc w:val="both"/>
        <w:rPr>
          <w:sz w:val="22"/>
          <w:szCs w:val="22"/>
        </w:rPr>
      </w:pPr>
      <w:r w:rsidRPr="00984504">
        <w:rPr>
          <w:sz w:val="22"/>
          <w:szCs w:val="22"/>
        </w:rPr>
        <w:t>на 201</w:t>
      </w:r>
      <w:r>
        <w:rPr>
          <w:sz w:val="22"/>
          <w:szCs w:val="22"/>
        </w:rPr>
        <w:t>5</w:t>
      </w:r>
      <w:r w:rsidRPr="00984504">
        <w:rPr>
          <w:sz w:val="22"/>
          <w:szCs w:val="22"/>
        </w:rPr>
        <w:t xml:space="preserve"> год в размере 734,5тыс. рублей;</w:t>
      </w:r>
    </w:p>
    <w:p w:rsidR="001951E3" w:rsidRPr="00984504" w:rsidRDefault="001951E3" w:rsidP="001951E3">
      <w:pPr>
        <w:jc w:val="both"/>
        <w:rPr>
          <w:sz w:val="22"/>
          <w:szCs w:val="22"/>
        </w:rPr>
      </w:pPr>
      <w:r w:rsidRPr="00984504">
        <w:rPr>
          <w:sz w:val="22"/>
          <w:szCs w:val="22"/>
        </w:rPr>
        <w:t>на 201</w:t>
      </w:r>
      <w:r>
        <w:rPr>
          <w:sz w:val="22"/>
          <w:szCs w:val="22"/>
        </w:rPr>
        <w:t>6</w:t>
      </w:r>
      <w:r w:rsidRPr="00984504">
        <w:rPr>
          <w:sz w:val="22"/>
          <w:szCs w:val="22"/>
        </w:rPr>
        <w:t xml:space="preserve"> год в размере 734,5тыс. рублей;</w:t>
      </w:r>
    </w:p>
    <w:p w:rsidR="001951E3" w:rsidRPr="00984504" w:rsidRDefault="001951E3" w:rsidP="001951E3">
      <w:pPr>
        <w:jc w:val="both"/>
        <w:rPr>
          <w:sz w:val="22"/>
          <w:szCs w:val="22"/>
        </w:rPr>
      </w:pPr>
      <w:r w:rsidRPr="00984504">
        <w:rPr>
          <w:sz w:val="22"/>
          <w:szCs w:val="22"/>
        </w:rPr>
        <w:t>на 201</w:t>
      </w:r>
      <w:r>
        <w:rPr>
          <w:sz w:val="22"/>
          <w:szCs w:val="22"/>
        </w:rPr>
        <w:t>7</w:t>
      </w:r>
      <w:r w:rsidRPr="00984504">
        <w:rPr>
          <w:sz w:val="22"/>
          <w:szCs w:val="22"/>
        </w:rPr>
        <w:t xml:space="preserve"> год в размере 734,5тыс. рублей. </w:t>
      </w:r>
    </w:p>
    <w:p w:rsidR="001951E3" w:rsidRPr="00984504" w:rsidRDefault="001951E3" w:rsidP="001951E3">
      <w:pPr>
        <w:jc w:val="both"/>
        <w:rPr>
          <w:b/>
          <w:sz w:val="22"/>
          <w:szCs w:val="22"/>
        </w:rPr>
      </w:pPr>
      <w:r w:rsidRPr="00984504">
        <w:rPr>
          <w:sz w:val="22"/>
          <w:szCs w:val="22"/>
        </w:rPr>
        <w:t xml:space="preserve">. </w:t>
      </w:r>
      <w:r w:rsidRPr="00984504">
        <w:rPr>
          <w:b/>
          <w:sz w:val="22"/>
          <w:szCs w:val="22"/>
        </w:rPr>
        <w:t>Безвозмездные поступления (000 2 00 00000 00 0000 000)</w:t>
      </w:r>
    </w:p>
    <w:p w:rsidR="001951E3" w:rsidRPr="00984504" w:rsidRDefault="001951E3" w:rsidP="001951E3">
      <w:pPr>
        <w:jc w:val="both"/>
        <w:rPr>
          <w:sz w:val="22"/>
          <w:szCs w:val="22"/>
        </w:rPr>
      </w:pPr>
      <w:r w:rsidRPr="00984504">
        <w:rPr>
          <w:sz w:val="22"/>
          <w:szCs w:val="22"/>
        </w:rPr>
        <w:t xml:space="preserve">               Сумма межбюджетных трансфертов из областного бюджета составит на 201</w:t>
      </w:r>
      <w:r>
        <w:rPr>
          <w:sz w:val="22"/>
          <w:szCs w:val="22"/>
        </w:rPr>
        <w:t>5</w:t>
      </w:r>
      <w:r w:rsidRPr="00984504">
        <w:rPr>
          <w:sz w:val="22"/>
          <w:szCs w:val="22"/>
        </w:rPr>
        <w:t xml:space="preserve"> год в размере </w:t>
      </w:r>
      <w:r>
        <w:rPr>
          <w:sz w:val="22"/>
          <w:szCs w:val="22"/>
        </w:rPr>
        <w:t>1117,4</w:t>
      </w:r>
      <w:r w:rsidRPr="00984504">
        <w:rPr>
          <w:sz w:val="22"/>
          <w:szCs w:val="22"/>
        </w:rPr>
        <w:t>тыс. рублей, на 201</w:t>
      </w:r>
      <w:r>
        <w:rPr>
          <w:sz w:val="22"/>
          <w:szCs w:val="22"/>
        </w:rPr>
        <w:t>6</w:t>
      </w:r>
      <w:r w:rsidRPr="00984504">
        <w:rPr>
          <w:sz w:val="22"/>
          <w:szCs w:val="22"/>
        </w:rPr>
        <w:t xml:space="preserve"> год в размере </w:t>
      </w:r>
      <w:r>
        <w:rPr>
          <w:sz w:val="22"/>
          <w:szCs w:val="22"/>
        </w:rPr>
        <w:t>630,0</w:t>
      </w:r>
      <w:r w:rsidRPr="00984504">
        <w:rPr>
          <w:sz w:val="22"/>
          <w:szCs w:val="22"/>
        </w:rPr>
        <w:t xml:space="preserve"> тыс. рублей, на 201</w:t>
      </w:r>
      <w:r>
        <w:rPr>
          <w:sz w:val="22"/>
          <w:szCs w:val="22"/>
        </w:rPr>
        <w:t>7</w:t>
      </w:r>
      <w:r w:rsidRPr="00984504">
        <w:rPr>
          <w:sz w:val="22"/>
          <w:szCs w:val="22"/>
        </w:rPr>
        <w:t xml:space="preserve"> год в размере </w:t>
      </w:r>
      <w:r>
        <w:rPr>
          <w:sz w:val="22"/>
          <w:szCs w:val="22"/>
        </w:rPr>
        <w:t>620,6</w:t>
      </w:r>
      <w:r w:rsidRPr="00984504">
        <w:rPr>
          <w:sz w:val="22"/>
          <w:szCs w:val="22"/>
        </w:rPr>
        <w:t xml:space="preserve">тыс. рублей; в том числе: </w:t>
      </w:r>
    </w:p>
    <w:p w:rsidR="001951E3" w:rsidRPr="00984504" w:rsidRDefault="001951E3" w:rsidP="001951E3">
      <w:pPr>
        <w:jc w:val="both"/>
        <w:rPr>
          <w:sz w:val="22"/>
          <w:szCs w:val="22"/>
        </w:rPr>
      </w:pPr>
      <w:proofErr w:type="gramStart"/>
      <w:r w:rsidRPr="00984504">
        <w:rPr>
          <w:sz w:val="22"/>
          <w:szCs w:val="22"/>
        </w:rPr>
        <w:t>дотация: 201</w:t>
      </w:r>
      <w:r>
        <w:rPr>
          <w:sz w:val="22"/>
          <w:szCs w:val="22"/>
        </w:rPr>
        <w:t>5</w:t>
      </w:r>
      <w:r w:rsidRPr="00984504">
        <w:rPr>
          <w:sz w:val="22"/>
          <w:szCs w:val="22"/>
        </w:rPr>
        <w:t xml:space="preserve"> год – </w:t>
      </w:r>
      <w:r>
        <w:rPr>
          <w:sz w:val="22"/>
          <w:szCs w:val="22"/>
        </w:rPr>
        <w:t>504,2</w:t>
      </w:r>
      <w:r w:rsidRPr="00984504">
        <w:rPr>
          <w:sz w:val="22"/>
          <w:szCs w:val="22"/>
        </w:rPr>
        <w:t xml:space="preserve"> тыс. рублей, 201</w:t>
      </w:r>
      <w:r>
        <w:rPr>
          <w:sz w:val="22"/>
          <w:szCs w:val="22"/>
        </w:rPr>
        <w:t>6</w:t>
      </w:r>
      <w:r w:rsidRPr="00984504">
        <w:rPr>
          <w:sz w:val="22"/>
          <w:szCs w:val="22"/>
        </w:rPr>
        <w:t xml:space="preserve"> год – </w:t>
      </w:r>
      <w:r>
        <w:rPr>
          <w:sz w:val="22"/>
          <w:szCs w:val="22"/>
        </w:rPr>
        <w:t>10,6</w:t>
      </w:r>
      <w:r w:rsidRPr="00984504">
        <w:rPr>
          <w:sz w:val="22"/>
          <w:szCs w:val="22"/>
        </w:rPr>
        <w:t xml:space="preserve"> тыс. рублей, 201</w:t>
      </w:r>
      <w:r>
        <w:rPr>
          <w:sz w:val="22"/>
          <w:szCs w:val="22"/>
        </w:rPr>
        <w:t>7</w:t>
      </w:r>
      <w:r w:rsidRPr="00984504">
        <w:rPr>
          <w:sz w:val="22"/>
          <w:szCs w:val="22"/>
        </w:rPr>
        <w:t xml:space="preserve"> год – </w:t>
      </w:r>
      <w:r>
        <w:rPr>
          <w:sz w:val="22"/>
          <w:szCs w:val="22"/>
        </w:rPr>
        <w:t>23,3</w:t>
      </w:r>
      <w:r w:rsidRPr="00984504">
        <w:rPr>
          <w:sz w:val="22"/>
          <w:szCs w:val="22"/>
        </w:rPr>
        <w:t xml:space="preserve"> тыс. рублей; субсидия: 201</w:t>
      </w:r>
      <w:r>
        <w:rPr>
          <w:sz w:val="22"/>
          <w:szCs w:val="22"/>
        </w:rPr>
        <w:t>5</w:t>
      </w:r>
      <w:r w:rsidRPr="00984504">
        <w:rPr>
          <w:sz w:val="22"/>
          <w:szCs w:val="22"/>
        </w:rPr>
        <w:t xml:space="preserve"> год – 0,0 тыс. рублей, 201</w:t>
      </w:r>
      <w:r>
        <w:rPr>
          <w:sz w:val="22"/>
          <w:szCs w:val="22"/>
        </w:rPr>
        <w:t>5</w:t>
      </w:r>
      <w:r w:rsidRPr="00984504">
        <w:rPr>
          <w:sz w:val="22"/>
          <w:szCs w:val="22"/>
        </w:rPr>
        <w:t xml:space="preserve"> год – 0,0 тыс. рублей, 201</w:t>
      </w:r>
      <w:r>
        <w:rPr>
          <w:sz w:val="22"/>
          <w:szCs w:val="22"/>
        </w:rPr>
        <w:t>7</w:t>
      </w:r>
      <w:r w:rsidRPr="00984504">
        <w:rPr>
          <w:sz w:val="22"/>
          <w:szCs w:val="22"/>
        </w:rPr>
        <w:t xml:space="preserve"> год – 0,0 тыс. рублей; </w:t>
      </w:r>
      <w:proofErr w:type="gramEnd"/>
    </w:p>
    <w:p w:rsidR="001951E3" w:rsidRPr="00984504" w:rsidRDefault="001951E3" w:rsidP="001951E3">
      <w:pPr>
        <w:jc w:val="both"/>
        <w:rPr>
          <w:sz w:val="22"/>
          <w:szCs w:val="22"/>
        </w:rPr>
      </w:pPr>
      <w:r w:rsidRPr="00984504">
        <w:rPr>
          <w:sz w:val="22"/>
          <w:szCs w:val="22"/>
        </w:rPr>
        <w:t xml:space="preserve"> </w:t>
      </w:r>
      <w:proofErr w:type="gramStart"/>
      <w:r w:rsidRPr="00984504">
        <w:rPr>
          <w:sz w:val="22"/>
          <w:szCs w:val="22"/>
        </w:rPr>
        <w:t>субвенция на осуществление воинского учета: 201</w:t>
      </w:r>
      <w:r>
        <w:rPr>
          <w:sz w:val="22"/>
          <w:szCs w:val="22"/>
        </w:rPr>
        <w:t>5</w:t>
      </w:r>
      <w:r w:rsidRPr="00984504">
        <w:rPr>
          <w:sz w:val="22"/>
          <w:szCs w:val="22"/>
        </w:rPr>
        <w:t xml:space="preserve"> год – 4</w:t>
      </w:r>
      <w:r>
        <w:rPr>
          <w:sz w:val="22"/>
          <w:szCs w:val="22"/>
        </w:rPr>
        <w:t>83,1</w:t>
      </w:r>
      <w:r w:rsidRPr="00984504">
        <w:rPr>
          <w:sz w:val="22"/>
          <w:szCs w:val="22"/>
        </w:rPr>
        <w:t xml:space="preserve">  тыс. рублей, 201</w:t>
      </w:r>
      <w:r>
        <w:rPr>
          <w:sz w:val="22"/>
          <w:szCs w:val="22"/>
        </w:rPr>
        <w:t>6</w:t>
      </w:r>
      <w:r w:rsidRPr="00984504">
        <w:rPr>
          <w:sz w:val="22"/>
          <w:szCs w:val="22"/>
        </w:rPr>
        <w:t xml:space="preserve"> год – 4</w:t>
      </w:r>
      <w:r>
        <w:rPr>
          <w:sz w:val="22"/>
          <w:szCs w:val="22"/>
        </w:rPr>
        <w:t>89,3</w:t>
      </w:r>
      <w:r w:rsidRPr="00984504">
        <w:rPr>
          <w:sz w:val="22"/>
          <w:szCs w:val="22"/>
        </w:rPr>
        <w:t xml:space="preserve"> тыс. рублей, 201</w:t>
      </w:r>
      <w:r>
        <w:rPr>
          <w:sz w:val="22"/>
          <w:szCs w:val="22"/>
        </w:rPr>
        <w:t>7</w:t>
      </w:r>
      <w:r w:rsidRPr="00984504">
        <w:rPr>
          <w:sz w:val="22"/>
          <w:szCs w:val="22"/>
        </w:rPr>
        <w:t xml:space="preserve"> год – 4</w:t>
      </w:r>
      <w:r>
        <w:rPr>
          <w:sz w:val="22"/>
          <w:szCs w:val="22"/>
        </w:rPr>
        <w:t>67,2</w:t>
      </w:r>
      <w:r w:rsidRPr="00984504">
        <w:rPr>
          <w:sz w:val="22"/>
          <w:szCs w:val="22"/>
        </w:rPr>
        <w:t xml:space="preserve"> тыс. рублей. </w:t>
      </w:r>
      <w:proofErr w:type="gramEnd"/>
    </w:p>
    <w:p w:rsidR="001951E3" w:rsidRPr="00984504" w:rsidRDefault="001951E3" w:rsidP="001951E3">
      <w:pPr>
        <w:jc w:val="both"/>
        <w:rPr>
          <w:sz w:val="22"/>
          <w:szCs w:val="22"/>
        </w:rPr>
      </w:pPr>
      <w:r w:rsidRPr="00984504">
        <w:rPr>
          <w:sz w:val="22"/>
          <w:szCs w:val="22"/>
        </w:rPr>
        <w:t>Субвенция бюджетам поселений на выполнение передаваемых полномочий : 201</w:t>
      </w:r>
      <w:r>
        <w:rPr>
          <w:sz w:val="22"/>
          <w:szCs w:val="22"/>
        </w:rPr>
        <w:t>5</w:t>
      </w:r>
      <w:r w:rsidRPr="00984504">
        <w:rPr>
          <w:sz w:val="22"/>
          <w:szCs w:val="22"/>
        </w:rPr>
        <w:t xml:space="preserve"> год – </w:t>
      </w:r>
      <w:r>
        <w:rPr>
          <w:sz w:val="22"/>
          <w:szCs w:val="22"/>
        </w:rPr>
        <w:t>130,1</w:t>
      </w:r>
      <w:r w:rsidRPr="00984504">
        <w:rPr>
          <w:sz w:val="22"/>
          <w:szCs w:val="22"/>
        </w:rPr>
        <w:t xml:space="preserve"> тыс</w:t>
      </w:r>
      <w:proofErr w:type="gramStart"/>
      <w:r w:rsidRPr="00984504">
        <w:rPr>
          <w:sz w:val="22"/>
          <w:szCs w:val="22"/>
        </w:rPr>
        <w:t>.р</w:t>
      </w:r>
      <w:proofErr w:type="gramEnd"/>
      <w:r w:rsidRPr="00984504">
        <w:rPr>
          <w:sz w:val="22"/>
          <w:szCs w:val="22"/>
        </w:rPr>
        <w:t>ублей; 201</w:t>
      </w:r>
      <w:r>
        <w:rPr>
          <w:sz w:val="22"/>
          <w:szCs w:val="22"/>
        </w:rPr>
        <w:t>6</w:t>
      </w:r>
      <w:r w:rsidRPr="00984504">
        <w:rPr>
          <w:sz w:val="22"/>
          <w:szCs w:val="22"/>
        </w:rPr>
        <w:t xml:space="preserve"> год – </w:t>
      </w:r>
      <w:r>
        <w:rPr>
          <w:sz w:val="22"/>
          <w:szCs w:val="22"/>
        </w:rPr>
        <w:t>130,1</w:t>
      </w:r>
      <w:r w:rsidRPr="00984504">
        <w:rPr>
          <w:sz w:val="22"/>
          <w:szCs w:val="22"/>
        </w:rPr>
        <w:t xml:space="preserve"> тыс.рублей; 201</w:t>
      </w:r>
      <w:r>
        <w:rPr>
          <w:sz w:val="22"/>
          <w:szCs w:val="22"/>
        </w:rPr>
        <w:t>7</w:t>
      </w:r>
      <w:r w:rsidRPr="00984504">
        <w:rPr>
          <w:sz w:val="22"/>
          <w:szCs w:val="22"/>
        </w:rPr>
        <w:t xml:space="preserve"> год –</w:t>
      </w:r>
      <w:r>
        <w:rPr>
          <w:sz w:val="22"/>
          <w:szCs w:val="22"/>
        </w:rPr>
        <w:t>130,1</w:t>
      </w:r>
      <w:r w:rsidRPr="00984504">
        <w:rPr>
          <w:sz w:val="22"/>
          <w:szCs w:val="22"/>
        </w:rPr>
        <w:t xml:space="preserve"> тыс.рублей</w:t>
      </w:r>
    </w:p>
    <w:p w:rsidR="001951E3" w:rsidRDefault="001951E3" w:rsidP="001951E3">
      <w:pPr>
        <w:jc w:val="both"/>
        <w:rPr>
          <w:b/>
          <w:sz w:val="22"/>
          <w:szCs w:val="22"/>
        </w:rPr>
      </w:pPr>
      <w:r w:rsidRPr="00984504">
        <w:rPr>
          <w:b/>
          <w:sz w:val="22"/>
          <w:szCs w:val="22"/>
        </w:rPr>
        <w:t xml:space="preserve">                                              РАСХОДЫ МЕСТНОГО БЮДЖЕТА</w:t>
      </w:r>
    </w:p>
    <w:p w:rsidR="001951E3" w:rsidRPr="00984504" w:rsidRDefault="001951E3" w:rsidP="001951E3">
      <w:pPr>
        <w:jc w:val="both"/>
        <w:rPr>
          <w:sz w:val="22"/>
          <w:szCs w:val="22"/>
        </w:rPr>
      </w:pPr>
      <w:r w:rsidRPr="00984504">
        <w:rPr>
          <w:sz w:val="22"/>
          <w:szCs w:val="22"/>
        </w:rPr>
        <w:t xml:space="preserve">               Объем расходов местного бюджета запланирован на 201</w:t>
      </w:r>
      <w:r>
        <w:rPr>
          <w:sz w:val="22"/>
          <w:szCs w:val="22"/>
        </w:rPr>
        <w:t>5</w:t>
      </w:r>
      <w:r w:rsidRPr="00984504">
        <w:rPr>
          <w:sz w:val="22"/>
          <w:szCs w:val="22"/>
        </w:rPr>
        <w:t xml:space="preserve"> год в объеме </w:t>
      </w:r>
      <w:r>
        <w:rPr>
          <w:sz w:val="22"/>
          <w:szCs w:val="22"/>
        </w:rPr>
        <w:t>11123,1</w:t>
      </w:r>
      <w:r w:rsidRPr="00984504">
        <w:rPr>
          <w:sz w:val="22"/>
          <w:szCs w:val="22"/>
        </w:rPr>
        <w:t>тыс. рублей, на 201</w:t>
      </w:r>
      <w:r>
        <w:rPr>
          <w:sz w:val="22"/>
          <w:szCs w:val="22"/>
        </w:rPr>
        <w:t>6</w:t>
      </w:r>
      <w:r w:rsidRPr="00984504">
        <w:rPr>
          <w:sz w:val="22"/>
          <w:szCs w:val="22"/>
        </w:rPr>
        <w:t xml:space="preserve"> год в объеме </w:t>
      </w:r>
      <w:r>
        <w:rPr>
          <w:sz w:val="22"/>
          <w:szCs w:val="22"/>
        </w:rPr>
        <w:t>11048,3</w:t>
      </w:r>
      <w:r w:rsidRPr="00984504">
        <w:rPr>
          <w:sz w:val="22"/>
          <w:szCs w:val="22"/>
        </w:rPr>
        <w:t xml:space="preserve"> тыс. рублей и на 201</w:t>
      </w:r>
      <w:r>
        <w:rPr>
          <w:sz w:val="22"/>
          <w:szCs w:val="22"/>
        </w:rPr>
        <w:t>7</w:t>
      </w:r>
      <w:r w:rsidRPr="00984504">
        <w:rPr>
          <w:sz w:val="22"/>
          <w:szCs w:val="22"/>
        </w:rPr>
        <w:t xml:space="preserve"> год в объеме </w:t>
      </w:r>
      <w:r>
        <w:rPr>
          <w:sz w:val="22"/>
          <w:szCs w:val="22"/>
        </w:rPr>
        <w:t xml:space="preserve">10841,5 </w:t>
      </w:r>
      <w:r w:rsidRPr="00984504">
        <w:rPr>
          <w:sz w:val="22"/>
          <w:szCs w:val="22"/>
        </w:rPr>
        <w:t>тыс. рублей. Исходя из запланированных доходов и расходов местного бюджета, дефицит бюджета составит в 201</w:t>
      </w:r>
      <w:r>
        <w:rPr>
          <w:sz w:val="22"/>
          <w:szCs w:val="22"/>
        </w:rPr>
        <w:t>5</w:t>
      </w:r>
      <w:r w:rsidRPr="00984504">
        <w:rPr>
          <w:sz w:val="22"/>
          <w:szCs w:val="22"/>
        </w:rPr>
        <w:t xml:space="preserve"> году </w:t>
      </w:r>
      <w:r>
        <w:rPr>
          <w:sz w:val="22"/>
          <w:szCs w:val="22"/>
        </w:rPr>
        <w:t>476,5</w:t>
      </w:r>
      <w:r w:rsidRPr="00984504">
        <w:rPr>
          <w:sz w:val="22"/>
          <w:szCs w:val="22"/>
        </w:rPr>
        <w:t>тыс. рублей, в 201</w:t>
      </w:r>
      <w:r>
        <w:rPr>
          <w:sz w:val="22"/>
          <w:szCs w:val="22"/>
        </w:rPr>
        <w:t>6</w:t>
      </w:r>
      <w:r w:rsidRPr="00984504">
        <w:rPr>
          <w:sz w:val="22"/>
          <w:szCs w:val="22"/>
        </w:rPr>
        <w:t xml:space="preserve"> году </w:t>
      </w:r>
      <w:r>
        <w:rPr>
          <w:sz w:val="22"/>
          <w:szCs w:val="22"/>
        </w:rPr>
        <w:t>496,1</w:t>
      </w:r>
      <w:r w:rsidRPr="00984504">
        <w:rPr>
          <w:sz w:val="22"/>
          <w:szCs w:val="22"/>
        </w:rPr>
        <w:t xml:space="preserve"> тыс. рублей и в 201</w:t>
      </w:r>
      <w:r>
        <w:rPr>
          <w:sz w:val="22"/>
          <w:szCs w:val="22"/>
        </w:rPr>
        <w:t>7</w:t>
      </w:r>
      <w:r w:rsidRPr="00984504">
        <w:rPr>
          <w:sz w:val="22"/>
          <w:szCs w:val="22"/>
        </w:rPr>
        <w:t xml:space="preserve"> году 4</w:t>
      </w:r>
      <w:r>
        <w:rPr>
          <w:sz w:val="22"/>
          <w:szCs w:val="22"/>
        </w:rPr>
        <w:t xml:space="preserve">86,7 </w:t>
      </w:r>
      <w:r w:rsidRPr="00984504">
        <w:rPr>
          <w:sz w:val="22"/>
          <w:szCs w:val="22"/>
        </w:rPr>
        <w:t>тыс. рублей. Отношение объема дефицита к доходам без учета объема безвозмездных поступлений составит соответственно по годам 5,0 %, 5,0 %, 5,0 %.</w:t>
      </w:r>
    </w:p>
    <w:p w:rsidR="001951E3" w:rsidRPr="00984504" w:rsidRDefault="001951E3" w:rsidP="001951E3">
      <w:pPr>
        <w:jc w:val="both"/>
        <w:rPr>
          <w:sz w:val="22"/>
          <w:szCs w:val="22"/>
        </w:rPr>
      </w:pPr>
      <w:r w:rsidRPr="00984504">
        <w:rPr>
          <w:sz w:val="22"/>
          <w:szCs w:val="22"/>
        </w:rPr>
        <w:lastRenderedPageBreak/>
        <w:t xml:space="preserve">               К числу приоритетных задач на стадии формирования бюджета были отнесены:</w:t>
      </w:r>
    </w:p>
    <w:p w:rsidR="001951E3" w:rsidRPr="00984504" w:rsidRDefault="001951E3" w:rsidP="001951E3">
      <w:pPr>
        <w:jc w:val="both"/>
        <w:rPr>
          <w:sz w:val="22"/>
          <w:szCs w:val="22"/>
        </w:rPr>
      </w:pPr>
      <w:r w:rsidRPr="00984504">
        <w:rPr>
          <w:sz w:val="22"/>
          <w:szCs w:val="22"/>
        </w:rPr>
        <w:t xml:space="preserve">          - обеспечение выплаты заработной платы с начислениями на нее;</w:t>
      </w:r>
    </w:p>
    <w:p w:rsidR="001951E3" w:rsidRPr="00984504" w:rsidRDefault="001951E3" w:rsidP="001951E3">
      <w:pPr>
        <w:jc w:val="both"/>
        <w:rPr>
          <w:sz w:val="22"/>
          <w:szCs w:val="22"/>
        </w:rPr>
      </w:pPr>
      <w:r w:rsidRPr="00984504">
        <w:rPr>
          <w:sz w:val="22"/>
          <w:szCs w:val="22"/>
        </w:rPr>
        <w:t xml:space="preserve">          - затраты на приобретение ГСМ для обеспечения нужд учреждений;</w:t>
      </w:r>
    </w:p>
    <w:p w:rsidR="001951E3" w:rsidRPr="00984504" w:rsidRDefault="001951E3" w:rsidP="001951E3">
      <w:pPr>
        <w:jc w:val="both"/>
        <w:rPr>
          <w:sz w:val="22"/>
          <w:szCs w:val="22"/>
        </w:rPr>
      </w:pPr>
      <w:r w:rsidRPr="00984504">
        <w:rPr>
          <w:sz w:val="22"/>
          <w:szCs w:val="22"/>
        </w:rPr>
        <w:t xml:space="preserve">          - оплата электроэнергии, оплата услуг связи и прочих расходов.</w:t>
      </w:r>
    </w:p>
    <w:p w:rsidR="001951E3" w:rsidRPr="00984504" w:rsidRDefault="001951E3" w:rsidP="001951E3">
      <w:pPr>
        <w:rPr>
          <w:b/>
          <w:sz w:val="22"/>
          <w:szCs w:val="22"/>
        </w:rPr>
      </w:pPr>
      <w:r w:rsidRPr="00984504">
        <w:rPr>
          <w:b/>
          <w:sz w:val="22"/>
          <w:szCs w:val="22"/>
        </w:rPr>
        <w:t>Раздел 01 «Общегосударственные вопросы»</w:t>
      </w:r>
    </w:p>
    <w:p w:rsidR="001951E3" w:rsidRPr="00984504" w:rsidRDefault="001951E3" w:rsidP="001951E3">
      <w:pPr>
        <w:ind w:firstLine="709"/>
        <w:jc w:val="both"/>
        <w:rPr>
          <w:sz w:val="22"/>
          <w:szCs w:val="22"/>
        </w:rPr>
      </w:pPr>
      <w:r w:rsidRPr="00984504">
        <w:rPr>
          <w:sz w:val="22"/>
          <w:szCs w:val="22"/>
        </w:rPr>
        <w:t xml:space="preserve"> </w:t>
      </w:r>
      <w:r w:rsidRPr="00984504">
        <w:rPr>
          <w:color w:val="000000"/>
          <w:sz w:val="22"/>
          <w:szCs w:val="22"/>
        </w:rPr>
        <w:t xml:space="preserve">Объем расходов по данному разделу запланирован </w:t>
      </w:r>
      <w:r w:rsidRPr="00984504">
        <w:rPr>
          <w:sz w:val="22"/>
          <w:szCs w:val="22"/>
        </w:rPr>
        <w:t>на 201</w:t>
      </w:r>
      <w:r>
        <w:rPr>
          <w:sz w:val="22"/>
          <w:szCs w:val="22"/>
        </w:rPr>
        <w:t>5</w:t>
      </w:r>
      <w:r w:rsidRPr="00984504">
        <w:rPr>
          <w:sz w:val="22"/>
          <w:szCs w:val="22"/>
        </w:rPr>
        <w:t xml:space="preserve"> год в сумме</w:t>
      </w:r>
      <w:r>
        <w:rPr>
          <w:sz w:val="22"/>
          <w:szCs w:val="22"/>
        </w:rPr>
        <w:t xml:space="preserve"> 7188,5</w:t>
      </w:r>
      <w:r w:rsidRPr="00984504">
        <w:rPr>
          <w:sz w:val="22"/>
          <w:szCs w:val="22"/>
        </w:rPr>
        <w:t>тыс. рублей, на 201</w:t>
      </w:r>
      <w:r>
        <w:rPr>
          <w:sz w:val="22"/>
          <w:szCs w:val="22"/>
        </w:rPr>
        <w:t>6</w:t>
      </w:r>
      <w:r w:rsidRPr="00984504">
        <w:rPr>
          <w:sz w:val="22"/>
          <w:szCs w:val="22"/>
        </w:rPr>
        <w:t xml:space="preserve"> год в сумме </w:t>
      </w:r>
      <w:r>
        <w:rPr>
          <w:sz w:val="22"/>
          <w:szCs w:val="22"/>
        </w:rPr>
        <w:t>7188,5</w:t>
      </w:r>
      <w:r w:rsidRPr="00984504">
        <w:rPr>
          <w:sz w:val="22"/>
          <w:szCs w:val="22"/>
        </w:rPr>
        <w:t>тыс. рублей, на 201</w:t>
      </w:r>
      <w:r>
        <w:rPr>
          <w:sz w:val="22"/>
          <w:szCs w:val="22"/>
        </w:rPr>
        <w:t>7</w:t>
      </w:r>
      <w:r w:rsidRPr="00984504">
        <w:rPr>
          <w:sz w:val="22"/>
          <w:szCs w:val="22"/>
        </w:rPr>
        <w:t xml:space="preserve"> год в сумме </w:t>
      </w:r>
      <w:r>
        <w:rPr>
          <w:sz w:val="22"/>
          <w:szCs w:val="22"/>
        </w:rPr>
        <w:t>6979,5</w:t>
      </w:r>
      <w:r w:rsidRPr="00984504">
        <w:rPr>
          <w:sz w:val="22"/>
          <w:szCs w:val="22"/>
        </w:rPr>
        <w:t xml:space="preserve"> тыс. рублей.</w:t>
      </w:r>
    </w:p>
    <w:p w:rsidR="001951E3" w:rsidRPr="00984504" w:rsidRDefault="001951E3" w:rsidP="001951E3">
      <w:pPr>
        <w:ind w:firstLine="709"/>
        <w:jc w:val="both"/>
        <w:rPr>
          <w:sz w:val="22"/>
          <w:szCs w:val="22"/>
        </w:rPr>
      </w:pPr>
      <w:r w:rsidRPr="00984504">
        <w:rPr>
          <w:sz w:val="22"/>
          <w:szCs w:val="22"/>
        </w:rPr>
        <w:t>В рамках раздела учтены бюджетные ассигнования на функционирование высшего должностного лица</w:t>
      </w:r>
      <w:r>
        <w:rPr>
          <w:sz w:val="22"/>
          <w:szCs w:val="22"/>
        </w:rPr>
        <w:t xml:space="preserve"> муниципального образования</w:t>
      </w:r>
      <w:r w:rsidRPr="00984504">
        <w:rPr>
          <w:sz w:val="22"/>
          <w:szCs w:val="22"/>
        </w:rPr>
        <w:t xml:space="preserve">, функционирование представительных органов </w:t>
      </w:r>
      <w:r>
        <w:rPr>
          <w:sz w:val="22"/>
          <w:szCs w:val="22"/>
        </w:rPr>
        <w:t>муниципального образования</w:t>
      </w:r>
      <w:r w:rsidRPr="00984504">
        <w:rPr>
          <w:sz w:val="22"/>
          <w:szCs w:val="22"/>
        </w:rPr>
        <w:t>,</w:t>
      </w:r>
      <w:r>
        <w:rPr>
          <w:sz w:val="22"/>
          <w:szCs w:val="22"/>
        </w:rPr>
        <w:t xml:space="preserve"> функционирование местных администраций, финансового органа</w:t>
      </w:r>
      <w:r w:rsidRPr="00984504">
        <w:rPr>
          <w:sz w:val="22"/>
          <w:szCs w:val="22"/>
        </w:rPr>
        <w:t>.</w:t>
      </w:r>
    </w:p>
    <w:p w:rsidR="001951E3" w:rsidRPr="00984504" w:rsidRDefault="001951E3" w:rsidP="001951E3">
      <w:pPr>
        <w:jc w:val="both"/>
        <w:rPr>
          <w:sz w:val="22"/>
          <w:szCs w:val="22"/>
        </w:rPr>
      </w:pPr>
      <w:r w:rsidRPr="00984504">
        <w:rPr>
          <w:sz w:val="22"/>
          <w:szCs w:val="22"/>
        </w:rPr>
        <w:t xml:space="preserve">               На обеспечение выполнения функций главы администрации предусмотрены расходы на 201</w:t>
      </w:r>
      <w:r>
        <w:rPr>
          <w:sz w:val="22"/>
          <w:szCs w:val="22"/>
        </w:rPr>
        <w:t>5</w:t>
      </w:r>
      <w:r w:rsidRPr="00984504">
        <w:rPr>
          <w:sz w:val="22"/>
          <w:szCs w:val="22"/>
        </w:rPr>
        <w:t xml:space="preserve"> год в размере  1004,9 тыс. рублей, на 201</w:t>
      </w:r>
      <w:r>
        <w:rPr>
          <w:sz w:val="22"/>
          <w:szCs w:val="22"/>
        </w:rPr>
        <w:t>6</w:t>
      </w:r>
      <w:r w:rsidRPr="00984504">
        <w:rPr>
          <w:sz w:val="22"/>
          <w:szCs w:val="22"/>
        </w:rPr>
        <w:t xml:space="preserve"> год в размере 1004,9 тыс. рублей, на 201</w:t>
      </w:r>
      <w:r>
        <w:rPr>
          <w:sz w:val="22"/>
          <w:szCs w:val="22"/>
        </w:rPr>
        <w:t>7</w:t>
      </w:r>
      <w:r w:rsidRPr="00984504">
        <w:rPr>
          <w:sz w:val="22"/>
          <w:szCs w:val="22"/>
        </w:rPr>
        <w:t xml:space="preserve"> год в размере 1004,9тыс</w:t>
      </w:r>
      <w:proofErr w:type="gramStart"/>
      <w:r w:rsidRPr="00984504">
        <w:rPr>
          <w:sz w:val="22"/>
          <w:szCs w:val="22"/>
        </w:rPr>
        <w:t>.р</w:t>
      </w:r>
      <w:proofErr w:type="gramEnd"/>
      <w:r w:rsidRPr="00984504">
        <w:rPr>
          <w:sz w:val="22"/>
          <w:szCs w:val="22"/>
        </w:rPr>
        <w:t>ублей.</w:t>
      </w:r>
    </w:p>
    <w:p w:rsidR="001951E3" w:rsidRPr="00984504" w:rsidRDefault="001951E3" w:rsidP="001951E3">
      <w:pPr>
        <w:jc w:val="both"/>
        <w:rPr>
          <w:sz w:val="22"/>
          <w:szCs w:val="22"/>
        </w:rPr>
      </w:pPr>
      <w:r w:rsidRPr="00984504">
        <w:rPr>
          <w:sz w:val="22"/>
          <w:szCs w:val="22"/>
        </w:rPr>
        <w:t xml:space="preserve">               На функционирование представительных органов муниципального образования предусмотрены расходы на 201</w:t>
      </w:r>
      <w:r>
        <w:rPr>
          <w:sz w:val="22"/>
          <w:szCs w:val="22"/>
        </w:rPr>
        <w:t>5</w:t>
      </w:r>
      <w:r w:rsidRPr="00984504">
        <w:rPr>
          <w:sz w:val="22"/>
          <w:szCs w:val="22"/>
        </w:rPr>
        <w:t xml:space="preserve"> год в размере на плановый период </w:t>
      </w:r>
      <w:r>
        <w:rPr>
          <w:sz w:val="22"/>
          <w:szCs w:val="22"/>
        </w:rPr>
        <w:t xml:space="preserve">2016 и 2017 годов </w:t>
      </w:r>
      <w:r w:rsidRPr="00984504">
        <w:rPr>
          <w:sz w:val="22"/>
          <w:szCs w:val="22"/>
        </w:rPr>
        <w:t>в размере 1,0 тыс. рублей ежегодно.</w:t>
      </w:r>
    </w:p>
    <w:p w:rsidR="001951E3" w:rsidRPr="00984504" w:rsidRDefault="001951E3" w:rsidP="001951E3">
      <w:pPr>
        <w:jc w:val="both"/>
        <w:rPr>
          <w:sz w:val="22"/>
          <w:szCs w:val="22"/>
        </w:rPr>
      </w:pPr>
      <w:r w:rsidRPr="00984504">
        <w:rPr>
          <w:sz w:val="22"/>
          <w:szCs w:val="22"/>
        </w:rPr>
        <w:t xml:space="preserve">               Предусмотрены бюджетные ассигнования на обеспечение </w:t>
      </w:r>
      <w:proofErr w:type="gramStart"/>
      <w:r w:rsidRPr="00984504">
        <w:rPr>
          <w:sz w:val="22"/>
          <w:szCs w:val="22"/>
        </w:rPr>
        <w:t>выполнения функций высшего органа исполнительной власти администрации</w:t>
      </w:r>
      <w:proofErr w:type="gramEnd"/>
      <w:r w:rsidRPr="00984504">
        <w:rPr>
          <w:sz w:val="22"/>
          <w:szCs w:val="22"/>
        </w:rPr>
        <w:t xml:space="preserve"> на 201</w:t>
      </w:r>
      <w:r>
        <w:rPr>
          <w:sz w:val="22"/>
          <w:szCs w:val="22"/>
        </w:rPr>
        <w:t>5</w:t>
      </w:r>
      <w:r w:rsidRPr="00984504">
        <w:rPr>
          <w:sz w:val="22"/>
          <w:szCs w:val="22"/>
        </w:rPr>
        <w:t xml:space="preserve"> год в размере 5261,5тыс. рублей, на 201</w:t>
      </w:r>
      <w:r>
        <w:rPr>
          <w:sz w:val="22"/>
          <w:szCs w:val="22"/>
        </w:rPr>
        <w:t>5</w:t>
      </w:r>
      <w:r w:rsidRPr="00984504">
        <w:rPr>
          <w:sz w:val="22"/>
          <w:szCs w:val="22"/>
        </w:rPr>
        <w:t xml:space="preserve"> год в размере </w:t>
      </w:r>
      <w:r>
        <w:rPr>
          <w:sz w:val="22"/>
          <w:szCs w:val="22"/>
        </w:rPr>
        <w:t>5261,5</w:t>
      </w:r>
      <w:r w:rsidRPr="00984504">
        <w:rPr>
          <w:sz w:val="22"/>
          <w:szCs w:val="22"/>
        </w:rPr>
        <w:t xml:space="preserve"> тыс. рублей, на 201</w:t>
      </w:r>
      <w:r>
        <w:rPr>
          <w:sz w:val="22"/>
          <w:szCs w:val="22"/>
        </w:rPr>
        <w:t>7</w:t>
      </w:r>
      <w:r w:rsidRPr="00984504">
        <w:rPr>
          <w:sz w:val="22"/>
          <w:szCs w:val="22"/>
        </w:rPr>
        <w:t xml:space="preserve"> год в размере </w:t>
      </w:r>
      <w:r>
        <w:rPr>
          <w:sz w:val="22"/>
          <w:szCs w:val="22"/>
        </w:rPr>
        <w:t>5061,5</w:t>
      </w:r>
      <w:r w:rsidRPr="00984504">
        <w:rPr>
          <w:sz w:val="22"/>
          <w:szCs w:val="22"/>
        </w:rPr>
        <w:t xml:space="preserve"> тыс. рублей.</w:t>
      </w:r>
    </w:p>
    <w:p w:rsidR="001951E3" w:rsidRPr="00984504" w:rsidRDefault="001951E3" w:rsidP="001951E3">
      <w:pPr>
        <w:jc w:val="both"/>
        <w:rPr>
          <w:sz w:val="22"/>
          <w:szCs w:val="22"/>
        </w:rPr>
      </w:pPr>
      <w:r w:rsidRPr="00984504">
        <w:rPr>
          <w:sz w:val="22"/>
          <w:szCs w:val="22"/>
        </w:rPr>
        <w:t xml:space="preserve">               На содержание и обеспечение деятельности финансового отдела</w:t>
      </w:r>
      <w:r w:rsidRPr="00984504">
        <w:rPr>
          <w:i/>
          <w:sz w:val="22"/>
          <w:szCs w:val="22"/>
        </w:rPr>
        <w:t xml:space="preserve"> </w:t>
      </w:r>
      <w:r w:rsidRPr="00984504">
        <w:rPr>
          <w:sz w:val="22"/>
          <w:szCs w:val="22"/>
        </w:rPr>
        <w:t>предусмотрено на 201</w:t>
      </w:r>
      <w:r>
        <w:rPr>
          <w:sz w:val="22"/>
          <w:szCs w:val="22"/>
        </w:rPr>
        <w:t>5</w:t>
      </w:r>
      <w:r w:rsidRPr="00984504">
        <w:rPr>
          <w:sz w:val="22"/>
          <w:szCs w:val="22"/>
        </w:rPr>
        <w:t xml:space="preserve"> год в размере 821,</w:t>
      </w:r>
      <w:r>
        <w:rPr>
          <w:sz w:val="22"/>
          <w:szCs w:val="22"/>
        </w:rPr>
        <w:t>1</w:t>
      </w:r>
      <w:r w:rsidRPr="00984504">
        <w:rPr>
          <w:sz w:val="22"/>
          <w:szCs w:val="22"/>
        </w:rPr>
        <w:t xml:space="preserve"> тыс. рублей, на 201</w:t>
      </w:r>
      <w:r>
        <w:rPr>
          <w:sz w:val="22"/>
          <w:szCs w:val="22"/>
        </w:rPr>
        <w:t>6</w:t>
      </w:r>
      <w:r w:rsidRPr="00984504">
        <w:rPr>
          <w:sz w:val="22"/>
          <w:szCs w:val="22"/>
        </w:rPr>
        <w:t xml:space="preserve"> год в размере 821,</w:t>
      </w:r>
      <w:r>
        <w:rPr>
          <w:sz w:val="22"/>
          <w:szCs w:val="22"/>
        </w:rPr>
        <w:t>1</w:t>
      </w:r>
      <w:r w:rsidRPr="00984504">
        <w:rPr>
          <w:sz w:val="22"/>
          <w:szCs w:val="22"/>
        </w:rPr>
        <w:t xml:space="preserve"> тыс. рублей, на 201</w:t>
      </w:r>
      <w:r>
        <w:rPr>
          <w:sz w:val="22"/>
          <w:szCs w:val="22"/>
        </w:rPr>
        <w:t>7</w:t>
      </w:r>
      <w:r w:rsidRPr="00984504">
        <w:rPr>
          <w:sz w:val="22"/>
          <w:szCs w:val="22"/>
        </w:rPr>
        <w:t xml:space="preserve"> год в размере 812,</w:t>
      </w:r>
      <w:r>
        <w:rPr>
          <w:sz w:val="22"/>
          <w:szCs w:val="22"/>
        </w:rPr>
        <w:t>1</w:t>
      </w:r>
      <w:r w:rsidRPr="00984504">
        <w:rPr>
          <w:sz w:val="22"/>
          <w:szCs w:val="22"/>
        </w:rPr>
        <w:t xml:space="preserve"> тыс</w:t>
      </w:r>
      <w:proofErr w:type="gramStart"/>
      <w:r w:rsidRPr="00984504">
        <w:rPr>
          <w:sz w:val="22"/>
          <w:szCs w:val="22"/>
        </w:rPr>
        <w:t>.р</w:t>
      </w:r>
      <w:proofErr w:type="gramEnd"/>
      <w:r w:rsidRPr="00984504">
        <w:rPr>
          <w:sz w:val="22"/>
          <w:szCs w:val="22"/>
        </w:rPr>
        <w:t>ублей.</w:t>
      </w:r>
    </w:p>
    <w:p w:rsidR="001951E3" w:rsidRPr="00984504" w:rsidRDefault="001951E3" w:rsidP="001951E3">
      <w:pPr>
        <w:jc w:val="both"/>
        <w:rPr>
          <w:sz w:val="22"/>
          <w:szCs w:val="22"/>
        </w:rPr>
      </w:pPr>
      <w:r w:rsidRPr="00984504">
        <w:rPr>
          <w:sz w:val="22"/>
          <w:szCs w:val="22"/>
        </w:rPr>
        <w:t>.               Объем резервного фонда администрации муниципального образования  на 201</w:t>
      </w:r>
      <w:r>
        <w:rPr>
          <w:sz w:val="22"/>
          <w:szCs w:val="22"/>
        </w:rPr>
        <w:t>5</w:t>
      </w:r>
      <w:r w:rsidRPr="00984504">
        <w:rPr>
          <w:sz w:val="22"/>
          <w:szCs w:val="22"/>
        </w:rPr>
        <w:t xml:space="preserve"> год определен в сумме </w:t>
      </w:r>
      <w:r>
        <w:rPr>
          <w:sz w:val="22"/>
          <w:szCs w:val="22"/>
        </w:rPr>
        <w:t xml:space="preserve">100,0 </w:t>
      </w:r>
      <w:proofErr w:type="spellStart"/>
      <w:r w:rsidRPr="00984504">
        <w:rPr>
          <w:sz w:val="22"/>
          <w:szCs w:val="22"/>
        </w:rPr>
        <w:t>тыс</w:t>
      </w:r>
      <w:proofErr w:type="gramStart"/>
      <w:r w:rsidRPr="00984504">
        <w:rPr>
          <w:sz w:val="22"/>
          <w:szCs w:val="22"/>
        </w:rPr>
        <w:t>.р</w:t>
      </w:r>
      <w:proofErr w:type="gramEnd"/>
      <w:r w:rsidRPr="00984504">
        <w:rPr>
          <w:sz w:val="22"/>
          <w:szCs w:val="22"/>
        </w:rPr>
        <w:t>уб</w:t>
      </w:r>
      <w:proofErr w:type="spellEnd"/>
      <w:r w:rsidRPr="00984504">
        <w:rPr>
          <w:sz w:val="22"/>
          <w:szCs w:val="22"/>
        </w:rPr>
        <w:t>, на 201</w:t>
      </w:r>
      <w:r>
        <w:rPr>
          <w:sz w:val="22"/>
          <w:szCs w:val="22"/>
        </w:rPr>
        <w:t>6</w:t>
      </w:r>
      <w:r w:rsidRPr="00984504">
        <w:rPr>
          <w:sz w:val="22"/>
          <w:szCs w:val="22"/>
        </w:rPr>
        <w:t xml:space="preserve">год определен </w:t>
      </w:r>
      <w:r>
        <w:rPr>
          <w:sz w:val="22"/>
          <w:szCs w:val="22"/>
        </w:rPr>
        <w:t>100,0</w:t>
      </w:r>
      <w:r w:rsidRPr="00984504">
        <w:rPr>
          <w:sz w:val="22"/>
          <w:szCs w:val="22"/>
        </w:rPr>
        <w:t>тыс.руб и 201</w:t>
      </w:r>
      <w:r>
        <w:rPr>
          <w:sz w:val="22"/>
          <w:szCs w:val="22"/>
        </w:rPr>
        <w:t>7</w:t>
      </w:r>
      <w:r w:rsidRPr="00984504">
        <w:rPr>
          <w:sz w:val="22"/>
          <w:szCs w:val="22"/>
        </w:rPr>
        <w:t xml:space="preserve"> годы определен в сумме </w:t>
      </w:r>
      <w:r>
        <w:rPr>
          <w:sz w:val="22"/>
          <w:szCs w:val="22"/>
        </w:rPr>
        <w:t>100</w:t>
      </w:r>
      <w:r w:rsidRPr="00984504">
        <w:rPr>
          <w:sz w:val="22"/>
          <w:szCs w:val="22"/>
        </w:rPr>
        <w:t xml:space="preserve">,0 тыс. рублей ежегодно. </w:t>
      </w:r>
    </w:p>
    <w:p w:rsidR="001951E3" w:rsidRPr="00984504" w:rsidRDefault="001951E3" w:rsidP="001951E3">
      <w:pPr>
        <w:rPr>
          <w:b/>
          <w:sz w:val="22"/>
          <w:szCs w:val="22"/>
        </w:rPr>
      </w:pPr>
      <w:r w:rsidRPr="00984504">
        <w:rPr>
          <w:b/>
          <w:sz w:val="22"/>
          <w:szCs w:val="22"/>
        </w:rPr>
        <w:t>Раздел 02 «Национальная оборона»</w:t>
      </w:r>
    </w:p>
    <w:p w:rsidR="001951E3" w:rsidRDefault="001951E3" w:rsidP="001951E3">
      <w:pPr>
        <w:ind w:firstLine="709"/>
        <w:jc w:val="both"/>
        <w:rPr>
          <w:sz w:val="22"/>
          <w:szCs w:val="22"/>
        </w:rPr>
      </w:pPr>
      <w:r w:rsidRPr="00984504">
        <w:rPr>
          <w:sz w:val="22"/>
          <w:szCs w:val="22"/>
        </w:rPr>
        <w:t>Объем расходов на осуществление полномочий Российской Федерации по первичному воинскому учету на территориях, где отсутствуют военные комиссариаты, запланирован на 201</w:t>
      </w:r>
      <w:r>
        <w:rPr>
          <w:sz w:val="22"/>
          <w:szCs w:val="22"/>
        </w:rPr>
        <w:t>5</w:t>
      </w:r>
      <w:r w:rsidRPr="00984504">
        <w:rPr>
          <w:sz w:val="22"/>
          <w:szCs w:val="22"/>
        </w:rPr>
        <w:t xml:space="preserve"> год в сумме </w:t>
      </w:r>
      <w:r>
        <w:rPr>
          <w:sz w:val="22"/>
          <w:szCs w:val="22"/>
        </w:rPr>
        <w:t>483,1</w:t>
      </w:r>
      <w:r w:rsidRPr="00984504">
        <w:rPr>
          <w:sz w:val="22"/>
          <w:szCs w:val="22"/>
        </w:rPr>
        <w:t xml:space="preserve"> тыс. рублей, на 201</w:t>
      </w:r>
      <w:r>
        <w:rPr>
          <w:sz w:val="22"/>
          <w:szCs w:val="22"/>
        </w:rPr>
        <w:t>6</w:t>
      </w:r>
      <w:r w:rsidRPr="00984504">
        <w:rPr>
          <w:sz w:val="22"/>
          <w:szCs w:val="22"/>
        </w:rPr>
        <w:t xml:space="preserve"> год в сумме 4</w:t>
      </w:r>
      <w:r>
        <w:rPr>
          <w:sz w:val="22"/>
          <w:szCs w:val="22"/>
        </w:rPr>
        <w:t>89,3</w:t>
      </w:r>
      <w:r w:rsidRPr="00984504">
        <w:rPr>
          <w:sz w:val="22"/>
          <w:szCs w:val="22"/>
        </w:rPr>
        <w:t xml:space="preserve"> тыс. рублей, на 201</w:t>
      </w:r>
      <w:r>
        <w:rPr>
          <w:sz w:val="22"/>
          <w:szCs w:val="22"/>
        </w:rPr>
        <w:t>7</w:t>
      </w:r>
      <w:r w:rsidRPr="00984504">
        <w:rPr>
          <w:sz w:val="22"/>
          <w:szCs w:val="22"/>
        </w:rPr>
        <w:t xml:space="preserve"> год в сумме 4</w:t>
      </w:r>
      <w:r>
        <w:rPr>
          <w:sz w:val="22"/>
          <w:szCs w:val="22"/>
        </w:rPr>
        <w:t>67,2</w:t>
      </w:r>
      <w:r w:rsidRPr="00984504">
        <w:rPr>
          <w:sz w:val="22"/>
          <w:szCs w:val="22"/>
        </w:rPr>
        <w:t xml:space="preserve"> тыс. рублей.</w:t>
      </w:r>
    </w:p>
    <w:p w:rsidR="001951E3" w:rsidRDefault="001951E3" w:rsidP="001951E3">
      <w:pPr>
        <w:jc w:val="both"/>
        <w:rPr>
          <w:b/>
          <w:sz w:val="22"/>
          <w:szCs w:val="22"/>
        </w:rPr>
      </w:pPr>
      <w:r w:rsidRPr="00984504">
        <w:rPr>
          <w:b/>
          <w:sz w:val="22"/>
          <w:szCs w:val="22"/>
        </w:rPr>
        <w:t>Раздел 0</w:t>
      </w:r>
      <w:r>
        <w:rPr>
          <w:b/>
          <w:sz w:val="22"/>
          <w:szCs w:val="22"/>
        </w:rPr>
        <w:t>4</w:t>
      </w:r>
      <w:r w:rsidRPr="00984504">
        <w:rPr>
          <w:b/>
          <w:sz w:val="22"/>
          <w:szCs w:val="22"/>
        </w:rPr>
        <w:t xml:space="preserve"> «</w:t>
      </w:r>
      <w:r>
        <w:rPr>
          <w:b/>
          <w:sz w:val="22"/>
          <w:szCs w:val="22"/>
        </w:rPr>
        <w:t>Национальная экономика»</w:t>
      </w:r>
    </w:p>
    <w:p w:rsidR="001951E3" w:rsidRPr="00877F80" w:rsidRDefault="001951E3" w:rsidP="001951E3">
      <w:pPr>
        <w:jc w:val="both"/>
        <w:rPr>
          <w:sz w:val="22"/>
          <w:szCs w:val="22"/>
        </w:rPr>
      </w:pPr>
      <w:r w:rsidRPr="00877F80">
        <w:rPr>
          <w:sz w:val="22"/>
          <w:szCs w:val="22"/>
        </w:rPr>
        <w:t xml:space="preserve">             Расходы по данному разделу предусмотрены на 201</w:t>
      </w:r>
      <w:r>
        <w:rPr>
          <w:sz w:val="22"/>
          <w:szCs w:val="22"/>
        </w:rPr>
        <w:t>5</w:t>
      </w:r>
      <w:r w:rsidRPr="00877F80">
        <w:rPr>
          <w:sz w:val="22"/>
          <w:szCs w:val="22"/>
        </w:rPr>
        <w:t xml:space="preserve"> год в сумме </w:t>
      </w:r>
      <w:r>
        <w:rPr>
          <w:sz w:val="22"/>
          <w:szCs w:val="22"/>
        </w:rPr>
        <w:t>1236,1</w:t>
      </w:r>
      <w:r w:rsidRPr="00877F80">
        <w:rPr>
          <w:sz w:val="22"/>
          <w:szCs w:val="22"/>
        </w:rPr>
        <w:t>т</w:t>
      </w:r>
      <w:r>
        <w:rPr>
          <w:sz w:val="22"/>
          <w:szCs w:val="22"/>
        </w:rPr>
        <w:t>ыс</w:t>
      </w:r>
      <w:r w:rsidRPr="00877F80">
        <w:rPr>
          <w:sz w:val="22"/>
          <w:szCs w:val="22"/>
        </w:rPr>
        <w:t>.руб,на 201</w:t>
      </w:r>
      <w:r>
        <w:rPr>
          <w:sz w:val="22"/>
          <w:szCs w:val="22"/>
        </w:rPr>
        <w:t>6</w:t>
      </w:r>
      <w:r w:rsidRPr="00877F80">
        <w:rPr>
          <w:sz w:val="22"/>
          <w:szCs w:val="22"/>
        </w:rPr>
        <w:t xml:space="preserve"> года в сумме 1</w:t>
      </w:r>
      <w:r>
        <w:rPr>
          <w:sz w:val="22"/>
          <w:szCs w:val="22"/>
        </w:rPr>
        <w:t>629,1тыс</w:t>
      </w:r>
      <w:r w:rsidRPr="00877F80">
        <w:rPr>
          <w:sz w:val="22"/>
          <w:szCs w:val="22"/>
        </w:rPr>
        <w:t>.руб,на 201</w:t>
      </w:r>
      <w:r>
        <w:rPr>
          <w:sz w:val="22"/>
          <w:szCs w:val="22"/>
        </w:rPr>
        <w:t xml:space="preserve">7 </w:t>
      </w:r>
      <w:r w:rsidRPr="00877F80">
        <w:rPr>
          <w:sz w:val="22"/>
          <w:szCs w:val="22"/>
        </w:rPr>
        <w:t>год в сумме 1</w:t>
      </w:r>
      <w:r>
        <w:rPr>
          <w:sz w:val="22"/>
          <w:szCs w:val="22"/>
        </w:rPr>
        <w:t>441,1</w:t>
      </w:r>
      <w:r w:rsidRPr="00877F80">
        <w:rPr>
          <w:sz w:val="22"/>
          <w:szCs w:val="22"/>
        </w:rPr>
        <w:t xml:space="preserve"> т</w:t>
      </w:r>
      <w:r>
        <w:rPr>
          <w:sz w:val="22"/>
          <w:szCs w:val="22"/>
        </w:rPr>
        <w:t>ыс</w:t>
      </w:r>
      <w:r w:rsidRPr="00877F80">
        <w:rPr>
          <w:sz w:val="22"/>
          <w:szCs w:val="22"/>
        </w:rPr>
        <w:t>.руб</w:t>
      </w:r>
      <w:proofErr w:type="gramStart"/>
      <w:r w:rsidRPr="00877F80">
        <w:rPr>
          <w:sz w:val="22"/>
          <w:szCs w:val="22"/>
        </w:rPr>
        <w:t>.</w:t>
      </w:r>
      <w:r>
        <w:rPr>
          <w:sz w:val="22"/>
          <w:szCs w:val="22"/>
        </w:rPr>
        <w:t>И</w:t>
      </w:r>
      <w:proofErr w:type="gramEnd"/>
      <w:r>
        <w:rPr>
          <w:sz w:val="22"/>
          <w:szCs w:val="22"/>
        </w:rPr>
        <w:t>з них на дорожные фонды предусмотрено в 2015г -1106,0тыс.руб,в2016г -1499,0 тыс.руб., в 2017 году -1311,0 тыс.рублей.</w:t>
      </w:r>
    </w:p>
    <w:p w:rsidR="001951E3" w:rsidRPr="00984504" w:rsidRDefault="001951E3" w:rsidP="001951E3">
      <w:pPr>
        <w:jc w:val="both"/>
        <w:rPr>
          <w:b/>
          <w:sz w:val="22"/>
          <w:szCs w:val="22"/>
        </w:rPr>
      </w:pPr>
      <w:r w:rsidRPr="00984504">
        <w:rPr>
          <w:b/>
          <w:sz w:val="22"/>
          <w:szCs w:val="22"/>
        </w:rPr>
        <w:t>Раздел 05 «Благоустройство»</w:t>
      </w:r>
    </w:p>
    <w:p w:rsidR="001951E3" w:rsidRPr="00984504" w:rsidRDefault="001951E3" w:rsidP="001951E3">
      <w:pPr>
        <w:jc w:val="both"/>
        <w:rPr>
          <w:sz w:val="22"/>
          <w:szCs w:val="22"/>
        </w:rPr>
      </w:pPr>
      <w:r w:rsidRPr="00984504">
        <w:rPr>
          <w:b/>
          <w:sz w:val="22"/>
          <w:szCs w:val="22"/>
        </w:rPr>
        <w:t xml:space="preserve">               Р</w:t>
      </w:r>
      <w:r w:rsidRPr="00984504">
        <w:rPr>
          <w:sz w:val="22"/>
          <w:szCs w:val="22"/>
        </w:rPr>
        <w:t>асходы по данному разделу предусмотрены на 201</w:t>
      </w:r>
      <w:r>
        <w:rPr>
          <w:sz w:val="22"/>
          <w:szCs w:val="22"/>
        </w:rPr>
        <w:t>5</w:t>
      </w:r>
      <w:r w:rsidRPr="00984504">
        <w:rPr>
          <w:sz w:val="22"/>
          <w:szCs w:val="22"/>
        </w:rPr>
        <w:t xml:space="preserve"> год  в сумме </w:t>
      </w:r>
      <w:r>
        <w:rPr>
          <w:sz w:val="22"/>
          <w:szCs w:val="22"/>
        </w:rPr>
        <w:t>940,6</w:t>
      </w:r>
      <w:r w:rsidRPr="00984504">
        <w:rPr>
          <w:sz w:val="22"/>
          <w:szCs w:val="22"/>
        </w:rPr>
        <w:t>тыс</w:t>
      </w:r>
      <w:proofErr w:type="gramStart"/>
      <w:r w:rsidRPr="00984504">
        <w:rPr>
          <w:sz w:val="22"/>
          <w:szCs w:val="22"/>
        </w:rPr>
        <w:t>.р</w:t>
      </w:r>
      <w:proofErr w:type="gramEnd"/>
      <w:r w:rsidRPr="00984504">
        <w:rPr>
          <w:sz w:val="22"/>
          <w:szCs w:val="22"/>
        </w:rPr>
        <w:t>ублей, на 201</w:t>
      </w:r>
      <w:r>
        <w:rPr>
          <w:sz w:val="22"/>
          <w:szCs w:val="22"/>
        </w:rPr>
        <w:t>6</w:t>
      </w:r>
      <w:r w:rsidRPr="00984504">
        <w:rPr>
          <w:sz w:val="22"/>
          <w:szCs w:val="22"/>
        </w:rPr>
        <w:t xml:space="preserve"> год  в сумме </w:t>
      </w:r>
      <w:r>
        <w:rPr>
          <w:sz w:val="22"/>
          <w:szCs w:val="22"/>
        </w:rPr>
        <w:t>140,7</w:t>
      </w:r>
      <w:r w:rsidRPr="00984504">
        <w:rPr>
          <w:sz w:val="22"/>
          <w:szCs w:val="22"/>
        </w:rPr>
        <w:t>тыс.руб.и 201</w:t>
      </w:r>
      <w:r>
        <w:rPr>
          <w:sz w:val="22"/>
          <w:szCs w:val="22"/>
        </w:rPr>
        <w:t>7</w:t>
      </w:r>
      <w:r w:rsidRPr="00984504">
        <w:rPr>
          <w:sz w:val="22"/>
          <w:szCs w:val="22"/>
        </w:rPr>
        <w:t xml:space="preserve"> год  в сумме </w:t>
      </w:r>
      <w:r>
        <w:rPr>
          <w:sz w:val="22"/>
          <w:szCs w:val="22"/>
        </w:rPr>
        <w:t>54,5</w:t>
      </w:r>
      <w:r w:rsidRPr="00984504">
        <w:rPr>
          <w:sz w:val="22"/>
          <w:szCs w:val="22"/>
        </w:rPr>
        <w:t xml:space="preserve"> тыс.рублей ежегодно.</w:t>
      </w:r>
    </w:p>
    <w:p w:rsidR="001951E3" w:rsidRPr="00984504" w:rsidRDefault="001951E3" w:rsidP="001951E3">
      <w:pPr>
        <w:rPr>
          <w:b/>
          <w:sz w:val="22"/>
          <w:szCs w:val="22"/>
        </w:rPr>
      </w:pPr>
      <w:r w:rsidRPr="00984504">
        <w:rPr>
          <w:b/>
          <w:sz w:val="22"/>
          <w:szCs w:val="22"/>
        </w:rPr>
        <w:t>Раздел 08 «Культура, кинематография, средства массовой информации»</w:t>
      </w:r>
    </w:p>
    <w:p w:rsidR="001951E3" w:rsidRPr="00984504" w:rsidRDefault="001951E3" w:rsidP="001951E3">
      <w:pPr>
        <w:jc w:val="both"/>
        <w:rPr>
          <w:sz w:val="22"/>
          <w:szCs w:val="22"/>
        </w:rPr>
      </w:pPr>
      <w:r w:rsidRPr="00984504">
        <w:rPr>
          <w:sz w:val="22"/>
          <w:szCs w:val="22"/>
        </w:rPr>
        <w:t xml:space="preserve">               Расходы по данному разделу предусмотрены на 201</w:t>
      </w:r>
      <w:r>
        <w:rPr>
          <w:sz w:val="22"/>
          <w:szCs w:val="22"/>
        </w:rPr>
        <w:t>5</w:t>
      </w:r>
      <w:r w:rsidRPr="00984504">
        <w:rPr>
          <w:sz w:val="22"/>
          <w:szCs w:val="22"/>
        </w:rPr>
        <w:t xml:space="preserve"> год в сумме 1016,0 тыс. рублей, на 201</w:t>
      </w:r>
      <w:r>
        <w:rPr>
          <w:sz w:val="22"/>
          <w:szCs w:val="22"/>
        </w:rPr>
        <w:t>6</w:t>
      </w:r>
      <w:r w:rsidRPr="00984504">
        <w:rPr>
          <w:sz w:val="22"/>
          <w:szCs w:val="22"/>
        </w:rPr>
        <w:t xml:space="preserve"> год в сумме 1016,0 тыс. рублей, на 201</w:t>
      </w:r>
      <w:r>
        <w:rPr>
          <w:sz w:val="22"/>
          <w:szCs w:val="22"/>
        </w:rPr>
        <w:t>7</w:t>
      </w:r>
      <w:r w:rsidRPr="00984504">
        <w:rPr>
          <w:sz w:val="22"/>
          <w:szCs w:val="22"/>
        </w:rPr>
        <w:t xml:space="preserve"> год в сумме 1000,0 тыс. рублей.</w:t>
      </w:r>
      <w:r>
        <w:rPr>
          <w:sz w:val="22"/>
          <w:szCs w:val="22"/>
        </w:rPr>
        <w:t xml:space="preserve"> На обеспечение деятельности  учреждений культуры (</w:t>
      </w:r>
      <w:proofErr w:type="spellStart"/>
      <w:r>
        <w:rPr>
          <w:sz w:val="22"/>
          <w:szCs w:val="22"/>
        </w:rPr>
        <w:t>Новонукутского</w:t>
      </w:r>
      <w:proofErr w:type="spellEnd"/>
      <w:r>
        <w:rPr>
          <w:sz w:val="22"/>
          <w:szCs w:val="22"/>
        </w:rPr>
        <w:t xml:space="preserve"> краеведческого музея)</w:t>
      </w:r>
    </w:p>
    <w:p w:rsidR="001951E3" w:rsidRPr="00984504" w:rsidRDefault="001951E3" w:rsidP="001951E3">
      <w:pPr>
        <w:jc w:val="both"/>
        <w:rPr>
          <w:b/>
          <w:sz w:val="22"/>
          <w:szCs w:val="22"/>
        </w:rPr>
      </w:pPr>
      <w:r w:rsidRPr="00984504">
        <w:rPr>
          <w:b/>
          <w:sz w:val="22"/>
          <w:szCs w:val="22"/>
        </w:rPr>
        <w:t>Раздел 11 «Физическая культура и спорт»</w:t>
      </w:r>
    </w:p>
    <w:p w:rsidR="001951E3" w:rsidRDefault="001951E3" w:rsidP="001951E3">
      <w:pPr>
        <w:jc w:val="both"/>
        <w:rPr>
          <w:sz w:val="22"/>
          <w:szCs w:val="22"/>
        </w:rPr>
      </w:pPr>
      <w:r w:rsidRPr="00984504">
        <w:rPr>
          <w:sz w:val="22"/>
          <w:szCs w:val="22"/>
        </w:rPr>
        <w:t xml:space="preserve">               Расходы по данному разделу предусмотрены на 201</w:t>
      </w:r>
      <w:r>
        <w:rPr>
          <w:sz w:val="22"/>
          <w:szCs w:val="22"/>
        </w:rPr>
        <w:t>5</w:t>
      </w:r>
      <w:r w:rsidRPr="00984504">
        <w:rPr>
          <w:sz w:val="22"/>
          <w:szCs w:val="22"/>
        </w:rPr>
        <w:t xml:space="preserve"> год в сумме 80,0тыс</w:t>
      </w:r>
      <w:proofErr w:type="gramStart"/>
      <w:r w:rsidRPr="00984504">
        <w:rPr>
          <w:sz w:val="22"/>
          <w:szCs w:val="22"/>
        </w:rPr>
        <w:t>.р</w:t>
      </w:r>
      <w:proofErr w:type="gramEnd"/>
      <w:r w:rsidRPr="00984504">
        <w:rPr>
          <w:sz w:val="22"/>
          <w:szCs w:val="22"/>
        </w:rPr>
        <w:t>ублей,</w:t>
      </w:r>
      <w:r>
        <w:rPr>
          <w:sz w:val="22"/>
          <w:szCs w:val="22"/>
        </w:rPr>
        <w:t xml:space="preserve"> </w:t>
      </w:r>
      <w:r w:rsidRPr="00984504">
        <w:rPr>
          <w:sz w:val="22"/>
          <w:szCs w:val="22"/>
        </w:rPr>
        <w:t>в 201</w:t>
      </w:r>
      <w:r>
        <w:rPr>
          <w:sz w:val="22"/>
          <w:szCs w:val="22"/>
        </w:rPr>
        <w:t>6</w:t>
      </w:r>
      <w:r w:rsidRPr="00984504">
        <w:rPr>
          <w:sz w:val="22"/>
          <w:szCs w:val="22"/>
        </w:rPr>
        <w:t xml:space="preserve"> и 201</w:t>
      </w:r>
      <w:r>
        <w:rPr>
          <w:sz w:val="22"/>
          <w:szCs w:val="22"/>
        </w:rPr>
        <w:t>7</w:t>
      </w:r>
      <w:r w:rsidRPr="00984504">
        <w:rPr>
          <w:sz w:val="22"/>
          <w:szCs w:val="22"/>
        </w:rPr>
        <w:t xml:space="preserve"> в</w:t>
      </w:r>
      <w:r>
        <w:rPr>
          <w:sz w:val="22"/>
          <w:szCs w:val="22"/>
        </w:rPr>
        <w:t xml:space="preserve"> </w:t>
      </w:r>
      <w:r w:rsidRPr="00984504">
        <w:rPr>
          <w:sz w:val="22"/>
          <w:szCs w:val="22"/>
        </w:rPr>
        <w:t>сумме 80,0</w:t>
      </w:r>
      <w:r>
        <w:rPr>
          <w:sz w:val="22"/>
          <w:szCs w:val="22"/>
        </w:rPr>
        <w:t>тыс.руб.,</w:t>
      </w:r>
      <w:r w:rsidRPr="00984504">
        <w:rPr>
          <w:sz w:val="22"/>
          <w:szCs w:val="22"/>
        </w:rPr>
        <w:t xml:space="preserve"> ежегодно</w:t>
      </w:r>
      <w:r>
        <w:rPr>
          <w:sz w:val="22"/>
          <w:szCs w:val="22"/>
        </w:rPr>
        <w:t xml:space="preserve"> на проведение спортивных мероприятий</w:t>
      </w:r>
    </w:p>
    <w:p w:rsidR="001951E3" w:rsidRPr="00B80C1C" w:rsidRDefault="001951E3" w:rsidP="001951E3">
      <w:pPr>
        <w:jc w:val="both"/>
        <w:rPr>
          <w:b/>
          <w:sz w:val="22"/>
          <w:szCs w:val="22"/>
        </w:rPr>
      </w:pPr>
      <w:r w:rsidRPr="00B80C1C">
        <w:rPr>
          <w:b/>
          <w:sz w:val="22"/>
          <w:szCs w:val="22"/>
        </w:rPr>
        <w:t>Раздел 13 «Обслуживание государственного муниципального долга»</w:t>
      </w:r>
    </w:p>
    <w:p w:rsidR="001951E3" w:rsidRDefault="001951E3" w:rsidP="001951E3">
      <w:pPr>
        <w:jc w:val="both"/>
        <w:rPr>
          <w:sz w:val="22"/>
          <w:szCs w:val="22"/>
        </w:rPr>
      </w:pPr>
      <w:r>
        <w:rPr>
          <w:sz w:val="22"/>
          <w:szCs w:val="22"/>
        </w:rPr>
        <w:t xml:space="preserve">            Предельный объем расходов на обслуживание внутреннего муниципального долга М</w:t>
      </w:r>
      <w:proofErr w:type="gramStart"/>
      <w:r>
        <w:rPr>
          <w:sz w:val="22"/>
          <w:szCs w:val="22"/>
        </w:rPr>
        <w:t>О»</w:t>
      </w:r>
      <w:proofErr w:type="spellStart"/>
      <w:proofErr w:type="gramEnd"/>
      <w:r>
        <w:rPr>
          <w:sz w:val="22"/>
          <w:szCs w:val="22"/>
        </w:rPr>
        <w:t>Новонукутское</w:t>
      </w:r>
      <w:proofErr w:type="spellEnd"/>
      <w:r>
        <w:rPr>
          <w:sz w:val="22"/>
          <w:szCs w:val="22"/>
        </w:rPr>
        <w:t xml:space="preserve">», предусмотрен в размере  в 2015год-476,2 тыс.руб. в 2016 год в сумме 972,6 </w:t>
      </w:r>
      <w:proofErr w:type="spellStart"/>
      <w:r>
        <w:rPr>
          <w:sz w:val="22"/>
          <w:szCs w:val="22"/>
        </w:rPr>
        <w:t>тыс.руб</w:t>
      </w:r>
      <w:proofErr w:type="spellEnd"/>
      <w:r>
        <w:rPr>
          <w:sz w:val="22"/>
          <w:szCs w:val="22"/>
        </w:rPr>
        <w:t>, на 2017год в сумме 1459,3 тыс.руб.</w:t>
      </w:r>
    </w:p>
    <w:p w:rsidR="001951E3" w:rsidRDefault="001951E3" w:rsidP="001951E3">
      <w:pPr>
        <w:jc w:val="both"/>
        <w:rPr>
          <w:b/>
          <w:sz w:val="22"/>
          <w:szCs w:val="22"/>
        </w:rPr>
      </w:pPr>
      <w:r w:rsidRPr="00B80C1C">
        <w:rPr>
          <w:b/>
          <w:sz w:val="22"/>
          <w:szCs w:val="22"/>
        </w:rPr>
        <w:t>Раздел 14 « Межбюджетные трансферты общего характера бюджетов Российской Федерации»</w:t>
      </w:r>
    </w:p>
    <w:p w:rsidR="001951E3" w:rsidRPr="00B80C1C" w:rsidRDefault="001951E3" w:rsidP="001951E3">
      <w:pPr>
        <w:jc w:val="both"/>
        <w:rPr>
          <w:sz w:val="22"/>
          <w:szCs w:val="22"/>
        </w:rPr>
      </w:pPr>
      <w:r w:rsidRPr="00B80C1C">
        <w:rPr>
          <w:sz w:val="22"/>
          <w:szCs w:val="22"/>
        </w:rPr>
        <w:t xml:space="preserve">Расходы по данному разделу предусмотрены на передачу контрольно-счетному органу района полномочий по осуществлению внешнего муниципального </w:t>
      </w:r>
      <w:r>
        <w:rPr>
          <w:sz w:val="22"/>
          <w:szCs w:val="22"/>
        </w:rPr>
        <w:t xml:space="preserve"> финансового </w:t>
      </w:r>
      <w:r w:rsidRPr="00B80C1C">
        <w:rPr>
          <w:sz w:val="22"/>
          <w:szCs w:val="22"/>
        </w:rPr>
        <w:t>контроля</w:t>
      </w:r>
      <w:r>
        <w:rPr>
          <w:sz w:val="22"/>
          <w:szCs w:val="22"/>
        </w:rPr>
        <w:t xml:space="preserve"> поселения и передача  из бюджета поселений в бюджет района межбюджетных трансфертов на осуществление переданных полномочий на 2015 год  в сумме 131,2тыс</w:t>
      </w:r>
      <w:proofErr w:type="gramStart"/>
      <w:r>
        <w:rPr>
          <w:sz w:val="22"/>
          <w:szCs w:val="22"/>
        </w:rPr>
        <w:t>.р</w:t>
      </w:r>
      <w:proofErr w:type="gramEnd"/>
      <w:r>
        <w:rPr>
          <w:sz w:val="22"/>
          <w:szCs w:val="22"/>
        </w:rPr>
        <w:t>уб.на 2016 год  в сумме 131,2 тыс.руб. на 2017 год в сумме 131,2тыс.руб.</w:t>
      </w:r>
    </w:p>
    <w:p w:rsidR="001951E3" w:rsidRPr="00984504" w:rsidRDefault="001951E3" w:rsidP="001951E3">
      <w:pPr>
        <w:jc w:val="both"/>
        <w:rPr>
          <w:b/>
          <w:sz w:val="22"/>
          <w:szCs w:val="22"/>
        </w:rPr>
      </w:pPr>
      <w:r w:rsidRPr="00984504">
        <w:rPr>
          <w:sz w:val="22"/>
          <w:szCs w:val="22"/>
        </w:rPr>
        <w:t xml:space="preserve">                  </w:t>
      </w:r>
      <w:r w:rsidRPr="00984504">
        <w:rPr>
          <w:b/>
          <w:sz w:val="22"/>
          <w:szCs w:val="22"/>
        </w:rPr>
        <w:t>ИСТОЧНИКИ ФИНАНСИРОВАНИЯ ДЕФИЦИТА МЕСТНОГО БЮДЖЕТА</w:t>
      </w:r>
    </w:p>
    <w:p w:rsidR="001951E3" w:rsidRPr="00984504" w:rsidRDefault="001951E3" w:rsidP="001951E3">
      <w:pPr>
        <w:ind w:firstLine="708"/>
        <w:jc w:val="both"/>
        <w:rPr>
          <w:sz w:val="22"/>
          <w:szCs w:val="22"/>
        </w:rPr>
      </w:pPr>
      <w:r w:rsidRPr="00984504">
        <w:rPr>
          <w:sz w:val="22"/>
          <w:szCs w:val="22"/>
        </w:rPr>
        <w:t>Исходя из запланированных доходов и расходов местного бюджета, дефицит бюджета составит в 201</w:t>
      </w:r>
      <w:r>
        <w:rPr>
          <w:sz w:val="22"/>
          <w:szCs w:val="22"/>
        </w:rPr>
        <w:t>5</w:t>
      </w:r>
      <w:r w:rsidRPr="00984504">
        <w:rPr>
          <w:sz w:val="22"/>
          <w:szCs w:val="22"/>
        </w:rPr>
        <w:t xml:space="preserve"> году 4</w:t>
      </w:r>
      <w:r>
        <w:rPr>
          <w:sz w:val="22"/>
          <w:szCs w:val="22"/>
        </w:rPr>
        <w:t>76,5  т</w:t>
      </w:r>
      <w:r w:rsidRPr="00984504">
        <w:rPr>
          <w:sz w:val="22"/>
          <w:szCs w:val="22"/>
        </w:rPr>
        <w:t>ыс</w:t>
      </w:r>
      <w:proofErr w:type="gramStart"/>
      <w:r w:rsidRPr="00984504">
        <w:rPr>
          <w:sz w:val="22"/>
          <w:szCs w:val="22"/>
        </w:rPr>
        <w:t>.р</w:t>
      </w:r>
      <w:proofErr w:type="gramEnd"/>
      <w:r w:rsidRPr="00984504">
        <w:rPr>
          <w:sz w:val="22"/>
          <w:szCs w:val="22"/>
        </w:rPr>
        <w:t>ублей, в 201</w:t>
      </w:r>
      <w:r>
        <w:rPr>
          <w:sz w:val="22"/>
          <w:szCs w:val="22"/>
        </w:rPr>
        <w:t>6</w:t>
      </w:r>
      <w:r w:rsidRPr="00984504">
        <w:rPr>
          <w:sz w:val="22"/>
          <w:szCs w:val="22"/>
        </w:rPr>
        <w:t xml:space="preserve"> году </w:t>
      </w:r>
      <w:r>
        <w:rPr>
          <w:sz w:val="22"/>
          <w:szCs w:val="22"/>
        </w:rPr>
        <w:t>496,1</w:t>
      </w:r>
      <w:r w:rsidRPr="00984504">
        <w:rPr>
          <w:sz w:val="22"/>
          <w:szCs w:val="22"/>
        </w:rPr>
        <w:t xml:space="preserve"> тыс.рублей, в 201</w:t>
      </w:r>
      <w:r>
        <w:rPr>
          <w:sz w:val="22"/>
          <w:szCs w:val="22"/>
        </w:rPr>
        <w:t>7</w:t>
      </w:r>
      <w:r w:rsidRPr="00984504">
        <w:rPr>
          <w:sz w:val="22"/>
          <w:szCs w:val="22"/>
        </w:rPr>
        <w:t xml:space="preserve"> году 4</w:t>
      </w:r>
      <w:r>
        <w:rPr>
          <w:sz w:val="22"/>
          <w:szCs w:val="22"/>
        </w:rPr>
        <w:t>86,7</w:t>
      </w:r>
      <w:r w:rsidRPr="00984504">
        <w:rPr>
          <w:sz w:val="22"/>
          <w:szCs w:val="22"/>
        </w:rPr>
        <w:t>тыс.рублей. Отношение объема дефицита к доходам без учета объема безвозмездных поступлений составит 5,0 % ежегодно.</w:t>
      </w:r>
    </w:p>
    <w:p w:rsidR="001951E3" w:rsidRPr="00984504" w:rsidRDefault="001951E3" w:rsidP="001951E3">
      <w:pPr>
        <w:jc w:val="both"/>
        <w:rPr>
          <w:sz w:val="22"/>
          <w:szCs w:val="22"/>
        </w:rPr>
      </w:pPr>
      <w:r w:rsidRPr="00984504">
        <w:rPr>
          <w:sz w:val="22"/>
          <w:szCs w:val="22"/>
        </w:rPr>
        <w:tab/>
        <w:t>Источниками покрытия дефицита бюджета на 201</w:t>
      </w:r>
      <w:r>
        <w:rPr>
          <w:sz w:val="22"/>
          <w:szCs w:val="22"/>
        </w:rPr>
        <w:t>5</w:t>
      </w:r>
      <w:r w:rsidRPr="00984504">
        <w:rPr>
          <w:sz w:val="22"/>
          <w:szCs w:val="22"/>
        </w:rPr>
        <w:t xml:space="preserve"> год и на плановый период 201</w:t>
      </w:r>
      <w:r>
        <w:rPr>
          <w:sz w:val="22"/>
          <w:szCs w:val="22"/>
        </w:rPr>
        <w:t>6</w:t>
      </w:r>
      <w:r w:rsidRPr="00984504">
        <w:rPr>
          <w:sz w:val="22"/>
          <w:szCs w:val="22"/>
        </w:rPr>
        <w:t xml:space="preserve"> и 201</w:t>
      </w:r>
      <w:r>
        <w:rPr>
          <w:sz w:val="22"/>
          <w:szCs w:val="22"/>
        </w:rPr>
        <w:t>7</w:t>
      </w:r>
      <w:r w:rsidRPr="00984504">
        <w:rPr>
          <w:sz w:val="22"/>
          <w:szCs w:val="22"/>
        </w:rPr>
        <w:t xml:space="preserve"> годов предусмотрены бюджетные кредиты от других бюджетов бюджетной системы Россий</w:t>
      </w:r>
      <w:r>
        <w:rPr>
          <w:sz w:val="22"/>
          <w:szCs w:val="22"/>
        </w:rPr>
        <w:t>с</w:t>
      </w:r>
      <w:r w:rsidRPr="00984504">
        <w:rPr>
          <w:sz w:val="22"/>
          <w:szCs w:val="22"/>
        </w:rPr>
        <w:t>кой Федерации в 201</w:t>
      </w:r>
      <w:r>
        <w:rPr>
          <w:sz w:val="22"/>
          <w:szCs w:val="22"/>
        </w:rPr>
        <w:t>5</w:t>
      </w:r>
      <w:r w:rsidRPr="00984504">
        <w:rPr>
          <w:sz w:val="22"/>
          <w:szCs w:val="22"/>
        </w:rPr>
        <w:t xml:space="preserve"> году в размере </w:t>
      </w:r>
      <w:r>
        <w:rPr>
          <w:sz w:val="22"/>
          <w:szCs w:val="22"/>
        </w:rPr>
        <w:t>476,5</w:t>
      </w:r>
      <w:r w:rsidRPr="00984504">
        <w:rPr>
          <w:sz w:val="22"/>
          <w:szCs w:val="22"/>
        </w:rPr>
        <w:t xml:space="preserve"> тыс</w:t>
      </w:r>
      <w:proofErr w:type="gramStart"/>
      <w:r w:rsidRPr="00984504">
        <w:rPr>
          <w:sz w:val="22"/>
          <w:szCs w:val="22"/>
        </w:rPr>
        <w:t>.р</w:t>
      </w:r>
      <w:proofErr w:type="gramEnd"/>
      <w:r w:rsidRPr="00984504">
        <w:rPr>
          <w:sz w:val="22"/>
          <w:szCs w:val="22"/>
        </w:rPr>
        <w:t>ублей, в 201</w:t>
      </w:r>
      <w:r>
        <w:rPr>
          <w:sz w:val="22"/>
          <w:szCs w:val="22"/>
        </w:rPr>
        <w:t>6</w:t>
      </w:r>
      <w:r w:rsidRPr="00984504">
        <w:rPr>
          <w:sz w:val="22"/>
          <w:szCs w:val="22"/>
        </w:rPr>
        <w:t xml:space="preserve"> году в размере </w:t>
      </w:r>
      <w:r>
        <w:rPr>
          <w:sz w:val="22"/>
          <w:szCs w:val="22"/>
        </w:rPr>
        <w:t>820,3</w:t>
      </w:r>
      <w:r w:rsidRPr="00984504">
        <w:rPr>
          <w:sz w:val="22"/>
          <w:szCs w:val="22"/>
        </w:rPr>
        <w:t xml:space="preserve"> тыс.рублей, в 201</w:t>
      </w:r>
      <w:r>
        <w:rPr>
          <w:sz w:val="22"/>
          <w:szCs w:val="22"/>
        </w:rPr>
        <w:t>7</w:t>
      </w:r>
      <w:r w:rsidRPr="00984504">
        <w:rPr>
          <w:sz w:val="22"/>
          <w:szCs w:val="22"/>
        </w:rPr>
        <w:t xml:space="preserve"> году в размере </w:t>
      </w:r>
      <w:r>
        <w:rPr>
          <w:sz w:val="22"/>
          <w:szCs w:val="22"/>
        </w:rPr>
        <w:t>973,1</w:t>
      </w:r>
      <w:r w:rsidRPr="00984504">
        <w:rPr>
          <w:sz w:val="22"/>
          <w:szCs w:val="22"/>
        </w:rPr>
        <w:t xml:space="preserve"> тыс.рублей.</w:t>
      </w:r>
    </w:p>
    <w:p w:rsidR="001951E3" w:rsidRPr="00984504" w:rsidRDefault="001951E3" w:rsidP="001951E3">
      <w:pPr>
        <w:ind w:firstLine="708"/>
        <w:jc w:val="both"/>
        <w:rPr>
          <w:sz w:val="22"/>
          <w:szCs w:val="22"/>
        </w:rPr>
      </w:pPr>
      <w:r w:rsidRPr="00984504">
        <w:rPr>
          <w:sz w:val="22"/>
          <w:szCs w:val="22"/>
        </w:rPr>
        <w:t>Предельный объем муниципального долга муниципального образования «</w:t>
      </w:r>
      <w:proofErr w:type="spellStart"/>
      <w:r w:rsidRPr="00984504">
        <w:rPr>
          <w:sz w:val="22"/>
          <w:szCs w:val="22"/>
        </w:rPr>
        <w:t>Новонукутское</w:t>
      </w:r>
      <w:proofErr w:type="spellEnd"/>
      <w:r w:rsidRPr="00984504">
        <w:rPr>
          <w:sz w:val="22"/>
          <w:szCs w:val="22"/>
        </w:rPr>
        <w:t>» планируется установить в 201</w:t>
      </w:r>
      <w:r>
        <w:rPr>
          <w:sz w:val="22"/>
          <w:szCs w:val="22"/>
        </w:rPr>
        <w:t>5</w:t>
      </w:r>
      <w:r w:rsidRPr="00984504">
        <w:rPr>
          <w:sz w:val="22"/>
          <w:szCs w:val="22"/>
        </w:rPr>
        <w:t xml:space="preserve"> году в сумме 4</w:t>
      </w:r>
      <w:r>
        <w:rPr>
          <w:sz w:val="22"/>
          <w:szCs w:val="22"/>
        </w:rPr>
        <w:t xml:space="preserve">764,6 </w:t>
      </w:r>
      <w:r w:rsidRPr="00984504">
        <w:rPr>
          <w:sz w:val="22"/>
          <w:szCs w:val="22"/>
        </w:rPr>
        <w:t>тыс</w:t>
      </w:r>
      <w:proofErr w:type="gramStart"/>
      <w:r w:rsidRPr="00984504">
        <w:rPr>
          <w:sz w:val="22"/>
          <w:szCs w:val="22"/>
        </w:rPr>
        <w:t>.р</w:t>
      </w:r>
      <w:proofErr w:type="gramEnd"/>
      <w:r w:rsidRPr="00984504">
        <w:rPr>
          <w:sz w:val="22"/>
          <w:szCs w:val="22"/>
        </w:rPr>
        <w:t>ублей, в 201</w:t>
      </w:r>
      <w:r>
        <w:rPr>
          <w:sz w:val="22"/>
          <w:szCs w:val="22"/>
        </w:rPr>
        <w:t>6</w:t>
      </w:r>
      <w:r w:rsidRPr="00984504">
        <w:rPr>
          <w:sz w:val="22"/>
          <w:szCs w:val="22"/>
        </w:rPr>
        <w:t xml:space="preserve"> году в размере 4</w:t>
      </w:r>
      <w:r>
        <w:rPr>
          <w:sz w:val="22"/>
          <w:szCs w:val="22"/>
        </w:rPr>
        <w:t>961,1</w:t>
      </w:r>
      <w:r w:rsidRPr="00984504">
        <w:rPr>
          <w:sz w:val="22"/>
          <w:szCs w:val="22"/>
        </w:rPr>
        <w:t>тыс.рублей, в 201</w:t>
      </w:r>
      <w:r>
        <w:rPr>
          <w:sz w:val="22"/>
          <w:szCs w:val="22"/>
        </w:rPr>
        <w:t>7</w:t>
      </w:r>
      <w:r w:rsidRPr="00984504">
        <w:rPr>
          <w:sz w:val="22"/>
          <w:szCs w:val="22"/>
        </w:rPr>
        <w:t xml:space="preserve"> году в размере </w:t>
      </w:r>
      <w:r>
        <w:rPr>
          <w:sz w:val="22"/>
          <w:szCs w:val="22"/>
        </w:rPr>
        <w:t>4867,1</w:t>
      </w:r>
      <w:r w:rsidRPr="00984504">
        <w:rPr>
          <w:sz w:val="22"/>
          <w:szCs w:val="22"/>
        </w:rPr>
        <w:t xml:space="preserve"> тыс.рублей.</w:t>
      </w:r>
    </w:p>
    <w:p w:rsidR="001951E3" w:rsidRPr="00984504" w:rsidRDefault="001951E3" w:rsidP="001951E3">
      <w:pPr>
        <w:ind w:firstLine="708"/>
        <w:jc w:val="both"/>
        <w:rPr>
          <w:sz w:val="22"/>
          <w:szCs w:val="22"/>
        </w:rPr>
      </w:pPr>
      <w:r w:rsidRPr="00984504">
        <w:rPr>
          <w:sz w:val="22"/>
          <w:szCs w:val="22"/>
        </w:rPr>
        <w:lastRenderedPageBreak/>
        <w:t>При установленных параметрах бюджета верхний предел муниципального внутреннего долга муниципального образования «</w:t>
      </w:r>
      <w:proofErr w:type="spellStart"/>
      <w:r w:rsidRPr="00984504">
        <w:rPr>
          <w:sz w:val="22"/>
          <w:szCs w:val="22"/>
        </w:rPr>
        <w:t>Новонукутское</w:t>
      </w:r>
      <w:proofErr w:type="spellEnd"/>
      <w:r w:rsidRPr="00984504">
        <w:rPr>
          <w:sz w:val="22"/>
          <w:szCs w:val="22"/>
        </w:rPr>
        <w:t>» составит:</w:t>
      </w:r>
    </w:p>
    <w:p w:rsidR="001951E3" w:rsidRPr="00984504" w:rsidRDefault="001951E3" w:rsidP="001951E3">
      <w:pPr>
        <w:jc w:val="both"/>
        <w:rPr>
          <w:sz w:val="22"/>
          <w:szCs w:val="22"/>
        </w:rPr>
      </w:pPr>
      <w:r w:rsidRPr="00984504">
        <w:rPr>
          <w:sz w:val="22"/>
          <w:szCs w:val="22"/>
        </w:rPr>
        <w:t>на 1 января 201</w:t>
      </w:r>
      <w:r>
        <w:rPr>
          <w:sz w:val="22"/>
          <w:szCs w:val="22"/>
        </w:rPr>
        <w:t>6</w:t>
      </w:r>
      <w:r w:rsidRPr="00984504">
        <w:rPr>
          <w:sz w:val="22"/>
          <w:szCs w:val="22"/>
        </w:rPr>
        <w:t xml:space="preserve"> года </w:t>
      </w:r>
      <w:r>
        <w:rPr>
          <w:sz w:val="22"/>
          <w:szCs w:val="22"/>
        </w:rPr>
        <w:t>47,6</w:t>
      </w:r>
      <w:r w:rsidRPr="00984504">
        <w:rPr>
          <w:sz w:val="22"/>
          <w:szCs w:val="22"/>
        </w:rPr>
        <w:t xml:space="preserve"> тыс</w:t>
      </w:r>
      <w:proofErr w:type="gramStart"/>
      <w:r w:rsidRPr="00984504">
        <w:rPr>
          <w:sz w:val="22"/>
          <w:szCs w:val="22"/>
        </w:rPr>
        <w:t>.р</w:t>
      </w:r>
      <w:proofErr w:type="gramEnd"/>
      <w:r w:rsidRPr="00984504">
        <w:rPr>
          <w:sz w:val="22"/>
          <w:szCs w:val="22"/>
        </w:rPr>
        <w:t>ублей</w:t>
      </w:r>
    </w:p>
    <w:p w:rsidR="001951E3" w:rsidRPr="00984504" w:rsidRDefault="001951E3" w:rsidP="001951E3">
      <w:pPr>
        <w:jc w:val="both"/>
        <w:rPr>
          <w:sz w:val="22"/>
          <w:szCs w:val="22"/>
        </w:rPr>
      </w:pPr>
      <w:r w:rsidRPr="00984504">
        <w:rPr>
          <w:sz w:val="22"/>
          <w:szCs w:val="22"/>
        </w:rPr>
        <w:t>на 1 января 201</w:t>
      </w:r>
      <w:r>
        <w:rPr>
          <w:sz w:val="22"/>
          <w:szCs w:val="22"/>
        </w:rPr>
        <w:t>7</w:t>
      </w:r>
      <w:r w:rsidRPr="00984504">
        <w:rPr>
          <w:sz w:val="22"/>
          <w:szCs w:val="22"/>
        </w:rPr>
        <w:t xml:space="preserve"> года </w:t>
      </w:r>
      <w:r>
        <w:rPr>
          <w:sz w:val="22"/>
          <w:szCs w:val="22"/>
        </w:rPr>
        <w:t>97,3</w:t>
      </w:r>
      <w:r w:rsidRPr="00984504">
        <w:rPr>
          <w:sz w:val="22"/>
          <w:szCs w:val="22"/>
        </w:rPr>
        <w:t xml:space="preserve"> тыс</w:t>
      </w:r>
      <w:proofErr w:type="gramStart"/>
      <w:r w:rsidRPr="00984504">
        <w:rPr>
          <w:sz w:val="22"/>
          <w:szCs w:val="22"/>
        </w:rPr>
        <w:t>.р</w:t>
      </w:r>
      <w:proofErr w:type="gramEnd"/>
      <w:r w:rsidRPr="00984504">
        <w:rPr>
          <w:sz w:val="22"/>
          <w:szCs w:val="22"/>
        </w:rPr>
        <w:t>ублей</w:t>
      </w:r>
    </w:p>
    <w:p w:rsidR="001951E3" w:rsidRPr="00984504" w:rsidRDefault="001951E3" w:rsidP="001951E3">
      <w:pPr>
        <w:jc w:val="both"/>
        <w:rPr>
          <w:sz w:val="22"/>
          <w:szCs w:val="22"/>
        </w:rPr>
      </w:pPr>
      <w:r w:rsidRPr="00984504">
        <w:rPr>
          <w:sz w:val="22"/>
          <w:szCs w:val="22"/>
        </w:rPr>
        <w:t>на 1 января 201</w:t>
      </w:r>
      <w:r>
        <w:rPr>
          <w:sz w:val="22"/>
          <w:szCs w:val="22"/>
        </w:rPr>
        <w:t>8</w:t>
      </w:r>
      <w:r w:rsidRPr="00984504">
        <w:rPr>
          <w:sz w:val="22"/>
          <w:szCs w:val="22"/>
        </w:rPr>
        <w:t xml:space="preserve"> года 1</w:t>
      </w:r>
      <w:r>
        <w:rPr>
          <w:sz w:val="22"/>
          <w:szCs w:val="22"/>
        </w:rPr>
        <w:t>45,9</w:t>
      </w:r>
      <w:r w:rsidRPr="00984504">
        <w:rPr>
          <w:sz w:val="22"/>
          <w:szCs w:val="22"/>
        </w:rPr>
        <w:t>тыс</w:t>
      </w:r>
      <w:proofErr w:type="gramStart"/>
      <w:r w:rsidRPr="00984504">
        <w:rPr>
          <w:sz w:val="22"/>
          <w:szCs w:val="22"/>
        </w:rPr>
        <w:t>.р</w:t>
      </w:r>
      <w:proofErr w:type="gramEnd"/>
      <w:r w:rsidRPr="00984504">
        <w:rPr>
          <w:sz w:val="22"/>
          <w:szCs w:val="22"/>
        </w:rPr>
        <w:t>ублей</w:t>
      </w:r>
    </w:p>
    <w:p w:rsidR="001951E3" w:rsidRPr="00984504" w:rsidRDefault="001951E3" w:rsidP="001951E3">
      <w:pPr>
        <w:jc w:val="both"/>
        <w:rPr>
          <w:sz w:val="22"/>
          <w:szCs w:val="22"/>
        </w:rPr>
      </w:pPr>
      <w:r w:rsidRPr="00984504">
        <w:rPr>
          <w:sz w:val="22"/>
          <w:szCs w:val="22"/>
        </w:rPr>
        <w:t>Начальник финансового отдела</w:t>
      </w:r>
    </w:p>
    <w:p w:rsidR="001951E3" w:rsidRDefault="001951E3" w:rsidP="001951E3">
      <w:pPr>
        <w:jc w:val="both"/>
        <w:rPr>
          <w:sz w:val="22"/>
          <w:szCs w:val="22"/>
        </w:rPr>
      </w:pPr>
      <w:r w:rsidRPr="00984504">
        <w:rPr>
          <w:sz w:val="22"/>
          <w:szCs w:val="22"/>
        </w:rPr>
        <w:t>МО «</w:t>
      </w:r>
      <w:proofErr w:type="spellStart"/>
      <w:r w:rsidRPr="00984504">
        <w:rPr>
          <w:sz w:val="22"/>
          <w:szCs w:val="22"/>
        </w:rPr>
        <w:t>Новонукутское</w:t>
      </w:r>
      <w:proofErr w:type="spellEnd"/>
      <w:r w:rsidRPr="00984504">
        <w:rPr>
          <w:sz w:val="22"/>
          <w:szCs w:val="22"/>
        </w:rPr>
        <w:t>»                                                                              М.П.Абрамова</w:t>
      </w: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pPr>
    </w:p>
    <w:p w:rsidR="003A7668" w:rsidRDefault="003A7668" w:rsidP="001951E3">
      <w:pPr>
        <w:jc w:val="both"/>
        <w:rPr>
          <w:sz w:val="22"/>
          <w:szCs w:val="22"/>
        </w:rPr>
        <w:sectPr w:rsidR="003A7668" w:rsidSect="001951E3">
          <w:pgSz w:w="11907" w:h="16840" w:code="9"/>
          <w:pgMar w:top="567" w:right="567" w:bottom="567" w:left="1021" w:header="709" w:footer="709" w:gutter="0"/>
          <w:cols w:space="708"/>
          <w:docGrid w:linePitch="360"/>
        </w:sectPr>
      </w:pPr>
    </w:p>
    <w:p w:rsidR="003A7668" w:rsidRPr="003A7668" w:rsidRDefault="003A7668" w:rsidP="003A7668">
      <w:pPr>
        <w:pStyle w:val="af8"/>
        <w:ind w:firstLine="284"/>
        <w:jc w:val="right"/>
        <w:rPr>
          <w:rStyle w:val="a7"/>
          <w:rFonts w:ascii="Times New Roman" w:hAnsi="Times New Roman" w:cs="Times New Roman"/>
          <w:bCs w:val="0"/>
          <w:color w:val="auto"/>
        </w:rPr>
      </w:pPr>
      <w:bookmarkStart w:id="9" w:name="_GoBack"/>
      <w:bookmarkEnd w:id="9"/>
      <w:r w:rsidRPr="003A7668">
        <w:rPr>
          <w:rStyle w:val="a7"/>
          <w:rFonts w:ascii="Times New Roman" w:hAnsi="Times New Roman" w:cs="Times New Roman"/>
          <w:color w:val="auto"/>
        </w:rPr>
        <w:lastRenderedPageBreak/>
        <w:t>Утвержден:</w:t>
      </w:r>
    </w:p>
    <w:p w:rsidR="003A7668" w:rsidRPr="003A7668" w:rsidRDefault="003A7668" w:rsidP="003A7668"/>
    <w:p w:rsidR="003A7668" w:rsidRPr="003A7668" w:rsidRDefault="003A7668" w:rsidP="003A7668">
      <w:pPr>
        <w:pStyle w:val="af8"/>
        <w:ind w:firstLine="284"/>
        <w:jc w:val="right"/>
        <w:rPr>
          <w:rFonts w:ascii="Times New Roman" w:hAnsi="Times New Roman" w:cs="Times New Roman"/>
          <w:u w:val="single"/>
        </w:rPr>
      </w:pPr>
      <w:proofErr w:type="spellStart"/>
      <w:r w:rsidRPr="003A7668">
        <w:rPr>
          <w:rStyle w:val="a7"/>
          <w:rFonts w:ascii="Times New Roman" w:hAnsi="Times New Roman" w:cs="Times New Roman"/>
          <w:color w:val="auto"/>
        </w:rPr>
        <w:t>Кархова</w:t>
      </w:r>
      <w:proofErr w:type="spellEnd"/>
      <w:r w:rsidRPr="003A7668">
        <w:rPr>
          <w:rStyle w:val="a7"/>
          <w:rFonts w:ascii="Times New Roman" w:hAnsi="Times New Roman" w:cs="Times New Roman"/>
          <w:color w:val="auto"/>
        </w:rPr>
        <w:t xml:space="preserve"> О. Н. ______________________                                </w:t>
      </w:r>
    </w:p>
    <w:p w:rsidR="003A7668" w:rsidRPr="003A7668" w:rsidRDefault="003A7668" w:rsidP="003A7668">
      <w:pPr>
        <w:pStyle w:val="af8"/>
        <w:ind w:firstLine="284"/>
        <w:jc w:val="right"/>
        <w:rPr>
          <w:rFonts w:ascii="Times New Roman" w:hAnsi="Times New Roman" w:cs="Times New Roman"/>
          <w:sz w:val="20"/>
          <w:szCs w:val="20"/>
        </w:rPr>
      </w:pPr>
      <w:r w:rsidRPr="003A7668">
        <w:rPr>
          <w:rStyle w:val="a7"/>
          <w:rFonts w:ascii="Times New Roman" w:hAnsi="Times New Roman" w:cs="Times New Roman"/>
          <w:color w:val="auto"/>
          <w:sz w:val="20"/>
          <w:szCs w:val="20"/>
        </w:rPr>
        <w:t xml:space="preserve">                               (фамилия, инициалы и подпись руководителя)</w:t>
      </w:r>
    </w:p>
    <w:p w:rsidR="003A7668" w:rsidRPr="003A7668" w:rsidRDefault="003A7668" w:rsidP="003A7668">
      <w:pPr>
        <w:pStyle w:val="af8"/>
        <w:ind w:firstLine="284"/>
        <w:jc w:val="right"/>
        <w:rPr>
          <w:rFonts w:ascii="Times New Roman" w:hAnsi="Times New Roman" w:cs="Times New Roman"/>
        </w:rPr>
      </w:pPr>
      <w:r w:rsidRPr="003A7668">
        <w:rPr>
          <w:rStyle w:val="a7"/>
          <w:rFonts w:ascii="Times New Roman" w:hAnsi="Times New Roman" w:cs="Times New Roman"/>
          <w:color w:val="auto"/>
        </w:rPr>
        <w:t xml:space="preserve">                                   от «24» декабря 2014 г.</w:t>
      </w:r>
    </w:p>
    <w:p w:rsidR="003A7668" w:rsidRPr="003A7668" w:rsidRDefault="003A7668" w:rsidP="003A7668">
      <w:pPr>
        <w:pStyle w:val="af8"/>
        <w:ind w:firstLine="284"/>
        <w:jc w:val="right"/>
        <w:rPr>
          <w:rFonts w:ascii="Times New Roman" w:hAnsi="Times New Roman" w:cs="Times New Roman"/>
        </w:rPr>
      </w:pPr>
      <w:r w:rsidRPr="003A7668">
        <w:rPr>
          <w:rStyle w:val="a7"/>
          <w:rFonts w:ascii="Times New Roman" w:hAnsi="Times New Roman" w:cs="Times New Roman"/>
          <w:color w:val="auto"/>
        </w:rPr>
        <w:t xml:space="preserve">                                                                     М.П.</w:t>
      </w:r>
    </w:p>
    <w:p w:rsidR="003A7668" w:rsidRPr="003A7668" w:rsidRDefault="003A7668" w:rsidP="003A7668">
      <w:pPr>
        <w:ind w:firstLine="284"/>
      </w:pPr>
    </w:p>
    <w:p w:rsidR="003A7668" w:rsidRPr="003A7668" w:rsidRDefault="003A7668" w:rsidP="003A7668">
      <w:pPr>
        <w:pStyle w:val="af8"/>
        <w:ind w:firstLine="284"/>
        <w:jc w:val="center"/>
        <w:rPr>
          <w:rStyle w:val="a7"/>
          <w:rFonts w:ascii="Times New Roman" w:hAnsi="Times New Roman" w:cs="Times New Roman"/>
          <w:bCs w:val="0"/>
          <w:color w:val="auto"/>
        </w:rPr>
      </w:pPr>
      <w:r w:rsidRPr="003A7668">
        <w:rPr>
          <w:rStyle w:val="a7"/>
          <w:rFonts w:ascii="Times New Roman" w:hAnsi="Times New Roman" w:cs="Times New Roman"/>
          <w:color w:val="auto"/>
        </w:rPr>
        <w:t>План</w:t>
      </w:r>
      <w:r w:rsidRPr="003A7668">
        <w:rPr>
          <w:rFonts w:ascii="Times New Roman" w:hAnsi="Times New Roman" w:cs="Times New Roman"/>
        </w:rPr>
        <w:t xml:space="preserve"> </w:t>
      </w:r>
      <w:proofErr w:type="gramStart"/>
      <w:r w:rsidRPr="003A7668">
        <w:rPr>
          <w:rStyle w:val="a7"/>
          <w:rFonts w:ascii="Times New Roman" w:hAnsi="Times New Roman" w:cs="Times New Roman"/>
          <w:color w:val="auto"/>
        </w:rPr>
        <w:t>проведения плановых проверок соблюдения требований</w:t>
      </w:r>
      <w:r w:rsidRPr="003A7668">
        <w:rPr>
          <w:rFonts w:ascii="Times New Roman" w:hAnsi="Times New Roman" w:cs="Times New Roman"/>
        </w:rPr>
        <w:t xml:space="preserve"> </w:t>
      </w:r>
      <w:r w:rsidRPr="003A7668">
        <w:rPr>
          <w:rStyle w:val="a7"/>
          <w:rFonts w:ascii="Times New Roman" w:hAnsi="Times New Roman" w:cs="Times New Roman"/>
          <w:color w:val="auto"/>
        </w:rPr>
        <w:t>земельного законодательства</w:t>
      </w:r>
      <w:proofErr w:type="gramEnd"/>
      <w:r w:rsidRPr="003A7668">
        <w:rPr>
          <w:rStyle w:val="a7"/>
          <w:rFonts w:ascii="Times New Roman" w:hAnsi="Times New Roman" w:cs="Times New Roman"/>
          <w:color w:val="auto"/>
        </w:rPr>
        <w:t xml:space="preserve"> по использованию земель </w:t>
      </w:r>
    </w:p>
    <w:p w:rsidR="003A7668" w:rsidRPr="003A7668" w:rsidRDefault="003A7668" w:rsidP="003A7668">
      <w:pPr>
        <w:pStyle w:val="af8"/>
        <w:jc w:val="center"/>
        <w:rPr>
          <w:rStyle w:val="a7"/>
          <w:rFonts w:ascii="Times New Roman" w:hAnsi="Times New Roman" w:cs="Times New Roman"/>
          <w:b w:val="0"/>
          <w:color w:val="auto"/>
        </w:rPr>
      </w:pPr>
      <w:r w:rsidRPr="003A7668">
        <w:rPr>
          <w:rStyle w:val="a7"/>
          <w:rFonts w:ascii="Times New Roman" w:hAnsi="Times New Roman" w:cs="Times New Roman"/>
          <w:color w:val="auto"/>
        </w:rPr>
        <w:t>на территории муниципального образования «</w:t>
      </w:r>
      <w:proofErr w:type="spellStart"/>
      <w:r w:rsidRPr="003A7668">
        <w:rPr>
          <w:rStyle w:val="a7"/>
          <w:rFonts w:ascii="Times New Roman" w:hAnsi="Times New Roman" w:cs="Times New Roman"/>
          <w:color w:val="auto"/>
        </w:rPr>
        <w:t>Новонукутское</w:t>
      </w:r>
      <w:proofErr w:type="spellEnd"/>
      <w:r w:rsidRPr="003A7668">
        <w:rPr>
          <w:rStyle w:val="a7"/>
          <w:rFonts w:ascii="Times New Roman" w:hAnsi="Times New Roman" w:cs="Times New Roman"/>
          <w:color w:val="auto"/>
        </w:rPr>
        <w:t>» в отношении физических лиц на 2015 год</w:t>
      </w:r>
    </w:p>
    <w:tbl>
      <w:tblPr>
        <w:tblpPr w:leftFromText="180" w:rightFromText="180" w:vertAnchor="text" w:horzAnchor="margin" w:tblpXSpec="center" w:tblpY="418"/>
        <w:tblW w:w="1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600"/>
      </w:tblPr>
      <w:tblGrid>
        <w:gridCol w:w="534"/>
        <w:gridCol w:w="2409"/>
        <w:gridCol w:w="1985"/>
        <w:gridCol w:w="1559"/>
        <w:gridCol w:w="2552"/>
        <w:gridCol w:w="708"/>
        <w:gridCol w:w="1418"/>
        <w:gridCol w:w="1824"/>
        <w:gridCol w:w="2203"/>
      </w:tblGrid>
      <w:tr w:rsidR="003A7668" w:rsidRPr="00CA7C4D" w:rsidTr="003A7668">
        <w:trPr>
          <w:cantSplit/>
          <w:trHeight w:val="1128"/>
        </w:trPr>
        <w:tc>
          <w:tcPr>
            <w:tcW w:w="534" w:type="dxa"/>
            <w:vMerge w:val="restart"/>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 xml:space="preserve">N </w:t>
            </w:r>
            <w:proofErr w:type="spellStart"/>
            <w:proofErr w:type="gramStart"/>
            <w:r w:rsidRPr="00CA7C4D">
              <w:rPr>
                <w:rFonts w:ascii="Times New Roman" w:hAnsi="Times New Roman"/>
                <w:sz w:val="22"/>
                <w:szCs w:val="22"/>
              </w:rPr>
              <w:t>п</w:t>
            </w:r>
            <w:proofErr w:type="spellEnd"/>
            <w:proofErr w:type="gramEnd"/>
            <w:r w:rsidRPr="00CA7C4D">
              <w:rPr>
                <w:rFonts w:ascii="Times New Roman" w:hAnsi="Times New Roman"/>
                <w:sz w:val="22"/>
                <w:szCs w:val="22"/>
              </w:rPr>
              <w:t>/</w:t>
            </w:r>
            <w:proofErr w:type="spellStart"/>
            <w:r w:rsidRPr="00CA7C4D">
              <w:rPr>
                <w:rFonts w:ascii="Times New Roman" w:hAnsi="Times New Roman"/>
                <w:sz w:val="22"/>
                <w:szCs w:val="22"/>
              </w:rPr>
              <w:t>п</w:t>
            </w:r>
            <w:proofErr w:type="spellEnd"/>
          </w:p>
        </w:tc>
        <w:tc>
          <w:tcPr>
            <w:tcW w:w="2409" w:type="dxa"/>
            <w:vMerge w:val="restart"/>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 xml:space="preserve">Адрес объекта проверки </w:t>
            </w:r>
          </w:p>
        </w:tc>
        <w:tc>
          <w:tcPr>
            <w:tcW w:w="1985" w:type="dxa"/>
            <w:vMerge w:val="restart"/>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Цель проведения проверки</w:t>
            </w:r>
          </w:p>
        </w:tc>
        <w:tc>
          <w:tcPr>
            <w:tcW w:w="4111" w:type="dxa"/>
            <w:gridSpan w:val="2"/>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Основания проведения проверки</w:t>
            </w:r>
          </w:p>
        </w:tc>
        <w:tc>
          <w:tcPr>
            <w:tcW w:w="708" w:type="dxa"/>
            <w:vMerge w:val="restart"/>
            <w:textDirection w:val="btLr"/>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Дата начала проведения проверки</w:t>
            </w:r>
            <w:hyperlink w:anchor="sub_9501" w:history="1">
              <w:r w:rsidRPr="00CA7C4D">
                <w:rPr>
                  <w:rStyle w:val="ab"/>
                  <w:sz w:val="22"/>
                  <w:szCs w:val="22"/>
                </w:rPr>
                <w:t>*1</w:t>
              </w:r>
            </w:hyperlink>
          </w:p>
        </w:tc>
        <w:tc>
          <w:tcPr>
            <w:tcW w:w="141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Срок проведения плановой проверки</w:t>
            </w:r>
          </w:p>
        </w:tc>
        <w:tc>
          <w:tcPr>
            <w:tcW w:w="1824" w:type="dxa"/>
            <w:vMerge w:val="restart"/>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Форма проведения проверки (документарная, выездная, документарная и выездная)</w:t>
            </w:r>
          </w:p>
        </w:tc>
        <w:tc>
          <w:tcPr>
            <w:tcW w:w="2203" w:type="dxa"/>
            <w:vMerge w:val="restart"/>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Наименование органа муниципального контроля, осуществляющего проверку</w:t>
            </w:r>
          </w:p>
        </w:tc>
      </w:tr>
      <w:tr w:rsidR="003A7668" w:rsidRPr="00CA7C4D" w:rsidTr="003A7668">
        <w:trPr>
          <w:trHeight w:val="1400"/>
        </w:trPr>
        <w:tc>
          <w:tcPr>
            <w:tcW w:w="534" w:type="dxa"/>
            <w:vMerge/>
            <w:vAlign w:val="center"/>
          </w:tcPr>
          <w:p w:rsidR="003A7668" w:rsidRPr="00CA7C4D" w:rsidRDefault="003A7668" w:rsidP="003A7668">
            <w:pPr>
              <w:pStyle w:val="ad"/>
              <w:contextualSpacing/>
              <w:jc w:val="center"/>
              <w:rPr>
                <w:rFonts w:ascii="Times New Roman" w:hAnsi="Times New Roman"/>
              </w:rPr>
            </w:pPr>
          </w:p>
        </w:tc>
        <w:tc>
          <w:tcPr>
            <w:tcW w:w="2409" w:type="dxa"/>
            <w:vMerge/>
            <w:vAlign w:val="center"/>
          </w:tcPr>
          <w:p w:rsidR="003A7668" w:rsidRPr="00CA7C4D" w:rsidRDefault="003A7668" w:rsidP="003A7668">
            <w:pPr>
              <w:pStyle w:val="ad"/>
              <w:contextualSpacing/>
              <w:jc w:val="center"/>
              <w:rPr>
                <w:rFonts w:ascii="Times New Roman" w:hAnsi="Times New Roman"/>
              </w:rPr>
            </w:pPr>
          </w:p>
        </w:tc>
        <w:tc>
          <w:tcPr>
            <w:tcW w:w="1985" w:type="dxa"/>
            <w:vMerge/>
            <w:vAlign w:val="center"/>
          </w:tcPr>
          <w:p w:rsidR="003A7668" w:rsidRPr="00CA7C4D" w:rsidRDefault="003A7668" w:rsidP="003A7668">
            <w:pPr>
              <w:pStyle w:val="ad"/>
              <w:contextualSpacing/>
              <w:jc w:val="center"/>
              <w:rPr>
                <w:rFonts w:ascii="Times New Roman" w:hAnsi="Times New Roman"/>
              </w:rPr>
            </w:pPr>
          </w:p>
        </w:tc>
        <w:tc>
          <w:tcPr>
            <w:tcW w:w="1559"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дата окончания последней проверки</w:t>
            </w:r>
          </w:p>
        </w:tc>
        <w:tc>
          <w:tcPr>
            <w:tcW w:w="2552"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 xml:space="preserve">иные основания в соответствии с требованиями </w:t>
            </w:r>
            <w:hyperlink r:id="rId34" w:history="1">
              <w:r w:rsidRPr="00CA7C4D">
                <w:rPr>
                  <w:rStyle w:val="ab"/>
                  <w:sz w:val="22"/>
                  <w:szCs w:val="22"/>
                </w:rPr>
                <w:t>ст.42</w:t>
              </w:r>
            </w:hyperlink>
            <w:r w:rsidRPr="00CA7C4D">
              <w:rPr>
                <w:rFonts w:ascii="Times New Roman" w:hAnsi="Times New Roman"/>
                <w:sz w:val="22"/>
                <w:szCs w:val="22"/>
              </w:rPr>
              <w:t xml:space="preserve"> Земельного кодекса РФ</w:t>
            </w:r>
          </w:p>
        </w:tc>
        <w:tc>
          <w:tcPr>
            <w:tcW w:w="708" w:type="dxa"/>
            <w:vMerge/>
            <w:vAlign w:val="center"/>
          </w:tcPr>
          <w:p w:rsidR="003A7668" w:rsidRPr="00CA7C4D" w:rsidRDefault="003A7668" w:rsidP="003A7668">
            <w:pPr>
              <w:pStyle w:val="ad"/>
              <w:contextualSpacing/>
              <w:jc w:val="center"/>
              <w:rPr>
                <w:rFonts w:ascii="Times New Roman" w:hAnsi="Times New Roman"/>
              </w:rPr>
            </w:pPr>
          </w:p>
        </w:tc>
        <w:tc>
          <w:tcPr>
            <w:tcW w:w="141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рабочих дней</w:t>
            </w:r>
          </w:p>
        </w:tc>
        <w:tc>
          <w:tcPr>
            <w:tcW w:w="1824" w:type="dxa"/>
            <w:vMerge/>
            <w:vAlign w:val="center"/>
          </w:tcPr>
          <w:p w:rsidR="003A7668" w:rsidRPr="00CA7C4D" w:rsidRDefault="003A7668" w:rsidP="003A7668">
            <w:pPr>
              <w:pStyle w:val="ad"/>
              <w:contextualSpacing/>
              <w:jc w:val="center"/>
              <w:rPr>
                <w:rFonts w:ascii="Times New Roman" w:hAnsi="Times New Roman"/>
              </w:rPr>
            </w:pPr>
          </w:p>
        </w:tc>
        <w:tc>
          <w:tcPr>
            <w:tcW w:w="2203" w:type="dxa"/>
            <w:vMerge/>
            <w:vAlign w:val="center"/>
          </w:tcPr>
          <w:p w:rsidR="003A7668" w:rsidRPr="00CA7C4D" w:rsidRDefault="003A7668" w:rsidP="003A7668">
            <w:pPr>
              <w:pStyle w:val="ad"/>
              <w:contextualSpacing/>
              <w:jc w:val="center"/>
              <w:rPr>
                <w:rFonts w:ascii="Times New Roman" w:hAnsi="Times New Roman"/>
              </w:rPr>
            </w:pP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w:t>
            </w:r>
          </w:p>
        </w:tc>
        <w:tc>
          <w:tcPr>
            <w:tcW w:w="2409"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 xml:space="preserve">п. </w:t>
            </w:r>
            <w:proofErr w:type="spellStart"/>
            <w:r w:rsidRPr="00CA7C4D">
              <w:rPr>
                <w:rFonts w:ascii="Times New Roman" w:hAnsi="Times New Roman"/>
                <w:sz w:val="22"/>
                <w:szCs w:val="22"/>
              </w:rPr>
              <w:t>Новонукутский</w:t>
            </w:r>
            <w:proofErr w:type="spellEnd"/>
            <w:r w:rsidRPr="00CA7C4D">
              <w:rPr>
                <w:rFonts w:ascii="Times New Roman" w:hAnsi="Times New Roman"/>
                <w:sz w:val="22"/>
                <w:szCs w:val="22"/>
              </w:rPr>
              <w:t xml:space="preserve">,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 xml:space="preserve">ул. </w:t>
            </w:r>
            <w:proofErr w:type="spellStart"/>
            <w:r>
              <w:rPr>
                <w:rFonts w:ascii="Times New Roman" w:hAnsi="Times New Roman"/>
                <w:sz w:val="22"/>
                <w:szCs w:val="22"/>
              </w:rPr>
              <w:t>Ербанова</w:t>
            </w:r>
            <w:proofErr w:type="spellEnd"/>
            <w:r>
              <w:rPr>
                <w:rFonts w:ascii="Times New Roman" w:hAnsi="Times New Roman"/>
                <w:sz w:val="22"/>
                <w:szCs w:val="22"/>
              </w:rPr>
              <w:t>, 9-1</w:t>
            </w:r>
          </w:p>
        </w:tc>
        <w:tc>
          <w:tcPr>
            <w:tcW w:w="1985"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05</w:t>
            </w:r>
          </w:p>
        </w:tc>
        <w:tc>
          <w:tcPr>
            <w:tcW w:w="141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10</w:t>
            </w:r>
          </w:p>
        </w:tc>
        <w:tc>
          <w:tcPr>
            <w:tcW w:w="182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ДВ</w:t>
            </w:r>
          </w:p>
        </w:tc>
        <w:tc>
          <w:tcPr>
            <w:tcW w:w="2203"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Администрация МО «</w:t>
            </w:r>
            <w:proofErr w:type="spellStart"/>
            <w:r w:rsidRPr="00CA7C4D">
              <w:rPr>
                <w:rFonts w:ascii="Times New Roman" w:hAnsi="Times New Roman"/>
                <w:sz w:val="22"/>
                <w:szCs w:val="22"/>
              </w:rPr>
              <w:t>Новонукутское</w:t>
            </w:r>
            <w:proofErr w:type="spellEnd"/>
            <w:r w:rsidRPr="00CA7C4D">
              <w:rPr>
                <w:rFonts w:ascii="Times New Roman" w:hAnsi="Times New Roman"/>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2</w:t>
            </w:r>
          </w:p>
        </w:tc>
        <w:tc>
          <w:tcPr>
            <w:tcW w:w="2409" w:type="dxa"/>
          </w:tcPr>
          <w:p w:rsidR="003A7668" w:rsidRDefault="003A7668" w:rsidP="003A7668">
            <w:pPr>
              <w:jc w:val="center"/>
            </w:pPr>
            <w:r w:rsidRPr="00CA7C4D">
              <w:rPr>
                <w:sz w:val="22"/>
                <w:szCs w:val="22"/>
              </w:rPr>
              <w:t xml:space="preserve">п. </w:t>
            </w:r>
            <w:proofErr w:type="spellStart"/>
            <w:r w:rsidRPr="00CA7C4D">
              <w:rPr>
                <w:sz w:val="22"/>
                <w:szCs w:val="22"/>
              </w:rPr>
              <w:t>Новонукутский</w:t>
            </w:r>
            <w:proofErr w:type="spellEnd"/>
            <w:r w:rsidRPr="00CA7C4D">
              <w:rPr>
                <w:sz w:val="22"/>
                <w:szCs w:val="22"/>
              </w:rPr>
              <w:t>,</w:t>
            </w:r>
          </w:p>
          <w:p w:rsidR="003A7668" w:rsidRPr="00CA7C4D" w:rsidRDefault="003A7668" w:rsidP="003A7668">
            <w:pPr>
              <w:jc w:val="center"/>
            </w:pPr>
            <w:r>
              <w:rPr>
                <w:sz w:val="22"/>
                <w:szCs w:val="22"/>
              </w:rPr>
              <w:t xml:space="preserve"> ул. </w:t>
            </w:r>
            <w:proofErr w:type="spellStart"/>
            <w:r>
              <w:rPr>
                <w:sz w:val="22"/>
                <w:szCs w:val="22"/>
              </w:rPr>
              <w:t>Ербанова</w:t>
            </w:r>
            <w:proofErr w:type="spellEnd"/>
            <w:r>
              <w:rPr>
                <w:sz w:val="22"/>
                <w:szCs w:val="22"/>
              </w:rPr>
              <w:t>, 9-2</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05</w:t>
            </w:r>
          </w:p>
        </w:tc>
        <w:tc>
          <w:tcPr>
            <w:tcW w:w="141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3</w:t>
            </w:r>
          </w:p>
        </w:tc>
        <w:tc>
          <w:tcPr>
            <w:tcW w:w="2409" w:type="dxa"/>
          </w:tcPr>
          <w:p w:rsidR="003A7668" w:rsidRDefault="003A7668" w:rsidP="003A7668">
            <w:pPr>
              <w:jc w:val="center"/>
            </w:pPr>
            <w:r>
              <w:rPr>
                <w:sz w:val="22"/>
                <w:szCs w:val="22"/>
              </w:rPr>
              <w:t xml:space="preserve">п. </w:t>
            </w:r>
            <w:proofErr w:type="spellStart"/>
            <w:r>
              <w:rPr>
                <w:sz w:val="22"/>
                <w:szCs w:val="22"/>
              </w:rPr>
              <w:t>Новонукутский</w:t>
            </w:r>
            <w:proofErr w:type="spellEnd"/>
            <w:r>
              <w:rPr>
                <w:sz w:val="22"/>
                <w:szCs w:val="22"/>
              </w:rPr>
              <w:t xml:space="preserve">, </w:t>
            </w:r>
          </w:p>
          <w:p w:rsidR="003A7668" w:rsidRPr="00CA7C4D" w:rsidRDefault="003A7668" w:rsidP="003A7668">
            <w:pPr>
              <w:jc w:val="center"/>
            </w:pPr>
            <w:r>
              <w:rPr>
                <w:sz w:val="22"/>
                <w:szCs w:val="22"/>
              </w:rPr>
              <w:t>ул. Степная, 6-1</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05</w:t>
            </w:r>
          </w:p>
        </w:tc>
        <w:tc>
          <w:tcPr>
            <w:tcW w:w="141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4</w:t>
            </w:r>
          </w:p>
        </w:tc>
        <w:tc>
          <w:tcPr>
            <w:tcW w:w="2409" w:type="dxa"/>
          </w:tcPr>
          <w:p w:rsidR="003A7668" w:rsidRDefault="003A7668" w:rsidP="003A7668">
            <w:pPr>
              <w:jc w:val="center"/>
            </w:pPr>
            <w:r>
              <w:rPr>
                <w:sz w:val="22"/>
                <w:szCs w:val="22"/>
              </w:rPr>
              <w:t xml:space="preserve">п. </w:t>
            </w:r>
            <w:proofErr w:type="spellStart"/>
            <w:r>
              <w:rPr>
                <w:sz w:val="22"/>
                <w:szCs w:val="22"/>
              </w:rPr>
              <w:t>Новонукутский</w:t>
            </w:r>
            <w:proofErr w:type="spellEnd"/>
            <w:r>
              <w:rPr>
                <w:sz w:val="22"/>
                <w:szCs w:val="22"/>
              </w:rPr>
              <w:t xml:space="preserve">, </w:t>
            </w:r>
          </w:p>
          <w:p w:rsidR="003A7668" w:rsidRPr="00CA7C4D" w:rsidRDefault="003A7668" w:rsidP="003A7668">
            <w:pPr>
              <w:jc w:val="center"/>
            </w:pPr>
            <w:r>
              <w:rPr>
                <w:sz w:val="22"/>
                <w:szCs w:val="22"/>
              </w:rPr>
              <w:t>ул. Степная, 6-2</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05</w:t>
            </w:r>
          </w:p>
        </w:tc>
        <w:tc>
          <w:tcPr>
            <w:tcW w:w="141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5</w:t>
            </w:r>
          </w:p>
        </w:tc>
        <w:tc>
          <w:tcPr>
            <w:tcW w:w="2409" w:type="dxa"/>
          </w:tcPr>
          <w:p w:rsidR="003A7668" w:rsidRDefault="003A7668" w:rsidP="003A7668">
            <w:pPr>
              <w:jc w:val="center"/>
            </w:pPr>
            <w:r>
              <w:rPr>
                <w:sz w:val="22"/>
                <w:szCs w:val="22"/>
              </w:rPr>
              <w:t xml:space="preserve">п. </w:t>
            </w:r>
            <w:proofErr w:type="spellStart"/>
            <w:r>
              <w:rPr>
                <w:sz w:val="22"/>
                <w:szCs w:val="22"/>
              </w:rPr>
              <w:t>Новонукутский</w:t>
            </w:r>
            <w:proofErr w:type="spellEnd"/>
            <w:r>
              <w:rPr>
                <w:sz w:val="22"/>
                <w:szCs w:val="22"/>
              </w:rPr>
              <w:t xml:space="preserve">, </w:t>
            </w:r>
          </w:p>
          <w:p w:rsidR="003A7668" w:rsidRPr="00CA7C4D" w:rsidRDefault="003A7668" w:rsidP="003A7668">
            <w:pPr>
              <w:jc w:val="center"/>
            </w:pPr>
            <w:r>
              <w:rPr>
                <w:sz w:val="22"/>
                <w:szCs w:val="22"/>
              </w:rPr>
              <w:t>ул. Степная, 7-1</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05</w:t>
            </w:r>
          </w:p>
        </w:tc>
        <w:tc>
          <w:tcPr>
            <w:tcW w:w="141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6</w:t>
            </w:r>
          </w:p>
        </w:tc>
        <w:tc>
          <w:tcPr>
            <w:tcW w:w="2409" w:type="dxa"/>
          </w:tcPr>
          <w:p w:rsidR="003A7668" w:rsidRDefault="003A7668" w:rsidP="003A7668">
            <w:pPr>
              <w:jc w:val="center"/>
            </w:pPr>
            <w:r>
              <w:rPr>
                <w:sz w:val="22"/>
                <w:szCs w:val="22"/>
              </w:rPr>
              <w:t xml:space="preserve">п. </w:t>
            </w:r>
            <w:proofErr w:type="spellStart"/>
            <w:r>
              <w:rPr>
                <w:sz w:val="22"/>
                <w:szCs w:val="22"/>
              </w:rPr>
              <w:t>Новонукутский</w:t>
            </w:r>
            <w:proofErr w:type="spellEnd"/>
            <w:r>
              <w:rPr>
                <w:sz w:val="22"/>
                <w:szCs w:val="22"/>
              </w:rPr>
              <w:t xml:space="preserve">, </w:t>
            </w:r>
          </w:p>
          <w:p w:rsidR="003A7668" w:rsidRPr="00CA7C4D" w:rsidRDefault="003A7668" w:rsidP="003A7668">
            <w:pPr>
              <w:jc w:val="center"/>
            </w:pPr>
            <w:r>
              <w:rPr>
                <w:sz w:val="22"/>
                <w:szCs w:val="22"/>
              </w:rPr>
              <w:t>ул. Степная, 7-2</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05</w:t>
            </w:r>
          </w:p>
        </w:tc>
        <w:tc>
          <w:tcPr>
            <w:tcW w:w="141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7</w:t>
            </w:r>
          </w:p>
        </w:tc>
        <w:tc>
          <w:tcPr>
            <w:tcW w:w="2409" w:type="dxa"/>
            <w:vAlign w:val="center"/>
          </w:tcPr>
          <w:p w:rsidR="003A7668" w:rsidRDefault="003A7668" w:rsidP="003A7668">
            <w:pPr>
              <w:pStyle w:val="ad"/>
              <w:contextualSpacing/>
              <w:jc w:val="center"/>
              <w:rPr>
                <w:rFonts w:ascii="Times New Roman" w:hAnsi="Times New Roman"/>
              </w:rPr>
            </w:pPr>
            <w:r>
              <w:rPr>
                <w:rFonts w:ascii="Times New Roman" w:hAnsi="Times New Roman"/>
                <w:sz w:val="22"/>
                <w:szCs w:val="22"/>
              </w:rPr>
              <w:t xml:space="preserve">п. </w:t>
            </w:r>
            <w:proofErr w:type="spellStart"/>
            <w:r>
              <w:rPr>
                <w:rFonts w:ascii="Times New Roman" w:hAnsi="Times New Roman"/>
                <w:sz w:val="22"/>
                <w:szCs w:val="22"/>
              </w:rPr>
              <w:t>Новонукутский</w:t>
            </w:r>
            <w:proofErr w:type="spellEnd"/>
            <w:r>
              <w:rPr>
                <w:rFonts w:ascii="Times New Roman" w:hAnsi="Times New Roman"/>
                <w:sz w:val="22"/>
                <w:szCs w:val="22"/>
              </w:rPr>
              <w:t xml:space="preserve">,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ул. Степная, 13</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06</w:t>
            </w:r>
          </w:p>
        </w:tc>
        <w:tc>
          <w:tcPr>
            <w:tcW w:w="141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8</w:t>
            </w:r>
          </w:p>
        </w:tc>
        <w:tc>
          <w:tcPr>
            <w:tcW w:w="2409" w:type="dxa"/>
            <w:vAlign w:val="center"/>
          </w:tcPr>
          <w:p w:rsidR="003A7668" w:rsidRDefault="003A7668" w:rsidP="003A7668">
            <w:pPr>
              <w:pStyle w:val="ad"/>
              <w:contextualSpacing/>
              <w:jc w:val="center"/>
              <w:rPr>
                <w:rFonts w:ascii="Times New Roman" w:hAnsi="Times New Roman"/>
              </w:rPr>
            </w:pPr>
            <w:r>
              <w:rPr>
                <w:rFonts w:ascii="Times New Roman" w:hAnsi="Times New Roman"/>
                <w:sz w:val="22"/>
                <w:szCs w:val="22"/>
              </w:rPr>
              <w:t xml:space="preserve">п. </w:t>
            </w:r>
            <w:proofErr w:type="spellStart"/>
            <w:r>
              <w:rPr>
                <w:rFonts w:ascii="Times New Roman" w:hAnsi="Times New Roman"/>
                <w:sz w:val="22"/>
                <w:szCs w:val="22"/>
              </w:rPr>
              <w:t>Новонукутский</w:t>
            </w:r>
            <w:proofErr w:type="spellEnd"/>
            <w:r>
              <w:rPr>
                <w:rFonts w:ascii="Times New Roman" w:hAnsi="Times New Roman"/>
                <w:sz w:val="22"/>
                <w:szCs w:val="22"/>
              </w:rPr>
              <w:t xml:space="preserve">,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ул. Чехова, 6</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06</w:t>
            </w:r>
          </w:p>
        </w:tc>
        <w:tc>
          <w:tcPr>
            <w:tcW w:w="141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9</w:t>
            </w:r>
          </w:p>
        </w:tc>
        <w:tc>
          <w:tcPr>
            <w:tcW w:w="2409" w:type="dxa"/>
            <w:vAlign w:val="center"/>
          </w:tcPr>
          <w:p w:rsidR="003A7668" w:rsidRDefault="003A7668" w:rsidP="003A7668">
            <w:pPr>
              <w:pStyle w:val="ad"/>
              <w:contextualSpacing/>
              <w:jc w:val="center"/>
              <w:rPr>
                <w:rFonts w:ascii="Times New Roman" w:hAnsi="Times New Roman"/>
              </w:rPr>
            </w:pPr>
            <w:r>
              <w:rPr>
                <w:rFonts w:ascii="Times New Roman" w:hAnsi="Times New Roman"/>
                <w:sz w:val="22"/>
                <w:szCs w:val="22"/>
              </w:rPr>
              <w:t xml:space="preserve">п. </w:t>
            </w:r>
            <w:proofErr w:type="spellStart"/>
            <w:r>
              <w:rPr>
                <w:rFonts w:ascii="Times New Roman" w:hAnsi="Times New Roman"/>
                <w:sz w:val="22"/>
                <w:szCs w:val="22"/>
              </w:rPr>
              <w:t>Новонукутский</w:t>
            </w:r>
            <w:proofErr w:type="spellEnd"/>
            <w:r>
              <w:rPr>
                <w:rFonts w:ascii="Times New Roman" w:hAnsi="Times New Roman"/>
                <w:sz w:val="22"/>
                <w:szCs w:val="22"/>
              </w:rPr>
              <w:t xml:space="preserve">,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ул. Чехова, 12</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06</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lastRenderedPageBreak/>
              <w:t>10</w:t>
            </w:r>
          </w:p>
        </w:tc>
        <w:tc>
          <w:tcPr>
            <w:tcW w:w="2409" w:type="dxa"/>
            <w:vAlign w:val="center"/>
          </w:tcPr>
          <w:p w:rsidR="003A7668" w:rsidRDefault="003A7668" w:rsidP="003A7668">
            <w:pPr>
              <w:pStyle w:val="ad"/>
              <w:contextualSpacing/>
              <w:jc w:val="center"/>
              <w:rPr>
                <w:rFonts w:ascii="Times New Roman" w:hAnsi="Times New Roman"/>
              </w:rPr>
            </w:pPr>
            <w:r>
              <w:rPr>
                <w:rFonts w:ascii="Times New Roman" w:hAnsi="Times New Roman"/>
                <w:sz w:val="22"/>
                <w:szCs w:val="22"/>
              </w:rPr>
              <w:t xml:space="preserve">п. </w:t>
            </w:r>
            <w:proofErr w:type="spellStart"/>
            <w:r>
              <w:rPr>
                <w:rFonts w:ascii="Times New Roman" w:hAnsi="Times New Roman"/>
                <w:sz w:val="22"/>
                <w:szCs w:val="22"/>
              </w:rPr>
              <w:t>Новонукутский</w:t>
            </w:r>
            <w:proofErr w:type="spellEnd"/>
            <w:r>
              <w:rPr>
                <w:rFonts w:ascii="Times New Roman" w:hAnsi="Times New Roman"/>
                <w:sz w:val="22"/>
                <w:szCs w:val="22"/>
              </w:rPr>
              <w:t xml:space="preserve">,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ул. Чехова, 16</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06</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11</w:t>
            </w:r>
          </w:p>
        </w:tc>
        <w:tc>
          <w:tcPr>
            <w:tcW w:w="2409" w:type="dxa"/>
          </w:tcPr>
          <w:p w:rsidR="003A7668" w:rsidRDefault="003A7668" w:rsidP="003A7668">
            <w:pPr>
              <w:jc w:val="center"/>
            </w:pPr>
            <w:r w:rsidRPr="00CA7C4D">
              <w:rPr>
                <w:sz w:val="22"/>
                <w:szCs w:val="22"/>
              </w:rPr>
              <w:t xml:space="preserve">п. </w:t>
            </w:r>
            <w:proofErr w:type="spellStart"/>
            <w:r w:rsidRPr="00CA7C4D">
              <w:rPr>
                <w:sz w:val="22"/>
                <w:szCs w:val="22"/>
              </w:rPr>
              <w:t>Новонукутский</w:t>
            </w:r>
            <w:proofErr w:type="spellEnd"/>
            <w:r w:rsidRPr="00CA7C4D">
              <w:rPr>
                <w:sz w:val="22"/>
                <w:szCs w:val="22"/>
              </w:rPr>
              <w:t>,</w:t>
            </w:r>
          </w:p>
          <w:p w:rsidR="003A7668" w:rsidRPr="00CA7C4D" w:rsidRDefault="003A7668" w:rsidP="003A7668">
            <w:pPr>
              <w:jc w:val="center"/>
            </w:pPr>
            <w:r>
              <w:rPr>
                <w:sz w:val="22"/>
                <w:szCs w:val="22"/>
              </w:rPr>
              <w:t xml:space="preserve"> ул. Хангалова, 7-1</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06</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12</w:t>
            </w:r>
          </w:p>
        </w:tc>
        <w:tc>
          <w:tcPr>
            <w:tcW w:w="2409" w:type="dxa"/>
          </w:tcPr>
          <w:p w:rsidR="003A7668" w:rsidRDefault="003A7668" w:rsidP="003A7668">
            <w:pPr>
              <w:jc w:val="center"/>
            </w:pPr>
            <w:r w:rsidRPr="00CA7C4D">
              <w:rPr>
                <w:sz w:val="22"/>
                <w:szCs w:val="22"/>
              </w:rPr>
              <w:t xml:space="preserve">п. </w:t>
            </w:r>
            <w:proofErr w:type="spellStart"/>
            <w:r w:rsidRPr="00CA7C4D">
              <w:rPr>
                <w:sz w:val="22"/>
                <w:szCs w:val="22"/>
              </w:rPr>
              <w:t>Новонукутский</w:t>
            </w:r>
            <w:proofErr w:type="spellEnd"/>
            <w:r w:rsidRPr="00CA7C4D">
              <w:rPr>
                <w:sz w:val="22"/>
                <w:szCs w:val="22"/>
              </w:rPr>
              <w:t>,</w:t>
            </w:r>
          </w:p>
          <w:p w:rsidR="003A7668" w:rsidRPr="00CA7C4D" w:rsidRDefault="003A7668" w:rsidP="003A7668">
            <w:pPr>
              <w:jc w:val="center"/>
            </w:pPr>
            <w:r>
              <w:rPr>
                <w:sz w:val="22"/>
                <w:szCs w:val="22"/>
              </w:rPr>
              <w:t xml:space="preserve"> ул. Хангалова, 7-2</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06</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13</w:t>
            </w:r>
          </w:p>
        </w:tc>
        <w:tc>
          <w:tcPr>
            <w:tcW w:w="2409"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 xml:space="preserve">п. </w:t>
            </w:r>
            <w:proofErr w:type="spellStart"/>
            <w:r w:rsidRPr="00CA7C4D">
              <w:rPr>
                <w:rFonts w:ascii="Times New Roman" w:hAnsi="Times New Roman"/>
                <w:sz w:val="22"/>
                <w:szCs w:val="22"/>
              </w:rPr>
              <w:t>Новонукутский</w:t>
            </w:r>
            <w:proofErr w:type="spellEnd"/>
            <w:r w:rsidRPr="00CA7C4D">
              <w:rPr>
                <w:rFonts w:ascii="Times New Roman" w:hAnsi="Times New Roman"/>
                <w:sz w:val="22"/>
                <w:szCs w:val="22"/>
              </w:rPr>
              <w:t xml:space="preserve">, </w:t>
            </w:r>
          </w:p>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ул.</w:t>
            </w:r>
            <w:r>
              <w:rPr>
                <w:rFonts w:ascii="Times New Roman" w:hAnsi="Times New Roman"/>
                <w:sz w:val="22"/>
                <w:szCs w:val="22"/>
              </w:rPr>
              <w:t xml:space="preserve"> Магистральная, 5</w:t>
            </w:r>
            <w:r w:rsidRPr="00CA7C4D">
              <w:rPr>
                <w:rFonts w:ascii="Times New Roman" w:hAnsi="Times New Roman"/>
                <w:sz w:val="22"/>
                <w:szCs w:val="22"/>
              </w:rPr>
              <w:t xml:space="preserve"> </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07</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14</w:t>
            </w:r>
          </w:p>
        </w:tc>
        <w:tc>
          <w:tcPr>
            <w:tcW w:w="2409"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 xml:space="preserve">п. </w:t>
            </w:r>
            <w:proofErr w:type="spellStart"/>
            <w:r w:rsidRPr="00CA7C4D">
              <w:rPr>
                <w:rFonts w:ascii="Times New Roman" w:hAnsi="Times New Roman"/>
                <w:sz w:val="22"/>
                <w:szCs w:val="22"/>
              </w:rPr>
              <w:t>Новонукутский</w:t>
            </w:r>
            <w:proofErr w:type="spellEnd"/>
            <w:r w:rsidRPr="00CA7C4D">
              <w:rPr>
                <w:rFonts w:ascii="Times New Roman" w:hAnsi="Times New Roman"/>
                <w:sz w:val="22"/>
                <w:szCs w:val="22"/>
              </w:rPr>
              <w:t xml:space="preserve">,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ул. Магистральная, 7</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07</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15</w:t>
            </w:r>
          </w:p>
        </w:tc>
        <w:tc>
          <w:tcPr>
            <w:tcW w:w="2409"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 xml:space="preserve">п. </w:t>
            </w:r>
            <w:proofErr w:type="spellStart"/>
            <w:r w:rsidRPr="00CA7C4D">
              <w:rPr>
                <w:rFonts w:ascii="Times New Roman" w:hAnsi="Times New Roman"/>
                <w:sz w:val="22"/>
                <w:szCs w:val="22"/>
              </w:rPr>
              <w:t>Новонукутский</w:t>
            </w:r>
            <w:proofErr w:type="spellEnd"/>
            <w:r w:rsidRPr="00CA7C4D">
              <w:rPr>
                <w:rFonts w:ascii="Times New Roman" w:hAnsi="Times New Roman"/>
                <w:sz w:val="22"/>
                <w:szCs w:val="22"/>
              </w:rPr>
              <w:t xml:space="preserve">,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ул. Магистральная, 13</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07</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16</w:t>
            </w:r>
          </w:p>
        </w:tc>
        <w:tc>
          <w:tcPr>
            <w:tcW w:w="2409" w:type="dxa"/>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 xml:space="preserve">п. </w:t>
            </w:r>
            <w:proofErr w:type="spellStart"/>
            <w:r w:rsidRPr="00CA7C4D">
              <w:rPr>
                <w:rFonts w:ascii="Times New Roman" w:hAnsi="Times New Roman"/>
                <w:sz w:val="22"/>
                <w:szCs w:val="22"/>
              </w:rPr>
              <w:t>Новонукутский</w:t>
            </w:r>
            <w:proofErr w:type="spellEnd"/>
            <w:r w:rsidRPr="00CA7C4D">
              <w:rPr>
                <w:rFonts w:ascii="Times New Roman" w:hAnsi="Times New Roman"/>
                <w:sz w:val="22"/>
                <w:szCs w:val="22"/>
              </w:rPr>
              <w:t xml:space="preserve">, </w:t>
            </w:r>
          </w:p>
          <w:p w:rsidR="003A7668" w:rsidRPr="00CA7C4D" w:rsidRDefault="003A7668" w:rsidP="003A7668">
            <w:pPr>
              <w:jc w:val="center"/>
            </w:pPr>
            <w:r>
              <w:rPr>
                <w:sz w:val="22"/>
                <w:szCs w:val="22"/>
              </w:rPr>
              <w:t>ул. Магистральная, 15</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07</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17</w:t>
            </w:r>
          </w:p>
        </w:tc>
        <w:tc>
          <w:tcPr>
            <w:tcW w:w="2409" w:type="dxa"/>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 xml:space="preserve">п. </w:t>
            </w:r>
            <w:proofErr w:type="spellStart"/>
            <w:r w:rsidRPr="00CA7C4D">
              <w:rPr>
                <w:rFonts w:ascii="Times New Roman" w:hAnsi="Times New Roman"/>
                <w:sz w:val="22"/>
                <w:szCs w:val="22"/>
              </w:rPr>
              <w:t>Новонукутский</w:t>
            </w:r>
            <w:proofErr w:type="spellEnd"/>
            <w:r w:rsidRPr="00CA7C4D">
              <w:rPr>
                <w:rFonts w:ascii="Times New Roman" w:hAnsi="Times New Roman"/>
                <w:sz w:val="22"/>
                <w:szCs w:val="22"/>
              </w:rPr>
              <w:t xml:space="preserve">, </w:t>
            </w:r>
          </w:p>
          <w:p w:rsidR="003A7668" w:rsidRPr="00CA7C4D" w:rsidRDefault="003A7668" w:rsidP="003A7668">
            <w:pPr>
              <w:jc w:val="center"/>
            </w:pPr>
            <w:r>
              <w:rPr>
                <w:sz w:val="22"/>
                <w:szCs w:val="22"/>
              </w:rPr>
              <w:t>ул. Магистральная, 17</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07</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18</w:t>
            </w:r>
          </w:p>
        </w:tc>
        <w:tc>
          <w:tcPr>
            <w:tcW w:w="2409" w:type="dxa"/>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 xml:space="preserve">п. </w:t>
            </w:r>
            <w:proofErr w:type="spellStart"/>
            <w:r w:rsidRPr="00CA7C4D">
              <w:rPr>
                <w:rFonts w:ascii="Times New Roman" w:hAnsi="Times New Roman"/>
                <w:sz w:val="22"/>
                <w:szCs w:val="22"/>
              </w:rPr>
              <w:t>Новонукутский</w:t>
            </w:r>
            <w:proofErr w:type="spellEnd"/>
            <w:r w:rsidRPr="00CA7C4D">
              <w:rPr>
                <w:rFonts w:ascii="Times New Roman" w:hAnsi="Times New Roman"/>
                <w:sz w:val="22"/>
                <w:szCs w:val="22"/>
              </w:rPr>
              <w:t xml:space="preserve">, </w:t>
            </w:r>
          </w:p>
          <w:p w:rsidR="003A7668" w:rsidRPr="00CA7C4D" w:rsidRDefault="003A7668" w:rsidP="003A7668">
            <w:pPr>
              <w:jc w:val="center"/>
            </w:pPr>
            <w:r>
              <w:rPr>
                <w:sz w:val="22"/>
                <w:szCs w:val="22"/>
              </w:rPr>
              <w:t>ул. Магистральная, 19</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07</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19</w:t>
            </w:r>
          </w:p>
        </w:tc>
        <w:tc>
          <w:tcPr>
            <w:tcW w:w="2409" w:type="dxa"/>
          </w:tcPr>
          <w:p w:rsidR="003A7668" w:rsidRDefault="003A7668" w:rsidP="003A7668">
            <w:pPr>
              <w:jc w:val="center"/>
            </w:pPr>
            <w:r>
              <w:rPr>
                <w:sz w:val="22"/>
                <w:szCs w:val="22"/>
              </w:rPr>
              <w:t xml:space="preserve">д. </w:t>
            </w:r>
            <w:proofErr w:type="spellStart"/>
            <w:r>
              <w:rPr>
                <w:sz w:val="22"/>
                <w:szCs w:val="22"/>
              </w:rPr>
              <w:t>Татхал-Онгой</w:t>
            </w:r>
            <w:proofErr w:type="spellEnd"/>
            <w:r>
              <w:rPr>
                <w:sz w:val="22"/>
                <w:szCs w:val="22"/>
              </w:rPr>
              <w:t xml:space="preserve">, </w:t>
            </w:r>
          </w:p>
          <w:p w:rsidR="003A7668" w:rsidRPr="00CA7C4D" w:rsidRDefault="003A7668" w:rsidP="003A7668">
            <w:pPr>
              <w:jc w:val="center"/>
            </w:pPr>
            <w:r>
              <w:rPr>
                <w:sz w:val="22"/>
                <w:szCs w:val="22"/>
              </w:rPr>
              <w:t>ул. Кирова, 10-2</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08</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20</w:t>
            </w:r>
          </w:p>
        </w:tc>
        <w:tc>
          <w:tcPr>
            <w:tcW w:w="2409" w:type="dxa"/>
            <w:vAlign w:val="center"/>
          </w:tcPr>
          <w:p w:rsidR="003A7668" w:rsidRDefault="003A7668" w:rsidP="003A7668">
            <w:pPr>
              <w:jc w:val="center"/>
            </w:pPr>
            <w:r>
              <w:rPr>
                <w:sz w:val="22"/>
                <w:szCs w:val="22"/>
              </w:rPr>
              <w:t xml:space="preserve">д. </w:t>
            </w:r>
            <w:proofErr w:type="spellStart"/>
            <w:r>
              <w:rPr>
                <w:sz w:val="22"/>
                <w:szCs w:val="22"/>
              </w:rPr>
              <w:t>Татхал-Онгой</w:t>
            </w:r>
            <w:proofErr w:type="spellEnd"/>
            <w:r>
              <w:rPr>
                <w:sz w:val="22"/>
                <w:szCs w:val="22"/>
              </w:rPr>
              <w:t xml:space="preserve">,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ул. Совхозная, 1-2</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08</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21</w:t>
            </w:r>
          </w:p>
        </w:tc>
        <w:tc>
          <w:tcPr>
            <w:tcW w:w="2409" w:type="dxa"/>
            <w:vAlign w:val="center"/>
          </w:tcPr>
          <w:p w:rsidR="003A7668" w:rsidRDefault="003A7668" w:rsidP="003A7668">
            <w:pPr>
              <w:jc w:val="center"/>
            </w:pPr>
            <w:r>
              <w:rPr>
                <w:sz w:val="22"/>
                <w:szCs w:val="22"/>
              </w:rPr>
              <w:t xml:space="preserve">д. </w:t>
            </w:r>
            <w:proofErr w:type="spellStart"/>
            <w:r>
              <w:rPr>
                <w:sz w:val="22"/>
                <w:szCs w:val="22"/>
              </w:rPr>
              <w:t>Татхал-Онгой</w:t>
            </w:r>
            <w:proofErr w:type="spellEnd"/>
            <w:r>
              <w:rPr>
                <w:sz w:val="22"/>
                <w:szCs w:val="22"/>
              </w:rPr>
              <w:t xml:space="preserve">,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ул. Совхозная, 1-3</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08</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22</w:t>
            </w:r>
          </w:p>
        </w:tc>
        <w:tc>
          <w:tcPr>
            <w:tcW w:w="2409" w:type="dxa"/>
            <w:vAlign w:val="center"/>
          </w:tcPr>
          <w:p w:rsidR="003A7668" w:rsidRDefault="003A7668" w:rsidP="003A7668">
            <w:pPr>
              <w:jc w:val="center"/>
            </w:pPr>
            <w:r>
              <w:rPr>
                <w:sz w:val="22"/>
                <w:szCs w:val="22"/>
              </w:rPr>
              <w:t xml:space="preserve">д. </w:t>
            </w:r>
            <w:proofErr w:type="spellStart"/>
            <w:r>
              <w:rPr>
                <w:sz w:val="22"/>
                <w:szCs w:val="22"/>
              </w:rPr>
              <w:t>Татхал-Онгой</w:t>
            </w:r>
            <w:proofErr w:type="spellEnd"/>
            <w:r>
              <w:rPr>
                <w:sz w:val="22"/>
                <w:szCs w:val="22"/>
              </w:rPr>
              <w:t xml:space="preserve">,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ул. Совхозная, 1-4</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08</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23</w:t>
            </w:r>
          </w:p>
        </w:tc>
        <w:tc>
          <w:tcPr>
            <w:tcW w:w="2409" w:type="dxa"/>
            <w:vAlign w:val="center"/>
          </w:tcPr>
          <w:p w:rsidR="003A7668" w:rsidRDefault="003A7668" w:rsidP="003A7668">
            <w:pPr>
              <w:jc w:val="center"/>
            </w:pPr>
            <w:r>
              <w:rPr>
                <w:sz w:val="22"/>
                <w:szCs w:val="22"/>
              </w:rPr>
              <w:t xml:space="preserve">д. </w:t>
            </w:r>
            <w:proofErr w:type="spellStart"/>
            <w:r>
              <w:rPr>
                <w:sz w:val="22"/>
                <w:szCs w:val="22"/>
              </w:rPr>
              <w:t>Татхал-Онгой</w:t>
            </w:r>
            <w:proofErr w:type="spellEnd"/>
            <w:r>
              <w:rPr>
                <w:sz w:val="22"/>
                <w:szCs w:val="22"/>
              </w:rPr>
              <w:t xml:space="preserve">,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 xml:space="preserve">ул. </w:t>
            </w:r>
            <w:proofErr w:type="spellStart"/>
            <w:r>
              <w:rPr>
                <w:rFonts w:ascii="Times New Roman" w:hAnsi="Times New Roman"/>
                <w:sz w:val="22"/>
                <w:szCs w:val="22"/>
              </w:rPr>
              <w:t>Татхальская</w:t>
            </w:r>
            <w:proofErr w:type="spellEnd"/>
            <w:r>
              <w:rPr>
                <w:rFonts w:ascii="Times New Roman" w:hAnsi="Times New Roman"/>
                <w:sz w:val="22"/>
                <w:szCs w:val="22"/>
              </w:rPr>
              <w:t>, 11-1</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08</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24</w:t>
            </w:r>
          </w:p>
        </w:tc>
        <w:tc>
          <w:tcPr>
            <w:tcW w:w="2409" w:type="dxa"/>
            <w:vAlign w:val="center"/>
          </w:tcPr>
          <w:p w:rsidR="003A7668" w:rsidRDefault="003A7668" w:rsidP="003A7668">
            <w:pPr>
              <w:pStyle w:val="ad"/>
              <w:contextualSpacing/>
              <w:jc w:val="center"/>
              <w:rPr>
                <w:rFonts w:ascii="Times New Roman" w:hAnsi="Times New Roman"/>
              </w:rPr>
            </w:pPr>
            <w:r>
              <w:rPr>
                <w:rFonts w:ascii="Times New Roman" w:hAnsi="Times New Roman"/>
                <w:sz w:val="22"/>
                <w:szCs w:val="22"/>
              </w:rPr>
              <w:t xml:space="preserve">д. </w:t>
            </w:r>
            <w:proofErr w:type="spellStart"/>
            <w:r>
              <w:rPr>
                <w:rFonts w:ascii="Times New Roman" w:hAnsi="Times New Roman"/>
                <w:sz w:val="22"/>
                <w:szCs w:val="22"/>
              </w:rPr>
              <w:t>Татхал-Онгой</w:t>
            </w:r>
            <w:proofErr w:type="spellEnd"/>
            <w:r>
              <w:rPr>
                <w:rFonts w:ascii="Times New Roman" w:hAnsi="Times New Roman"/>
                <w:sz w:val="22"/>
                <w:szCs w:val="22"/>
              </w:rPr>
              <w:t xml:space="preserve">,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 xml:space="preserve">ул. Энтузиастов, 3-4 </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08</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25</w:t>
            </w:r>
          </w:p>
        </w:tc>
        <w:tc>
          <w:tcPr>
            <w:tcW w:w="2409" w:type="dxa"/>
            <w:vAlign w:val="center"/>
          </w:tcPr>
          <w:p w:rsidR="003A7668" w:rsidRDefault="003A7668" w:rsidP="003A7668">
            <w:pPr>
              <w:pStyle w:val="ad"/>
              <w:contextualSpacing/>
              <w:jc w:val="center"/>
              <w:rPr>
                <w:rFonts w:ascii="Times New Roman" w:hAnsi="Times New Roman"/>
              </w:rPr>
            </w:pPr>
            <w:r>
              <w:rPr>
                <w:rFonts w:ascii="Times New Roman" w:hAnsi="Times New Roman"/>
                <w:sz w:val="22"/>
                <w:szCs w:val="22"/>
              </w:rPr>
              <w:t xml:space="preserve">с. Заречный,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ул. Шоссейная, 4-1</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09</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26</w:t>
            </w:r>
          </w:p>
        </w:tc>
        <w:tc>
          <w:tcPr>
            <w:tcW w:w="2409" w:type="dxa"/>
            <w:vAlign w:val="center"/>
          </w:tcPr>
          <w:p w:rsidR="003A7668" w:rsidRDefault="003A7668" w:rsidP="003A7668">
            <w:pPr>
              <w:pStyle w:val="ad"/>
              <w:contextualSpacing/>
              <w:jc w:val="center"/>
              <w:rPr>
                <w:rFonts w:ascii="Times New Roman" w:hAnsi="Times New Roman"/>
              </w:rPr>
            </w:pPr>
            <w:r>
              <w:rPr>
                <w:rFonts w:ascii="Times New Roman" w:hAnsi="Times New Roman"/>
                <w:sz w:val="22"/>
                <w:szCs w:val="22"/>
              </w:rPr>
              <w:t xml:space="preserve">с. Заречный,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ул. Шоссейная, 4-2</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09</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27</w:t>
            </w:r>
          </w:p>
        </w:tc>
        <w:tc>
          <w:tcPr>
            <w:tcW w:w="2409" w:type="dxa"/>
            <w:vAlign w:val="center"/>
          </w:tcPr>
          <w:p w:rsidR="003A7668" w:rsidRDefault="003A7668" w:rsidP="003A7668">
            <w:pPr>
              <w:pStyle w:val="ad"/>
              <w:contextualSpacing/>
              <w:jc w:val="center"/>
              <w:rPr>
                <w:rFonts w:ascii="Times New Roman" w:hAnsi="Times New Roman"/>
              </w:rPr>
            </w:pPr>
            <w:r>
              <w:rPr>
                <w:rFonts w:ascii="Times New Roman" w:hAnsi="Times New Roman"/>
                <w:sz w:val="22"/>
                <w:szCs w:val="22"/>
              </w:rPr>
              <w:t xml:space="preserve">с. Заречный,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ул. Шоссейная, 5-2</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09</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28</w:t>
            </w:r>
          </w:p>
        </w:tc>
        <w:tc>
          <w:tcPr>
            <w:tcW w:w="2409" w:type="dxa"/>
            <w:vAlign w:val="center"/>
          </w:tcPr>
          <w:p w:rsidR="003A7668" w:rsidRDefault="003A7668" w:rsidP="003A7668">
            <w:pPr>
              <w:pStyle w:val="ad"/>
              <w:contextualSpacing/>
              <w:jc w:val="center"/>
              <w:rPr>
                <w:rFonts w:ascii="Times New Roman" w:hAnsi="Times New Roman"/>
              </w:rPr>
            </w:pPr>
            <w:r>
              <w:rPr>
                <w:rFonts w:ascii="Times New Roman" w:hAnsi="Times New Roman"/>
                <w:sz w:val="22"/>
                <w:szCs w:val="22"/>
              </w:rPr>
              <w:t xml:space="preserve">с. Заречный,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ул. Юбилейная, 6-1</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09</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29</w:t>
            </w:r>
          </w:p>
        </w:tc>
        <w:tc>
          <w:tcPr>
            <w:tcW w:w="2409" w:type="dxa"/>
            <w:vAlign w:val="center"/>
          </w:tcPr>
          <w:p w:rsidR="003A7668" w:rsidRDefault="003A7668" w:rsidP="003A7668">
            <w:pPr>
              <w:pStyle w:val="ad"/>
              <w:contextualSpacing/>
              <w:jc w:val="center"/>
              <w:rPr>
                <w:rFonts w:ascii="Times New Roman" w:hAnsi="Times New Roman"/>
              </w:rPr>
            </w:pPr>
            <w:r>
              <w:rPr>
                <w:rFonts w:ascii="Times New Roman" w:hAnsi="Times New Roman"/>
                <w:sz w:val="22"/>
                <w:szCs w:val="22"/>
              </w:rPr>
              <w:t xml:space="preserve">с. Заречный,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lastRenderedPageBreak/>
              <w:t>ул. Юбилейная, 6-2</w:t>
            </w:r>
          </w:p>
        </w:tc>
        <w:tc>
          <w:tcPr>
            <w:tcW w:w="1985" w:type="dxa"/>
          </w:tcPr>
          <w:p w:rsidR="003A7668" w:rsidRPr="00CA7C4D" w:rsidRDefault="003A7668" w:rsidP="003A7668">
            <w:pPr>
              <w:jc w:val="center"/>
            </w:pPr>
            <w:r w:rsidRPr="00CA7C4D">
              <w:rPr>
                <w:sz w:val="22"/>
                <w:szCs w:val="22"/>
              </w:rPr>
              <w:lastRenderedPageBreak/>
              <w:t xml:space="preserve">Ст. 72 Земельного </w:t>
            </w:r>
            <w:r w:rsidRPr="00CA7C4D">
              <w:rPr>
                <w:sz w:val="22"/>
                <w:szCs w:val="22"/>
              </w:rPr>
              <w:lastRenderedPageBreak/>
              <w:t>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09</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 xml:space="preserve">Администрация МО </w:t>
            </w:r>
            <w:r w:rsidRPr="00CA7C4D">
              <w:rPr>
                <w:sz w:val="22"/>
                <w:szCs w:val="22"/>
              </w:rPr>
              <w:lastRenderedPageBreak/>
              <w:t>«</w:t>
            </w:r>
            <w:proofErr w:type="spellStart"/>
            <w:r w:rsidRPr="00CA7C4D">
              <w:rPr>
                <w:sz w:val="22"/>
                <w:szCs w:val="22"/>
              </w:rPr>
              <w:t>Новонукутское</w:t>
            </w:r>
            <w:proofErr w:type="spellEnd"/>
            <w:r w:rsidRPr="00CA7C4D">
              <w:rPr>
                <w:sz w:val="22"/>
                <w:szCs w:val="22"/>
              </w:rPr>
              <w:t>»</w:t>
            </w:r>
          </w:p>
        </w:tc>
      </w:tr>
      <w:tr w:rsidR="003A7668" w:rsidRPr="00CA7C4D" w:rsidTr="003A7668">
        <w:tc>
          <w:tcPr>
            <w:tcW w:w="534"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lastRenderedPageBreak/>
              <w:t>30</w:t>
            </w:r>
          </w:p>
        </w:tc>
        <w:tc>
          <w:tcPr>
            <w:tcW w:w="2409" w:type="dxa"/>
            <w:vAlign w:val="center"/>
          </w:tcPr>
          <w:p w:rsidR="003A7668" w:rsidRDefault="003A7668" w:rsidP="003A7668">
            <w:pPr>
              <w:pStyle w:val="ad"/>
              <w:contextualSpacing/>
              <w:jc w:val="center"/>
              <w:rPr>
                <w:rFonts w:ascii="Times New Roman" w:hAnsi="Times New Roman"/>
              </w:rPr>
            </w:pPr>
            <w:r>
              <w:rPr>
                <w:rFonts w:ascii="Times New Roman" w:hAnsi="Times New Roman"/>
                <w:sz w:val="22"/>
                <w:szCs w:val="22"/>
              </w:rPr>
              <w:t xml:space="preserve">с. Заречный, </w:t>
            </w:r>
          </w:p>
          <w:p w:rsidR="003A7668" w:rsidRPr="00CA7C4D" w:rsidRDefault="003A7668" w:rsidP="003A7668">
            <w:pPr>
              <w:pStyle w:val="ad"/>
              <w:contextualSpacing/>
              <w:jc w:val="center"/>
              <w:rPr>
                <w:rFonts w:ascii="Times New Roman" w:hAnsi="Times New Roman"/>
              </w:rPr>
            </w:pPr>
            <w:r>
              <w:rPr>
                <w:rFonts w:ascii="Times New Roman" w:hAnsi="Times New Roman"/>
                <w:sz w:val="22"/>
                <w:szCs w:val="22"/>
              </w:rPr>
              <w:t>ул. Дружбы, 14-1</w:t>
            </w:r>
          </w:p>
        </w:tc>
        <w:tc>
          <w:tcPr>
            <w:tcW w:w="1985" w:type="dxa"/>
          </w:tcPr>
          <w:p w:rsidR="003A7668" w:rsidRPr="00CA7C4D" w:rsidRDefault="003A7668" w:rsidP="003A7668">
            <w:pPr>
              <w:jc w:val="center"/>
            </w:pPr>
            <w:r w:rsidRPr="00CA7C4D">
              <w:rPr>
                <w:sz w:val="22"/>
                <w:szCs w:val="22"/>
              </w:rPr>
              <w:t>Ст. 72 Земельного кодекса РФ</w:t>
            </w:r>
          </w:p>
        </w:tc>
        <w:tc>
          <w:tcPr>
            <w:tcW w:w="1559" w:type="dxa"/>
            <w:vAlign w:val="center"/>
          </w:tcPr>
          <w:p w:rsidR="003A7668" w:rsidRPr="00CA7C4D" w:rsidRDefault="003A7668" w:rsidP="003A7668">
            <w:pPr>
              <w:pStyle w:val="ad"/>
              <w:contextualSpacing/>
              <w:jc w:val="center"/>
              <w:rPr>
                <w:rFonts w:ascii="Times New Roman" w:hAnsi="Times New Roman"/>
              </w:rPr>
            </w:pPr>
          </w:p>
        </w:tc>
        <w:tc>
          <w:tcPr>
            <w:tcW w:w="2552" w:type="dxa"/>
            <w:vAlign w:val="center"/>
          </w:tcPr>
          <w:p w:rsidR="003A7668" w:rsidRPr="00CA7C4D" w:rsidRDefault="003A7668" w:rsidP="003A7668">
            <w:pPr>
              <w:pStyle w:val="ad"/>
              <w:contextualSpacing/>
              <w:jc w:val="center"/>
              <w:rPr>
                <w:rFonts w:ascii="Times New Roman" w:hAnsi="Times New Roman"/>
              </w:rPr>
            </w:pPr>
          </w:p>
        </w:tc>
        <w:tc>
          <w:tcPr>
            <w:tcW w:w="708" w:type="dxa"/>
            <w:vAlign w:val="center"/>
          </w:tcPr>
          <w:p w:rsidR="003A7668" w:rsidRPr="00CA7C4D" w:rsidRDefault="003A7668" w:rsidP="003A7668">
            <w:pPr>
              <w:pStyle w:val="ad"/>
              <w:contextualSpacing/>
              <w:jc w:val="center"/>
              <w:rPr>
                <w:rFonts w:ascii="Times New Roman" w:hAnsi="Times New Roman"/>
              </w:rPr>
            </w:pPr>
            <w:r w:rsidRPr="00CA7C4D">
              <w:rPr>
                <w:rFonts w:ascii="Times New Roman" w:hAnsi="Times New Roman"/>
                <w:sz w:val="22"/>
                <w:szCs w:val="22"/>
              </w:rPr>
              <w:t>09</w:t>
            </w:r>
          </w:p>
        </w:tc>
        <w:tc>
          <w:tcPr>
            <w:tcW w:w="1418" w:type="dxa"/>
          </w:tcPr>
          <w:p w:rsidR="003A7668" w:rsidRPr="00CA7C4D" w:rsidRDefault="003A7668" w:rsidP="003A7668">
            <w:pPr>
              <w:jc w:val="center"/>
            </w:pPr>
            <w:r w:rsidRPr="00CA7C4D">
              <w:rPr>
                <w:sz w:val="22"/>
                <w:szCs w:val="22"/>
              </w:rPr>
              <w:t>10</w:t>
            </w:r>
          </w:p>
        </w:tc>
        <w:tc>
          <w:tcPr>
            <w:tcW w:w="1824" w:type="dxa"/>
          </w:tcPr>
          <w:p w:rsidR="003A7668" w:rsidRPr="00CA7C4D" w:rsidRDefault="003A7668" w:rsidP="003A7668">
            <w:pPr>
              <w:jc w:val="center"/>
            </w:pPr>
            <w:r w:rsidRPr="00CA7C4D">
              <w:rPr>
                <w:sz w:val="22"/>
                <w:szCs w:val="22"/>
              </w:rPr>
              <w:t>ДВ</w:t>
            </w:r>
          </w:p>
        </w:tc>
        <w:tc>
          <w:tcPr>
            <w:tcW w:w="2203" w:type="dxa"/>
          </w:tcPr>
          <w:p w:rsidR="003A7668" w:rsidRPr="00CA7C4D" w:rsidRDefault="003A7668" w:rsidP="003A7668">
            <w:pPr>
              <w:contextualSpacing/>
              <w:jc w:val="center"/>
            </w:pPr>
            <w:r w:rsidRPr="00CA7C4D">
              <w:rPr>
                <w:sz w:val="22"/>
                <w:szCs w:val="22"/>
              </w:rPr>
              <w:t>Администрация МО «</w:t>
            </w:r>
            <w:proofErr w:type="spellStart"/>
            <w:r w:rsidRPr="00CA7C4D">
              <w:rPr>
                <w:sz w:val="22"/>
                <w:szCs w:val="22"/>
              </w:rPr>
              <w:t>Новонукутское</w:t>
            </w:r>
            <w:proofErr w:type="spellEnd"/>
            <w:r w:rsidRPr="00CA7C4D">
              <w:rPr>
                <w:sz w:val="22"/>
                <w:szCs w:val="22"/>
              </w:rPr>
              <w:t>»</w:t>
            </w:r>
          </w:p>
        </w:tc>
      </w:tr>
    </w:tbl>
    <w:p w:rsidR="003A7668" w:rsidRDefault="003A7668" w:rsidP="003A7668">
      <w:r>
        <w:tab/>
      </w:r>
      <w:r>
        <w:tab/>
      </w:r>
      <w:r>
        <w:tab/>
      </w:r>
      <w:r>
        <w:tab/>
      </w:r>
      <w:r>
        <w:tab/>
      </w:r>
      <w:r>
        <w:tab/>
      </w:r>
      <w:r>
        <w:tab/>
      </w:r>
      <w:r>
        <w:tab/>
      </w:r>
      <w:r>
        <w:tab/>
      </w:r>
    </w:p>
    <w:p w:rsidR="003A7668" w:rsidRPr="002140BF" w:rsidRDefault="003A7668" w:rsidP="003A7668">
      <w:pPr>
        <w:pStyle w:val="af8"/>
        <w:ind w:firstLine="284"/>
        <w:rPr>
          <w:rFonts w:ascii="Times New Roman" w:hAnsi="Times New Roman" w:cs="Times New Roman"/>
        </w:rPr>
      </w:pPr>
      <w:r>
        <w:t>____</w:t>
      </w:r>
      <w:r w:rsidRPr="009D3491">
        <w:t>__________</w:t>
      </w:r>
    </w:p>
    <w:p w:rsidR="003A7668" w:rsidRPr="009D3491" w:rsidRDefault="003A7668" w:rsidP="003A7668">
      <w:pPr>
        <w:pStyle w:val="af8"/>
        <w:ind w:firstLine="284"/>
        <w:rPr>
          <w:rFonts w:ascii="Times New Roman" w:hAnsi="Times New Roman" w:cs="Times New Roman"/>
        </w:rPr>
      </w:pPr>
      <w:r w:rsidRPr="009D3491">
        <w:rPr>
          <w:rFonts w:ascii="Times New Roman" w:hAnsi="Times New Roman" w:cs="Times New Roman"/>
        </w:rPr>
        <w:t xml:space="preserve">     </w:t>
      </w:r>
      <w:r w:rsidRPr="009D3491">
        <w:rPr>
          <w:rStyle w:val="a7"/>
        </w:rPr>
        <w:t>*1</w:t>
      </w:r>
      <w:proofErr w:type="gramStart"/>
      <w:r w:rsidRPr="009D3491">
        <w:rPr>
          <w:rFonts w:ascii="Times New Roman" w:hAnsi="Times New Roman" w:cs="Times New Roman"/>
        </w:rPr>
        <w:t xml:space="preserve"> У</w:t>
      </w:r>
      <w:proofErr w:type="gramEnd"/>
      <w:r w:rsidRPr="009D3491">
        <w:rPr>
          <w:rFonts w:ascii="Times New Roman" w:hAnsi="Times New Roman" w:cs="Times New Roman"/>
        </w:rPr>
        <w:t>казывается календарный месяц начала проведения проверки.</w:t>
      </w:r>
    </w:p>
    <w:p w:rsidR="003A7668" w:rsidRDefault="003A7668" w:rsidP="003A7668"/>
    <w:p w:rsidR="003A7668" w:rsidRDefault="003A7668" w:rsidP="001951E3">
      <w:pPr>
        <w:jc w:val="both"/>
        <w:rPr>
          <w:sz w:val="22"/>
          <w:szCs w:val="22"/>
        </w:rPr>
      </w:pPr>
    </w:p>
    <w:p w:rsidR="003A7668" w:rsidRPr="00984504" w:rsidRDefault="003A7668" w:rsidP="001951E3">
      <w:pPr>
        <w:jc w:val="both"/>
        <w:rPr>
          <w:sz w:val="22"/>
          <w:szCs w:val="22"/>
        </w:rPr>
      </w:pPr>
    </w:p>
    <w:p w:rsidR="004F5F4B" w:rsidRPr="009B7B62" w:rsidRDefault="0019139B" w:rsidP="007F5D92">
      <w:pPr>
        <w:ind w:right="-284"/>
        <w:rPr>
          <w:sz w:val="18"/>
          <w:szCs w:val="18"/>
        </w:rPr>
      </w:pPr>
      <w:r>
        <w:rPr>
          <w:noProof/>
          <w:sz w:val="18"/>
          <w:szCs w:val="18"/>
        </w:rPr>
        <w:pict>
          <v:rect id="_x0000_s1029" style="position:absolute;margin-left:-31.65pt;margin-top:.7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3A7668" w:rsidRPr="002907AF" w:rsidRDefault="003A7668"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3A7668" w:rsidRDefault="003A7668"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3A7668" w:rsidRDefault="003A7668"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3A7668" w:rsidRDefault="003A7668" w:rsidP="004F5F4B">
                  <w:pPr>
                    <w:rPr>
                      <w:sz w:val="15"/>
                      <w:szCs w:val="15"/>
                    </w:rPr>
                  </w:pPr>
                  <w:r w:rsidRPr="002907AF">
                    <w:rPr>
                      <w:sz w:val="22"/>
                      <w:szCs w:val="22"/>
                    </w:rPr>
                    <w:t>Периодичность 1 раз в месяц</w:t>
                  </w:r>
                </w:p>
                <w:p w:rsidR="003A7668" w:rsidRDefault="003A7668" w:rsidP="004F5F4B">
                  <w:pPr>
                    <w:rPr>
                      <w:sz w:val="15"/>
                      <w:szCs w:val="15"/>
                    </w:rPr>
                  </w:pPr>
                </w:p>
                <w:p w:rsidR="003A7668" w:rsidRPr="00A232DA" w:rsidRDefault="003A7668" w:rsidP="004F5F4B">
                  <w:pPr>
                    <w:rPr>
                      <w:sz w:val="15"/>
                      <w:szCs w:val="15"/>
                    </w:rPr>
                  </w:pPr>
                </w:p>
                <w:p w:rsidR="003A7668" w:rsidRPr="00A232DA" w:rsidRDefault="003A7668" w:rsidP="004F5F4B">
                  <w:pPr>
                    <w:rPr>
                      <w:sz w:val="22"/>
                      <w:szCs w:val="22"/>
                    </w:rPr>
                  </w:pPr>
                </w:p>
              </w:txbxContent>
            </v:textbox>
          </v:rect>
        </w:pict>
      </w:r>
    </w:p>
    <w:p w:rsidR="004F5F4B" w:rsidRPr="009B7B62" w:rsidRDefault="004F5F4B" w:rsidP="004F5F4B">
      <w:pPr>
        <w:rPr>
          <w:sz w:val="18"/>
          <w:szCs w:val="18"/>
        </w:rPr>
      </w:pPr>
      <w:r w:rsidRPr="009B7B62">
        <w:rPr>
          <w:sz w:val="18"/>
          <w:szCs w:val="18"/>
        </w:rPr>
        <w:t xml:space="preserve"> </w:t>
      </w:r>
    </w:p>
    <w:p w:rsidR="004F5F4B" w:rsidRPr="009B7B62" w:rsidRDefault="0019139B"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3A7668" w:rsidRPr="002907AF" w:rsidRDefault="003A7668" w:rsidP="004F5F4B">
                  <w:pPr>
                    <w:spacing w:line="240" w:lineRule="exact"/>
                    <w:jc w:val="center"/>
                  </w:pPr>
                  <w:r w:rsidRPr="002907AF">
                    <w:t>УЧРЕДИТЕЛЬ:</w:t>
                  </w:r>
                </w:p>
                <w:p w:rsidR="003A7668" w:rsidRPr="002907AF" w:rsidRDefault="003A7668"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3A7668" w:rsidRPr="002907AF" w:rsidRDefault="003A7668" w:rsidP="004F5F4B">
                  <w:pPr>
                    <w:rPr>
                      <w:sz w:val="22"/>
                      <w:szCs w:val="22"/>
                    </w:rPr>
                  </w:pPr>
                  <w:r w:rsidRPr="002907AF">
                    <w:rPr>
                      <w:sz w:val="22"/>
                      <w:szCs w:val="22"/>
                    </w:rPr>
                    <w:t>Адрес: 669401,</w:t>
                  </w:r>
                </w:p>
                <w:p w:rsidR="003A7668" w:rsidRPr="002907AF" w:rsidRDefault="003A7668"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3A7668" w:rsidRPr="002907AF" w:rsidRDefault="003A7668" w:rsidP="004F5F4B">
                  <w:pPr>
                    <w:rPr>
                      <w:sz w:val="22"/>
                      <w:szCs w:val="22"/>
                    </w:rPr>
                  </w:pPr>
                  <w:r w:rsidRPr="002907AF">
                    <w:rPr>
                      <w:sz w:val="22"/>
                      <w:szCs w:val="22"/>
                    </w:rPr>
                    <w:t>ул. Майская, 29</w:t>
                  </w:r>
                </w:p>
              </w:txbxContent>
            </v:textbox>
          </v:rect>
        </w:pict>
      </w: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2907AF" w:rsidRPr="009B7B62" w:rsidRDefault="0019139B"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3A7668" w:rsidRPr="002907AF" w:rsidRDefault="003A7668"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3A7668" w:rsidRDefault="003A7668" w:rsidP="004F5F4B">
                  <w:pPr>
                    <w:rPr>
                      <w:sz w:val="18"/>
                      <w:szCs w:val="18"/>
                    </w:rPr>
                  </w:pPr>
                </w:p>
                <w:p w:rsidR="003A7668" w:rsidRPr="00A232DA" w:rsidRDefault="003A7668" w:rsidP="004F5F4B">
                  <w:pPr>
                    <w:rPr>
                      <w:sz w:val="18"/>
                      <w:szCs w:val="18"/>
                    </w:rPr>
                  </w:pPr>
                </w:p>
              </w:txbxContent>
            </v:textbox>
          </v:rect>
        </w:pict>
      </w: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724B30" w:rsidRDefault="00724B30" w:rsidP="004F5F4B">
      <w:pPr>
        <w:rPr>
          <w:sz w:val="22"/>
          <w:szCs w:val="22"/>
        </w:rPr>
      </w:pPr>
    </w:p>
    <w:p w:rsidR="004F5F4B" w:rsidRPr="009B7B62" w:rsidRDefault="004F5F4B" w:rsidP="004F5F4B">
      <w:pPr>
        <w:rPr>
          <w:sz w:val="22"/>
          <w:szCs w:val="22"/>
        </w:rPr>
      </w:pPr>
      <w:r w:rsidRPr="009B7B62">
        <w:rPr>
          <w:sz w:val="22"/>
          <w:szCs w:val="22"/>
        </w:rPr>
        <w:t>Отпечатана в м</w:t>
      </w:r>
      <w:r w:rsidR="005F53EF" w:rsidRPr="009B7B62">
        <w:rPr>
          <w:sz w:val="22"/>
          <w:szCs w:val="22"/>
        </w:rPr>
        <w:t>униципальном образовании «</w:t>
      </w:r>
      <w:proofErr w:type="spellStart"/>
      <w:r w:rsidR="005F53EF" w:rsidRPr="009B7B62">
        <w:rPr>
          <w:sz w:val="22"/>
          <w:szCs w:val="22"/>
        </w:rPr>
        <w:t>Новонукутское</w:t>
      </w:r>
      <w:proofErr w:type="spellEnd"/>
      <w:r w:rsidR="005F53EF" w:rsidRPr="009B7B62">
        <w:rPr>
          <w:sz w:val="22"/>
          <w:szCs w:val="22"/>
        </w:rPr>
        <w:t xml:space="preserve">», </w:t>
      </w:r>
      <w:proofErr w:type="spellStart"/>
      <w:r w:rsidR="005F53EF" w:rsidRPr="009B7B62">
        <w:rPr>
          <w:sz w:val="22"/>
          <w:szCs w:val="22"/>
        </w:rPr>
        <w:t>п</w:t>
      </w:r>
      <w:proofErr w:type="gramStart"/>
      <w:r w:rsidR="005F53EF" w:rsidRPr="009B7B62">
        <w:rPr>
          <w:sz w:val="22"/>
          <w:szCs w:val="22"/>
        </w:rPr>
        <w:t>.Н</w:t>
      </w:r>
      <w:proofErr w:type="gramEnd"/>
      <w:r w:rsidR="005F53EF" w:rsidRPr="009B7B62">
        <w:rPr>
          <w:sz w:val="22"/>
          <w:szCs w:val="22"/>
        </w:rPr>
        <w:t>овонукутский</w:t>
      </w:r>
      <w:proofErr w:type="spellEnd"/>
      <w:r w:rsidR="005F53EF" w:rsidRPr="009B7B62">
        <w:rPr>
          <w:sz w:val="22"/>
          <w:szCs w:val="22"/>
        </w:rPr>
        <w:t xml:space="preserve"> ул. Майская, 29           Тираж 10</w:t>
      </w:r>
      <w:r w:rsidRPr="009B7B62">
        <w:rPr>
          <w:sz w:val="22"/>
          <w:szCs w:val="22"/>
        </w:rPr>
        <w:t xml:space="preserve"> экз.</w:t>
      </w:r>
    </w:p>
    <w:p w:rsidR="004F5F4B" w:rsidRPr="009B7B62" w:rsidRDefault="004F5F4B" w:rsidP="004F5F4B">
      <w:pPr>
        <w:rPr>
          <w:sz w:val="20"/>
          <w:szCs w:val="20"/>
        </w:rPr>
      </w:pPr>
    </w:p>
    <w:sectPr w:rsidR="004F5F4B" w:rsidRPr="009B7B62" w:rsidSect="003A7668">
      <w:pgSz w:w="16840" w:h="11907" w:orient="landscape" w:code="9"/>
      <w:pgMar w:top="567" w:right="567" w:bottom="102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515" w:rsidRDefault="00736515" w:rsidP="007F0A9D">
      <w:r>
        <w:separator/>
      </w:r>
    </w:p>
  </w:endnote>
  <w:endnote w:type="continuationSeparator" w:id="0">
    <w:p w:rsidR="00736515" w:rsidRDefault="00736515"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515" w:rsidRDefault="00736515" w:rsidP="007F0A9D">
      <w:r>
        <w:separator/>
      </w:r>
    </w:p>
  </w:footnote>
  <w:footnote w:type="continuationSeparator" w:id="0">
    <w:p w:rsidR="00736515" w:rsidRDefault="00736515"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68" w:rsidRDefault="003A7668" w:rsidP="00DD7763">
    <w:pPr>
      <w:pStyle w:val="a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3A7668" w:rsidRDefault="003A766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F3069E5"/>
    <w:multiLevelType w:val="hybridMultilevel"/>
    <w:tmpl w:val="C7FA5D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CDD67D0"/>
    <w:multiLevelType w:val="hybridMultilevel"/>
    <w:tmpl w:val="B168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6">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963161F"/>
    <w:multiLevelType w:val="hybridMultilevel"/>
    <w:tmpl w:val="094284C4"/>
    <w:lvl w:ilvl="0" w:tplc="BFF0CD06">
      <w:start w:val="1"/>
      <w:numFmt w:val="decimal"/>
      <w:lvlText w:val="%1."/>
      <w:lvlJc w:val="left"/>
      <w:pPr>
        <w:tabs>
          <w:tab w:val="num" w:pos="1680"/>
        </w:tabs>
        <w:ind w:left="168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0E371F"/>
    <w:multiLevelType w:val="hybridMultilevel"/>
    <w:tmpl w:val="E768FDA0"/>
    <w:lvl w:ilvl="0" w:tplc="F61E9E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1">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2">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8"/>
  </w:num>
  <w:num w:numId="5">
    <w:abstractNumId w:val="31"/>
  </w:num>
  <w:num w:numId="6">
    <w:abstractNumId w:val="48"/>
  </w:num>
  <w:num w:numId="7">
    <w:abstractNumId w:val="11"/>
  </w:num>
  <w:num w:numId="8">
    <w:abstractNumId w:val="18"/>
  </w:num>
  <w:num w:numId="9">
    <w:abstractNumId w:val="25"/>
  </w:num>
  <w:num w:numId="10">
    <w:abstractNumId w:val="41"/>
  </w:num>
  <w:num w:numId="11">
    <w:abstractNumId w:val="42"/>
  </w:num>
  <w:num w:numId="12">
    <w:abstractNumId w:val="40"/>
  </w:num>
  <w:num w:numId="13">
    <w:abstractNumId w:val="12"/>
  </w:num>
  <w:num w:numId="14">
    <w:abstractNumId w:val="20"/>
  </w:num>
  <w:num w:numId="15">
    <w:abstractNumId w:val="3"/>
  </w:num>
  <w:num w:numId="16">
    <w:abstractNumId w:val="5"/>
  </w:num>
  <w:num w:numId="17">
    <w:abstractNumId w:val="4"/>
  </w:num>
  <w:num w:numId="18">
    <w:abstractNumId w:val="23"/>
  </w:num>
  <w:num w:numId="19">
    <w:abstractNumId w:val="43"/>
  </w:num>
  <w:num w:numId="20">
    <w:abstractNumId w:val="8"/>
  </w:num>
  <w:num w:numId="21">
    <w:abstractNumId w:val="14"/>
  </w:num>
  <w:num w:numId="22">
    <w:abstractNumId w:val="21"/>
  </w:num>
  <w:num w:numId="23">
    <w:abstractNumId w:val="33"/>
  </w:num>
  <w:num w:numId="24">
    <w:abstractNumId w:val="27"/>
  </w:num>
  <w:num w:numId="25">
    <w:abstractNumId w:val="19"/>
  </w:num>
  <w:num w:numId="26">
    <w:abstractNumId w:val="13"/>
  </w:num>
  <w:num w:numId="27">
    <w:abstractNumId w:val="37"/>
  </w:num>
  <w:num w:numId="28">
    <w:abstractNumId w:val="34"/>
  </w:num>
  <w:num w:numId="29">
    <w:abstractNumId w:val="44"/>
  </w:num>
  <w:num w:numId="30">
    <w:abstractNumId w:val="35"/>
  </w:num>
  <w:num w:numId="31">
    <w:abstractNumId w:val="49"/>
  </w:num>
  <w:num w:numId="32">
    <w:abstractNumId w:val="6"/>
  </w:num>
  <w:num w:numId="33">
    <w:abstractNumId w:val="36"/>
  </w:num>
  <w:num w:numId="34">
    <w:abstractNumId w:val="39"/>
  </w:num>
  <w:num w:numId="35">
    <w:abstractNumId w:val="45"/>
  </w:num>
  <w:num w:numId="36">
    <w:abstractNumId w:val="16"/>
  </w:num>
  <w:num w:numId="37">
    <w:abstractNumId w:val="26"/>
  </w:num>
  <w:num w:numId="38">
    <w:abstractNumId w:val="30"/>
  </w:num>
  <w:num w:numId="39">
    <w:abstractNumId w:val="7"/>
  </w:num>
  <w:num w:numId="40">
    <w:abstractNumId w:val="24"/>
  </w:num>
  <w:num w:numId="41">
    <w:abstractNumId w:val="15"/>
  </w:num>
  <w:num w:numId="42">
    <w:abstractNumId w:val="22"/>
  </w:num>
  <w:num w:numId="43">
    <w:abstractNumId w:val="46"/>
  </w:num>
  <w:num w:numId="44">
    <w:abstractNumId w:val="47"/>
  </w:num>
  <w:num w:numId="45">
    <w:abstractNumId w:val="32"/>
  </w:num>
  <w:num w:numId="46">
    <w:abstractNumId w:val="9"/>
  </w:num>
  <w:num w:numId="47">
    <w:abstractNumId w:val="29"/>
  </w:num>
  <w:num w:numId="48">
    <w:abstractNumId w:val="17"/>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117CD"/>
    <w:rsid w:val="000379C7"/>
    <w:rsid w:val="000871ED"/>
    <w:rsid w:val="000A20D8"/>
    <w:rsid w:val="000C4C08"/>
    <w:rsid w:val="000E74FA"/>
    <w:rsid w:val="001366D7"/>
    <w:rsid w:val="0019139B"/>
    <w:rsid w:val="001951E3"/>
    <w:rsid w:val="001C074B"/>
    <w:rsid w:val="001C0A2E"/>
    <w:rsid w:val="001C67E5"/>
    <w:rsid w:val="001F04AC"/>
    <w:rsid w:val="0020269D"/>
    <w:rsid w:val="0020317C"/>
    <w:rsid w:val="00245DDB"/>
    <w:rsid w:val="002810B7"/>
    <w:rsid w:val="00283525"/>
    <w:rsid w:val="002907AF"/>
    <w:rsid w:val="00291BCB"/>
    <w:rsid w:val="00296805"/>
    <w:rsid w:val="002A7E6C"/>
    <w:rsid w:val="002B5AFD"/>
    <w:rsid w:val="00305177"/>
    <w:rsid w:val="003A7668"/>
    <w:rsid w:val="003B1791"/>
    <w:rsid w:val="003B2056"/>
    <w:rsid w:val="003C47DA"/>
    <w:rsid w:val="00463ED1"/>
    <w:rsid w:val="004F5F4B"/>
    <w:rsid w:val="00513C20"/>
    <w:rsid w:val="0051507E"/>
    <w:rsid w:val="00522515"/>
    <w:rsid w:val="00542510"/>
    <w:rsid w:val="00571C98"/>
    <w:rsid w:val="00592ABB"/>
    <w:rsid w:val="00592EBE"/>
    <w:rsid w:val="005A1AE6"/>
    <w:rsid w:val="005F53EF"/>
    <w:rsid w:val="00617BCD"/>
    <w:rsid w:val="00645F8C"/>
    <w:rsid w:val="00661F96"/>
    <w:rsid w:val="006714CB"/>
    <w:rsid w:val="006B2336"/>
    <w:rsid w:val="006D1392"/>
    <w:rsid w:val="006D5D24"/>
    <w:rsid w:val="007076C7"/>
    <w:rsid w:val="00721B19"/>
    <w:rsid w:val="00724B30"/>
    <w:rsid w:val="00736515"/>
    <w:rsid w:val="007466F1"/>
    <w:rsid w:val="00765B37"/>
    <w:rsid w:val="0076668F"/>
    <w:rsid w:val="007854AF"/>
    <w:rsid w:val="007A47A2"/>
    <w:rsid w:val="007B3FF7"/>
    <w:rsid w:val="007F0A9D"/>
    <w:rsid w:val="007F39F6"/>
    <w:rsid w:val="007F5D92"/>
    <w:rsid w:val="008B1C7F"/>
    <w:rsid w:val="00903820"/>
    <w:rsid w:val="0091045A"/>
    <w:rsid w:val="009148AC"/>
    <w:rsid w:val="00921C7B"/>
    <w:rsid w:val="00946526"/>
    <w:rsid w:val="00952061"/>
    <w:rsid w:val="009B7B62"/>
    <w:rsid w:val="009E1CCB"/>
    <w:rsid w:val="00A232DA"/>
    <w:rsid w:val="00A26083"/>
    <w:rsid w:val="00A3252D"/>
    <w:rsid w:val="00AF552C"/>
    <w:rsid w:val="00B5770A"/>
    <w:rsid w:val="00B74951"/>
    <w:rsid w:val="00B853F0"/>
    <w:rsid w:val="00B87072"/>
    <w:rsid w:val="00BA2039"/>
    <w:rsid w:val="00BA7DBB"/>
    <w:rsid w:val="00BD36AB"/>
    <w:rsid w:val="00BE1242"/>
    <w:rsid w:val="00BE1F01"/>
    <w:rsid w:val="00C161E5"/>
    <w:rsid w:val="00C16D66"/>
    <w:rsid w:val="00C20205"/>
    <w:rsid w:val="00C25C82"/>
    <w:rsid w:val="00C77257"/>
    <w:rsid w:val="00C860D3"/>
    <w:rsid w:val="00C875C1"/>
    <w:rsid w:val="00CA162C"/>
    <w:rsid w:val="00CA3441"/>
    <w:rsid w:val="00CE4FB5"/>
    <w:rsid w:val="00D50905"/>
    <w:rsid w:val="00D66898"/>
    <w:rsid w:val="00D72743"/>
    <w:rsid w:val="00D9133C"/>
    <w:rsid w:val="00DA1FAD"/>
    <w:rsid w:val="00DB2071"/>
    <w:rsid w:val="00DD712E"/>
    <w:rsid w:val="00DD7763"/>
    <w:rsid w:val="00DE175D"/>
    <w:rsid w:val="00E65671"/>
    <w:rsid w:val="00EB11CD"/>
    <w:rsid w:val="00EB200E"/>
    <w:rsid w:val="00EC226D"/>
    <w:rsid w:val="00ED1515"/>
    <w:rsid w:val="00ED4FED"/>
    <w:rsid w:val="00EE13C7"/>
    <w:rsid w:val="00F35B60"/>
    <w:rsid w:val="00F63707"/>
    <w:rsid w:val="00F65ADF"/>
    <w:rsid w:val="00FA0087"/>
    <w:rsid w:val="00FB2BAD"/>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1"/>
    <w:uiPriority w:val="99"/>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
    <w:next w:val="a"/>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
    <w:next w:val="a"/>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
    <w:next w:val="a"/>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
    <w:next w:val="a"/>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
    <w:uiPriority w:val="99"/>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0"/>
    <w:link w:val="2"/>
    <w:rsid w:val="004F5F4B"/>
    <w:rPr>
      <w:rFonts w:ascii="Times New Roman" w:eastAsia="Times New Roman" w:hAnsi="Times New Roman" w:cs="Times New Roman"/>
      <w:b/>
      <w:bCs/>
      <w:sz w:val="24"/>
      <w:szCs w:val="24"/>
      <w:lang w:eastAsia="ru-RU"/>
    </w:rPr>
  </w:style>
  <w:style w:type="paragraph" w:styleId="a3">
    <w:name w:val="Title"/>
    <w:basedOn w:val="a"/>
    <w:link w:val="a4"/>
    <w:qFormat/>
    <w:rsid w:val="004F5F4B"/>
    <w:pPr>
      <w:jc w:val="center"/>
    </w:pPr>
    <w:rPr>
      <w:b/>
      <w:szCs w:val="20"/>
    </w:rPr>
  </w:style>
  <w:style w:type="character" w:customStyle="1" w:styleId="a4">
    <w:name w:val="Название Знак"/>
    <w:basedOn w:val="a0"/>
    <w:link w:val="a3"/>
    <w:rsid w:val="004F5F4B"/>
    <w:rPr>
      <w:rFonts w:ascii="Times New Roman" w:eastAsia="Times New Roman" w:hAnsi="Times New Roman" w:cs="Times New Roman"/>
      <w:b/>
      <w:sz w:val="24"/>
      <w:szCs w:val="20"/>
      <w:lang w:eastAsia="ru-RU"/>
    </w:rPr>
  </w:style>
  <w:style w:type="table" w:styleId="a5">
    <w:name w:val="Table Grid"/>
    <w:basedOn w:val="a1"/>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Web)1"/>
    <w:basedOn w:val="a"/>
    <w:unhideWhenUsed/>
    <w:rsid w:val="005F53EF"/>
    <w:pPr>
      <w:spacing w:before="100" w:beforeAutospacing="1" w:after="100" w:afterAutospacing="1"/>
      <w:ind w:firstLine="150"/>
    </w:pPr>
  </w:style>
  <w:style w:type="character" w:customStyle="1" w:styleId="a7">
    <w:name w:val="Цветовое выделение"/>
    <w:rsid w:val="005F53EF"/>
    <w:rPr>
      <w:b/>
      <w:bCs/>
      <w:color w:val="000080"/>
    </w:rPr>
  </w:style>
  <w:style w:type="character" w:styleId="a8">
    <w:name w:val="Strong"/>
    <w:basedOn w:val="a0"/>
    <w:qFormat/>
    <w:rsid w:val="000A20D8"/>
    <w:rPr>
      <w:b/>
      <w:bCs/>
    </w:rPr>
  </w:style>
  <w:style w:type="character" w:customStyle="1" w:styleId="50">
    <w:name w:val="Заголовок 5 Знак"/>
    <w:basedOn w:val="a0"/>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9">
    <w:name w:val="Заголовок статьи"/>
    <w:basedOn w:val="a"/>
    <w:next w:val="a"/>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21"/>
    <w:rsid w:val="00921C7B"/>
    <w:rPr>
      <w:spacing w:val="7"/>
      <w:sz w:val="27"/>
      <w:szCs w:val="27"/>
      <w:shd w:val="clear" w:color="auto" w:fill="FFFFFF"/>
    </w:rPr>
  </w:style>
  <w:style w:type="character" w:customStyle="1" w:styleId="71">
    <w:name w:val="Основной текст (7)_"/>
    <w:basedOn w:val="a0"/>
    <w:link w:val="72"/>
    <w:rsid w:val="00921C7B"/>
    <w:rPr>
      <w:b/>
      <w:bCs/>
      <w:spacing w:val="20"/>
      <w:sz w:val="21"/>
      <w:szCs w:val="21"/>
      <w:shd w:val="clear" w:color="auto" w:fill="FFFFFF"/>
    </w:rPr>
  </w:style>
  <w:style w:type="character" w:customStyle="1" w:styleId="81">
    <w:name w:val="Основной текст (8)_"/>
    <w:basedOn w:val="a0"/>
    <w:link w:val="82"/>
    <w:rsid w:val="00921C7B"/>
    <w:rPr>
      <w:b/>
      <w:bCs/>
      <w:spacing w:val="11"/>
      <w:sz w:val="27"/>
      <w:szCs w:val="27"/>
      <w:shd w:val="clear" w:color="auto" w:fill="FFFFFF"/>
    </w:rPr>
  </w:style>
  <w:style w:type="paragraph" w:customStyle="1" w:styleId="21">
    <w:name w:val="Основной текст2"/>
    <w:basedOn w:val="a"/>
    <w:link w:val="aa"/>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a"/>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0"/>
    <w:link w:val="34"/>
    <w:rsid w:val="00921C7B"/>
    <w:rPr>
      <w:i/>
      <w:iCs/>
      <w:spacing w:val="-10"/>
      <w:sz w:val="32"/>
      <w:szCs w:val="32"/>
      <w:shd w:val="clear" w:color="auto" w:fill="FFFFFF"/>
    </w:rPr>
  </w:style>
  <w:style w:type="paragraph" w:customStyle="1" w:styleId="34">
    <w:name w:val="Основной текст (3)"/>
    <w:basedOn w:val="a"/>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b">
    <w:name w:val="Гипертекстовая ссылка"/>
    <w:basedOn w:val="a7"/>
    <w:rsid w:val="00921C7B"/>
    <w:rPr>
      <w:color w:val="106BBE"/>
      <w:sz w:val="26"/>
      <w:szCs w:val="26"/>
    </w:rPr>
  </w:style>
  <w:style w:type="paragraph" w:customStyle="1" w:styleId="ac">
    <w:name w:val="Комментарий"/>
    <w:basedOn w:val="a"/>
    <w:next w:val="a"/>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d">
    <w:name w:val="Нормальный (таблица)"/>
    <w:basedOn w:val="a"/>
    <w:next w:val="a"/>
    <w:rsid w:val="00921C7B"/>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uiPriority w:val="99"/>
    <w:rsid w:val="00921C7B"/>
    <w:pPr>
      <w:widowControl w:val="0"/>
      <w:autoSpaceDE w:val="0"/>
      <w:autoSpaceDN w:val="0"/>
      <w:adjustRightInd w:val="0"/>
    </w:pPr>
    <w:rPr>
      <w:rFonts w:ascii="Arial" w:eastAsiaTheme="minorEastAsia" w:hAnsi="Arial" w:cs="Arial"/>
    </w:rPr>
  </w:style>
  <w:style w:type="paragraph" w:styleId="af">
    <w:name w:val="header"/>
    <w:basedOn w:val="a"/>
    <w:link w:val="af0"/>
    <w:rsid w:val="00921C7B"/>
    <w:pPr>
      <w:tabs>
        <w:tab w:val="center" w:pos="4677"/>
        <w:tab w:val="right" w:pos="9355"/>
      </w:tabs>
    </w:pPr>
    <w:rPr>
      <w:b/>
      <w:bCs/>
      <w:sz w:val="28"/>
      <w:szCs w:val="28"/>
    </w:rPr>
  </w:style>
  <w:style w:type="character" w:customStyle="1" w:styleId="af0">
    <w:name w:val="Верхний колонтитул Знак"/>
    <w:basedOn w:val="a0"/>
    <w:link w:val="af"/>
    <w:rsid w:val="00921C7B"/>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0"/>
    <w:rsid w:val="00921C7B"/>
  </w:style>
  <w:style w:type="paragraph" w:styleId="af2">
    <w:name w:val="No Spacing"/>
    <w:link w:val="af3"/>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0570"/>
  </w:style>
  <w:style w:type="paragraph" w:styleId="af4">
    <w:name w:val="Body Text Indent"/>
    <w:basedOn w:val="a"/>
    <w:link w:val="af5"/>
    <w:rsid w:val="00522515"/>
    <w:pPr>
      <w:ind w:firstLine="709"/>
      <w:jc w:val="both"/>
    </w:pPr>
    <w:rPr>
      <w:sz w:val="28"/>
      <w:szCs w:val="20"/>
    </w:rPr>
  </w:style>
  <w:style w:type="character" w:customStyle="1" w:styleId="af5">
    <w:name w:val="Основной текст с отступом Знак"/>
    <w:basedOn w:val="a0"/>
    <w:link w:val="af4"/>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6">
    <w:name w:val="Balloon Text"/>
    <w:basedOn w:val="a"/>
    <w:link w:val="af7"/>
    <w:rsid w:val="00522515"/>
    <w:rPr>
      <w:rFonts w:ascii="Tahoma" w:hAnsi="Tahoma" w:cs="Tahoma"/>
      <w:sz w:val="16"/>
      <w:szCs w:val="16"/>
    </w:rPr>
  </w:style>
  <w:style w:type="character" w:customStyle="1" w:styleId="af7">
    <w:name w:val="Текст выноски Знак"/>
    <w:basedOn w:val="a0"/>
    <w:link w:val="af6"/>
    <w:uiPriority w:val="99"/>
    <w:rsid w:val="00522515"/>
    <w:rPr>
      <w:rFonts w:ascii="Tahoma" w:eastAsia="Times New Roman" w:hAnsi="Tahoma" w:cs="Tahoma"/>
      <w:sz w:val="16"/>
      <w:szCs w:val="16"/>
      <w:lang w:eastAsia="ru-RU"/>
    </w:rPr>
  </w:style>
  <w:style w:type="paragraph" w:customStyle="1" w:styleId="Standard">
    <w:name w:val="Standard"/>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8">
    <w:name w:val="Таблицы (моноширинный)"/>
    <w:basedOn w:val="a"/>
    <w:next w:val="a"/>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F63707"/>
    <w:rPr>
      <w:rFonts w:ascii="Arial" w:eastAsia="Times New Roman" w:hAnsi="Arial" w:cs="Arial"/>
      <w:sz w:val="20"/>
      <w:szCs w:val="20"/>
      <w:lang w:eastAsia="ru-RU"/>
    </w:rPr>
  </w:style>
  <w:style w:type="character" w:styleId="af9">
    <w:name w:val="Hyperlink"/>
    <w:basedOn w:val="a0"/>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a">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fb"/>
    <w:rsid w:val="00F63707"/>
    <w:pPr>
      <w:spacing w:after="120"/>
    </w:pPr>
  </w:style>
  <w:style w:type="character" w:customStyle="1" w:styleId="afb">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fa"/>
    <w:rsid w:val="00F63707"/>
    <w:rPr>
      <w:rFonts w:ascii="Times New Roman" w:eastAsia="Times New Roman" w:hAnsi="Times New Roman" w:cs="Times New Roman"/>
      <w:sz w:val="24"/>
      <w:szCs w:val="24"/>
      <w:lang w:eastAsia="ru-RU"/>
    </w:rPr>
  </w:style>
  <w:style w:type="paragraph" w:customStyle="1" w:styleId="consplusnormal1">
    <w:name w:val="consplusnormal"/>
    <w:basedOn w:val="a"/>
    <w:rsid w:val="00F63707"/>
    <w:pPr>
      <w:spacing w:before="120" w:after="180"/>
    </w:pPr>
  </w:style>
  <w:style w:type="paragraph" w:styleId="22">
    <w:name w:val="Body Text Indent 2"/>
    <w:basedOn w:val="a"/>
    <w:link w:val="23"/>
    <w:uiPriority w:val="99"/>
    <w:rsid w:val="00F63707"/>
    <w:pPr>
      <w:spacing w:after="120" w:line="480" w:lineRule="auto"/>
      <w:ind w:left="283"/>
    </w:pPr>
  </w:style>
  <w:style w:type="character" w:customStyle="1" w:styleId="23">
    <w:name w:val="Основной текст с отступом 2 Знак"/>
    <w:basedOn w:val="a0"/>
    <w:link w:val="22"/>
    <w:uiPriority w:val="99"/>
    <w:rsid w:val="00F63707"/>
    <w:rPr>
      <w:rFonts w:ascii="Times New Roman" w:eastAsia="Times New Roman" w:hAnsi="Times New Roman" w:cs="Times New Roman"/>
      <w:sz w:val="24"/>
      <w:szCs w:val="24"/>
      <w:lang w:eastAsia="ru-RU"/>
    </w:rPr>
  </w:style>
  <w:style w:type="character" w:styleId="afc">
    <w:name w:val="Emphasis"/>
    <w:basedOn w:val="a0"/>
    <w:qFormat/>
    <w:rsid w:val="00F63707"/>
    <w:rPr>
      <w:i/>
      <w:iCs/>
    </w:rPr>
  </w:style>
  <w:style w:type="paragraph" w:customStyle="1" w:styleId="msolistparagraph0">
    <w:name w:val="msolistparagraph"/>
    <w:basedOn w:val="a"/>
    <w:rsid w:val="00F63707"/>
    <w:pPr>
      <w:spacing w:after="225"/>
    </w:pPr>
  </w:style>
  <w:style w:type="paragraph" w:customStyle="1" w:styleId="a10">
    <w:name w:val="a1"/>
    <w:basedOn w:val="a"/>
    <w:rsid w:val="00F63707"/>
    <w:pPr>
      <w:spacing w:before="100" w:beforeAutospacing="1" w:after="100" w:afterAutospacing="1"/>
    </w:pPr>
  </w:style>
  <w:style w:type="paragraph" w:customStyle="1" w:styleId="210">
    <w:name w:val="Основной текст 21"/>
    <w:basedOn w:val="a"/>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
    <w:rsid w:val="00F63707"/>
    <w:pPr>
      <w:spacing w:before="100" w:beforeAutospacing="1" w:after="100" w:afterAutospacing="1"/>
    </w:pPr>
  </w:style>
  <w:style w:type="paragraph" w:styleId="afd">
    <w:name w:val="footer"/>
    <w:basedOn w:val="a"/>
    <w:link w:val="afe"/>
    <w:uiPriority w:val="99"/>
    <w:unhideWhenUsed/>
    <w:rsid w:val="007F0A9D"/>
    <w:pPr>
      <w:tabs>
        <w:tab w:val="center" w:pos="4677"/>
        <w:tab w:val="right" w:pos="9355"/>
      </w:tabs>
    </w:pPr>
  </w:style>
  <w:style w:type="character" w:customStyle="1" w:styleId="afe">
    <w:name w:val="Нижний колонтитул Знак"/>
    <w:basedOn w:val="a0"/>
    <w:link w:val="afd"/>
    <w:uiPriority w:val="99"/>
    <w:rsid w:val="007F0A9D"/>
    <w:rPr>
      <w:rFonts w:ascii="Times New Roman" w:eastAsia="Times New Roman" w:hAnsi="Times New Roman" w:cs="Times New Roman"/>
      <w:sz w:val="24"/>
      <w:szCs w:val="24"/>
      <w:lang w:eastAsia="ru-RU"/>
    </w:rPr>
  </w:style>
  <w:style w:type="paragraph" w:customStyle="1" w:styleId="aff">
    <w:name w:val="Текст (лев. подпись)"/>
    <w:basedOn w:val="a"/>
    <w:next w:val="a"/>
    <w:rsid w:val="00FF2A69"/>
    <w:pPr>
      <w:widowControl w:val="0"/>
      <w:autoSpaceDE w:val="0"/>
      <w:autoSpaceDN w:val="0"/>
      <w:adjustRightInd w:val="0"/>
    </w:pPr>
    <w:rPr>
      <w:rFonts w:ascii="Arial" w:hAnsi="Arial" w:cs="Arial"/>
      <w:sz w:val="20"/>
      <w:szCs w:val="20"/>
    </w:rPr>
  </w:style>
  <w:style w:type="paragraph" w:customStyle="1" w:styleId="aff0">
    <w:name w:val="Текст (прав. подпись)"/>
    <w:basedOn w:val="a"/>
    <w:next w:val="a"/>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
    <w:rsid w:val="00FF2A69"/>
    <w:pPr>
      <w:ind w:firstLine="720"/>
      <w:jc w:val="both"/>
    </w:pPr>
    <w:rPr>
      <w:rFonts w:ascii="Arial" w:hAnsi="Arial" w:cs="Arial"/>
      <w:sz w:val="26"/>
      <w:szCs w:val="26"/>
    </w:rPr>
  </w:style>
  <w:style w:type="character" w:customStyle="1" w:styleId="link">
    <w:name w:val="link"/>
    <w:basedOn w:val="a0"/>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76C7"/>
    <w:rPr>
      <w:rFonts w:ascii="Courier New" w:eastAsia="Times New Roman" w:hAnsi="Courier New" w:cs="Courier New"/>
      <w:sz w:val="20"/>
      <w:szCs w:val="20"/>
      <w:lang w:eastAsia="ru-RU"/>
    </w:rPr>
  </w:style>
  <w:style w:type="character" w:customStyle="1" w:styleId="af3">
    <w:name w:val="Без интервала Знак"/>
    <w:link w:val="af2"/>
    <w:uiPriority w:val="1"/>
    <w:rsid w:val="007466F1"/>
    <w:rPr>
      <w:rFonts w:ascii="Calibri" w:eastAsia="Times New Roman" w:hAnsi="Calibri" w:cs="Times New Roman"/>
      <w:lang w:eastAsia="ru-RU"/>
    </w:rPr>
  </w:style>
  <w:style w:type="character" w:customStyle="1" w:styleId="40">
    <w:name w:val="Заголовок 4 Знак"/>
    <w:basedOn w:val="a0"/>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a"/>
    <w:next w:val="afa"/>
    <w:rsid w:val="00952061"/>
    <w:pPr>
      <w:spacing w:before="120"/>
      <w:jc w:val="both"/>
    </w:pPr>
    <w:rPr>
      <w:spacing w:val="-5"/>
      <w:szCs w:val="20"/>
    </w:rPr>
  </w:style>
  <w:style w:type="paragraph" w:styleId="3">
    <w:name w:val="List Bullet 3"/>
    <w:basedOn w:val="a"/>
    <w:semiHidden/>
    <w:rsid w:val="00952061"/>
    <w:pPr>
      <w:numPr>
        <w:numId w:val="2"/>
      </w:numPr>
    </w:pPr>
  </w:style>
  <w:style w:type="character" w:customStyle="1" w:styleId="60">
    <w:name w:val="Заголовок 6 Знак"/>
    <w:basedOn w:val="a0"/>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0"/>
    <w:rsid w:val="00952061"/>
    <w:rPr>
      <w:color w:val="666666"/>
    </w:rPr>
  </w:style>
  <w:style w:type="character" w:customStyle="1" w:styleId="submenu-table">
    <w:name w:val="submenu-table"/>
    <w:basedOn w:val="a0"/>
    <w:rsid w:val="00952061"/>
  </w:style>
  <w:style w:type="paragraph" w:customStyle="1" w:styleId="13">
    <w:name w:val="Стиль1"/>
    <w:basedOn w:val="af2"/>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1">
    <w:name w:val="List"/>
    <w:basedOn w:val="a"/>
    <w:link w:val="aff2"/>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3">
    <w:name w:val="Body Text First Indent"/>
    <w:basedOn w:val="afa"/>
    <w:link w:val="aff4"/>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4">
    <w:name w:val="Красная строка Знак"/>
    <w:basedOn w:val="afb"/>
    <w:link w:val="aff3"/>
    <w:uiPriority w:val="99"/>
    <w:semiHidden/>
    <w:rsid w:val="00952061"/>
  </w:style>
  <w:style w:type="paragraph" w:styleId="51">
    <w:name w:val="List 5"/>
    <w:basedOn w:val="a"/>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0"/>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0"/>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0"/>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2"/>
    <w:uiPriority w:val="99"/>
    <w:semiHidden/>
    <w:unhideWhenUsed/>
    <w:rsid w:val="00DD7763"/>
  </w:style>
  <w:style w:type="character" w:styleId="aff5">
    <w:name w:val="page number"/>
    <w:basedOn w:val="a0"/>
    <w:rsid w:val="00DD7763"/>
  </w:style>
  <w:style w:type="paragraph" w:styleId="38">
    <w:name w:val="Body Text 3"/>
    <w:basedOn w:val="a"/>
    <w:link w:val="39"/>
    <w:rsid w:val="00DD7763"/>
    <w:pPr>
      <w:spacing w:after="120"/>
    </w:pPr>
    <w:rPr>
      <w:sz w:val="16"/>
      <w:szCs w:val="16"/>
    </w:rPr>
  </w:style>
  <w:style w:type="character" w:customStyle="1" w:styleId="39">
    <w:name w:val="Основной текст 3 Знак"/>
    <w:basedOn w:val="a0"/>
    <w:link w:val="38"/>
    <w:rsid w:val="00DD7763"/>
    <w:rPr>
      <w:rFonts w:ascii="Times New Roman" w:eastAsia="Times New Roman" w:hAnsi="Times New Roman" w:cs="Times New Roman"/>
      <w:sz w:val="16"/>
      <w:szCs w:val="16"/>
      <w:lang w:eastAsia="ru-RU"/>
    </w:rPr>
  </w:style>
  <w:style w:type="table" w:styleId="16">
    <w:name w:val="Table Grid 1"/>
    <w:basedOn w:val="a1"/>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
    <w:rsid w:val="00DD7763"/>
    <w:pPr>
      <w:spacing w:before="100" w:beforeAutospacing="1" w:after="100" w:afterAutospacing="1" w:line="312" w:lineRule="atLeast"/>
    </w:pPr>
    <w:rPr>
      <w:sz w:val="22"/>
      <w:szCs w:val="22"/>
    </w:rPr>
  </w:style>
  <w:style w:type="paragraph" w:styleId="aff6">
    <w:name w:val="Subtitle"/>
    <w:basedOn w:val="a"/>
    <w:next w:val="a"/>
    <w:link w:val="aff7"/>
    <w:qFormat/>
    <w:rsid w:val="00DD7763"/>
    <w:pPr>
      <w:spacing w:after="60"/>
      <w:jc w:val="center"/>
      <w:outlineLvl w:val="1"/>
    </w:pPr>
    <w:rPr>
      <w:rFonts w:ascii="Cambria" w:hAnsi="Cambria"/>
    </w:rPr>
  </w:style>
  <w:style w:type="character" w:customStyle="1" w:styleId="aff7">
    <w:name w:val="Подзаголовок Знак"/>
    <w:basedOn w:val="a0"/>
    <w:link w:val="aff6"/>
    <w:rsid w:val="00DD7763"/>
    <w:rPr>
      <w:rFonts w:ascii="Cambria" w:eastAsia="Times New Roman" w:hAnsi="Cambria" w:cs="Times New Roman"/>
      <w:sz w:val="24"/>
      <w:szCs w:val="24"/>
      <w:lang w:eastAsia="ru-RU"/>
    </w:rPr>
  </w:style>
  <w:style w:type="paragraph" w:styleId="aff8">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aff9"/>
    <w:unhideWhenUsed/>
    <w:qFormat/>
    <w:rsid w:val="00DD7763"/>
    <w:pPr>
      <w:spacing w:line="360" w:lineRule="auto"/>
      <w:jc w:val="center"/>
    </w:pPr>
    <w:rPr>
      <w:b/>
      <w:bCs/>
      <w:sz w:val="28"/>
    </w:rPr>
  </w:style>
  <w:style w:type="paragraph" w:customStyle="1" w:styleId="tekstob">
    <w:name w:val="tekstob"/>
    <w:basedOn w:val="a"/>
    <w:rsid w:val="00DD7763"/>
    <w:pPr>
      <w:spacing w:before="100" w:beforeAutospacing="1" w:after="100" w:afterAutospacing="1"/>
    </w:pPr>
  </w:style>
  <w:style w:type="paragraph" w:customStyle="1" w:styleId="tekstvpr">
    <w:name w:val="tekstvpr"/>
    <w:basedOn w:val="a"/>
    <w:rsid w:val="00DD7763"/>
    <w:pPr>
      <w:spacing w:before="100" w:beforeAutospacing="1" w:after="100" w:afterAutospacing="1"/>
    </w:pPr>
  </w:style>
  <w:style w:type="character" w:customStyle="1" w:styleId="80">
    <w:name w:val="Заголовок 8 Знак"/>
    <w:basedOn w:val="a0"/>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0"/>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a">
    <w:name w:val="line number"/>
    <w:rsid w:val="003B1791"/>
    <w:rPr>
      <w:rFonts w:cs="Times New Roman"/>
    </w:rPr>
  </w:style>
  <w:style w:type="character" w:customStyle="1" w:styleId="affb">
    <w:name w:val="Активная гипертекстовая ссылка"/>
    <w:rsid w:val="003B1791"/>
    <w:rPr>
      <w:b/>
      <w:color w:val="008000"/>
      <w:u w:val="single"/>
    </w:rPr>
  </w:style>
  <w:style w:type="character" w:customStyle="1" w:styleId="affc">
    <w:name w:val="Заголовок своего сообщения"/>
    <w:rsid w:val="003B1791"/>
    <w:rPr>
      <w:b/>
      <w:color w:val="000080"/>
    </w:rPr>
  </w:style>
  <w:style w:type="character" w:customStyle="1" w:styleId="affd">
    <w:name w:val="Заголовок чужого сообщения"/>
    <w:rsid w:val="003B1791"/>
    <w:rPr>
      <w:b/>
      <w:color w:val="FF0000"/>
    </w:rPr>
  </w:style>
  <w:style w:type="character" w:customStyle="1" w:styleId="affe">
    <w:name w:val="Найденные слова"/>
    <w:rsid w:val="003B1791"/>
    <w:rPr>
      <w:b/>
      <w:color w:val="000080"/>
    </w:rPr>
  </w:style>
  <w:style w:type="character" w:customStyle="1" w:styleId="afff">
    <w:name w:val="Не вступил в силу"/>
    <w:rsid w:val="003B1791"/>
    <w:rPr>
      <w:b/>
      <w:color w:val="008080"/>
    </w:rPr>
  </w:style>
  <w:style w:type="character" w:customStyle="1" w:styleId="afff0">
    <w:name w:val="Опечатки"/>
    <w:rsid w:val="003B1791"/>
    <w:rPr>
      <w:color w:val="FF0000"/>
    </w:rPr>
  </w:style>
  <w:style w:type="character" w:customStyle="1" w:styleId="afff1">
    <w:name w:val="Продолжение ссылки"/>
    <w:rsid w:val="003B1791"/>
    <w:rPr>
      <w:b/>
      <w:color w:val="008000"/>
    </w:rPr>
  </w:style>
  <w:style w:type="character" w:customStyle="1" w:styleId="afff2">
    <w:name w:val="Сравнение редакций"/>
    <w:rsid w:val="003B1791"/>
    <w:rPr>
      <w:b/>
      <w:color w:val="000080"/>
    </w:rPr>
  </w:style>
  <w:style w:type="character" w:customStyle="1" w:styleId="afff3">
    <w:name w:val="Сравнение редакций. Добавленный фрагмент"/>
    <w:uiPriority w:val="99"/>
    <w:rsid w:val="003B1791"/>
    <w:rPr>
      <w:b/>
      <w:color w:val="0000FF"/>
    </w:rPr>
  </w:style>
  <w:style w:type="character" w:customStyle="1" w:styleId="afff4">
    <w:name w:val="Сравнение редакций. Удаленный фрагмент"/>
    <w:rsid w:val="003B1791"/>
    <w:rPr>
      <w:b/>
      <w:strike/>
      <w:color w:val="808000"/>
    </w:rPr>
  </w:style>
  <w:style w:type="character" w:customStyle="1" w:styleId="afff5">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6">
    <w:name w:val="Текст примечания Знак"/>
    <w:rsid w:val="003B1791"/>
    <w:rPr>
      <w:rFonts w:cs="Times New Roman"/>
      <w:sz w:val="20"/>
      <w:szCs w:val="20"/>
    </w:rPr>
  </w:style>
  <w:style w:type="character" w:customStyle="1" w:styleId="afff7">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8">
    <w:name w:val="Текст сноски Знак"/>
    <w:rsid w:val="003B1791"/>
    <w:rPr>
      <w:rFonts w:cs="Times New Roman"/>
    </w:rPr>
  </w:style>
  <w:style w:type="character" w:customStyle="1" w:styleId="afff9">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a">
    <w:name w:val="FollowedHyperlink"/>
    <w:rsid w:val="003B1791"/>
    <w:rPr>
      <w:color w:val="800080"/>
      <w:u w:val="single"/>
    </w:rPr>
  </w:style>
  <w:style w:type="character" w:customStyle="1" w:styleId="aff9">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8"/>
    <w:rsid w:val="003B1791"/>
    <w:rPr>
      <w:rFonts w:ascii="Times New Roman" w:eastAsia="Times New Roman" w:hAnsi="Times New Roman" w:cs="Times New Roman"/>
      <w:b/>
      <w:bCs/>
      <w:sz w:val="28"/>
      <w:szCs w:val="24"/>
      <w:lang w:eastAsia="ru-RU"/>
    </w:rPr>
  </w:style>
  <w:style w:type="paragraph" w:customStyle="1" w:styleId="afffb">
    <w:name w:val="Заголовок"/>
    <w:basedOn w:val="afffc"/>
    <w:next w:val="a"/>
    <w:rsid w:val="003B1791"/>
    <w:rPr>
      <w:b/>
      <w:bCs/>
      <w:color w:val="C0C0C0"/>
    </w:rPr>
  </w:style>
  <w:style w:type="character" w:customStyle="1" w:styleId="18">
    <w:name w:val="Основной текст Знак1"/>
    <w:basedOn w:val="a0"/>
    <w:rsid w:val="003B1791"/>
    <w:rPr>
      <w:rFonts w:ascii="Times New Roman" w:eastAsia="Times New Roman" w:hAnsi="Times New Roman" w:cs="Times New Roman"/>
      <w:sz w:val="20"/>
      <w:szCs w:val="20"/>
      <w:lang w:eastAsia="ar-SA"/>
    </w:rPr>
  </w:style>
  <w:style w:type="paragraph" w:customStyle="1" w:styleId="19">
    <w:name w:val="Название1"/>
    <w:basedOn w:val="a"/>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
    <w:rsid w:val="003B1791"/>
    <w:pPr>
      <w:suppressLineNumbers/>
      <w:suppressAutoHyphens/>
    </w:pPr>
    <w:rPr>
      <w:rFonts w:ascii="Arial" w:hAnsi="Arial" w:cs="Mangal"/>
      <w:sz w:val="20"/>
      <w:szCs w:val="20"/>
      <w:lang w:eastAsia="ar-SA"/>
    </w:rPr>
  </w:style>
  <w:style w:type="paragraph" w:customStyle="1" w:styleId="afffc">
    <w:name w:val="Основное меню (преемственное)"/>
    <w:basedOn w:val="a"/>
    <w:next w:val="a"/>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
    <w:rsid w:val="003B1791"/>
    <w:pPr>
      <w:suppressAutoHyphens/>
      <w:ind w:right="51" w:firstLine="709"/>
      <w:jc w:val="both"/>
    </w:pPr>
    <w:rPr>
      <w:sz w:val="20"/>
      <w:szCs w:val="20"/>
      <w:lang w:eastAsia="ar-SA"/>
    </w:rPr>
  </w:style>
  <w:style w:type="paragraph" w:customStyle="1" w:styleId="310">
    <w:name w:val="Основной текст 31"/>
    <w:basedOn w:val="a"/>
    <w:rsid w:val="003B1791"/>
    <w:pPr>
      <w:suppressAutoHyphens/>
      <w:ind w:right="5669"/>
    </w:pPr>
    <w:rPr>
      <w:sz w:val="16"/>
      <w:szCs w:val="16"/>
      <w:lang w:eastAsia="ar-SA"/>
    </w:rPr>
  </w:style>
  <w:style w:type="character" w:customStyle="1" w:styleId="1b">
    <w:name w:val="Верхний колонтитул Знак1"/>
    <w:basedOn w:val="a0"/>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0"/>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3B1791"/>
    <w:pPr>
      <w:suppressAutoHyphens/>
      <w:ind w:right="51" w:firstLine="709"/>
      <w:jc w:val="both"/>
    </w:pPr>
    <w:rPr>
      <w:sz w:val="20"/>
      <w:szCs w:val="20"/>
      <w:lang w:eastAsia="ar-SA"/>
    </w:rPr>
  </w:style>
  <w:style w:type="character" w:customStyle="1" w:styleId="1d">
    <w:name w:val="Название Знак1"/>
    <w:basedOn w:val="a0"/>
    <w:rsid w:val="003B1791"/>
    <w:rPr>
      <w:rFonts w:ascii="Cambria" w:eastAsia="Times New Roman" w:hAnsi="Cambria" w:cs="Times New Roman"/>
      <w:b/>
      <w:bCs/>
      <w:kern w:val="1"/>
      <w:sz w:val="32"/>
      <w:szCs w:val="32"/>
      <w:lang w:eastAsia="ar-SA"/>
    </w:rPr>
  </w:style>
  <w:style w:type="paragraph" w:customStyle="1" w:styleId="afffd">
    <w:name w:val="Интерактивный заголовок"/>
    <w:basedOn w:val="afffb"/>
    <w:next w:val="a"/>
    <w:rsid w:val="003B1791"/>
    <w:rPr>
      <w:u w:val="single"/>
    </w:rPr>
  </w:style>
  <w:style w:type="paragraph" w:customStyle="1" w:styleId="afffe">
    <w:name w:val="Интерфейс"/>
    <w:basedOn w:val="a"/>
    <w:next w:val="a"/>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
    <w:name w:val="Информация об изменениях документа"/>
    <w:basedOn w:val="ac"/>
    <w:next w:val="a"/>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0">
    <w:name w:val="Колонтитул (левый)"/>
    <w:basedOn w:val="aff"/>
    <w:next w:val="a"/>
    <w:rsid w:val="003B1791"/>
    <w:pPr>
      <w:suppressAutoHyphens/>
      <w:autoSpaceDN/>
      <w:adjustRightInd/>
    </w:pPr>
    <w:rPr>
      <w:sz w:val="16"/>
      <w:szCs w:val="16"/>
      <w:lang w:eastAsia="ar-SA"/>
    </w:rPr>
  </w:style>
  <w:style w:type="paragraph" w:customStyle="1" w:styleId="affff1">
    <w:name w:val="Колонтитул (правый)"/>
    <w:basedOn w:val="aff0"/>
    <w:next w:val="a"/>
    <w:rsid w:val="003B1791"/>
    <w:pPr>
      <w:suppressAutoHyphens/>
      <w:autoSpaceDN/>
      <w:adjustRightInd/>
    </w:pPr>
    <w:rPr>
      <w:sz w:val="16"/>
      <w:szCs w:val="16"/>
      <w:lang w:eastAsia="ar-SA"/>
    </w:rPr>
  </w:style>
  <w:style w:type="paragraph" w:customStyle="1" w:styleId="affff2">
    <w:name w:val="Комментарий пользователя"/>
    <w:basedOn w:val="ac"/>
    <w:next w:val="a"/>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3">
    <w:name w:val="Моноширинный"/>
    <w:basedOn w:val="a"/>
    <w:next w:val="a"/>
    <w:rsid w:val="003B1791"/>
    <w:pPr>
      <w:widowControl w:val="0"/>
      <w:suppressAutoHyphens/>
      <w:autoSpaceDE w:val="0"/>
      <w:jc w:val="both"/>
    </w:pPr>
    <w:rPr>
      <w:rFonts w:ascii="Courier New" w:hAnsi="Courier New" w:cs="Courier New"/>
      <w:lang w:eastAsia="ar-SA"/>
    </w:rPr>
  </w:style>
  <w:style w:type="paragraph" w:customStyle="1" w:styleId="affff4">
    <w:name w:val="Объект"/>
    <w:basedOn w:val="a"/>
    <w:next w:val="a"/>
    <w:rsid w:val="003B1791"/>
    <w:pPr>
      <w:widowControl w:val="0"/>
      <w:suppressAutoHyphens/>
      <w:autoSpaceDE w:val="0"/>
      <w:ind w:firstLine="720"/>
      <w:jc w:val="both"/>
    </w:pPr>
    <w:rPr>
      <w:lang w:eastAsia="ar-SA"/>
    </w:rPr>
  </w:style>
  <w:style w:type="paragraph" w:customStyle="1" w:styleId="affff5">
    <w:name w:val="Оглавление"/>
    <w:basedOn w:val="af8"/>
    <w:next w:val="a"/>
    <w:rsid w:val="003B1791"/>
    <w:pPr>
      <w:suppressAutoHyphens/>
      <w:autoSpaceDN/>
      <w:adjustRightInd/>
      <w:ind w:left="140"/>
      <w:jc w:val="both"/>
    </w:pPr>
    <w:rPr>
      <w:lang w:eastAsia="ar-SA"/>
    </w:rPr>
  </w:style>
  <w:style w:type="paragraph" w:customStyle="1" w:styleId="affff6">
    <w:name w:val="Переменная часть"/>
    <w:basedOn w:val="afffc"/>
    <w:next w:val="a"/>
    <w:rsid w:val="003B1791"/>
    <w:rPr>
      <w:sz w:val="20"/>
      <w:szCs w:val="20"/>
    </w:rPr>
  </w:style>
  <w:style w:type="paragraph" w:customStyle="1" w:styleId="affff7">
    <w:name w:val="Постоянная часть"/>
    <w:basedOn w:val="afffc"/>
    <w:next w:val="a"/>
    <w:rsid w:val="003B1791"/>
    <w:rPr>
      <w:sz w:val="22"/>
      <w:szCs w:val="22"/>
    </w:rPr>
  </w:style>
  <w:style w:type="paragraph" w:customStyle="1" w:styleId="affff8">
    <w:name w:val="Словарная статья"/>
    <w:basedOn w:val="a"/>
    <w:next w:val="a"/>
    <w:rsid w:val="003B1791"/>
    <w:pPr>
      <w:widowControl w:val="0"/>
      <w:suppressAutoHyphens/>
      <w:autoSpaceDE w:val="0"/>
      <w:ind w:right="118"/>
      <w:jc w:val="both"/>
    </w:pPr>
    <w:rPr>
      <w:rFonts w:ascii="Arial" w:hAnsi="Arial" w:cs="Arial"/>
      <w:lang w:eastAsia="ar-SA"/>
    </w:rPr>
  </w:style>
  <w:style w:type="paragraph" w:customStyle="1" w:styleId="affff9">
    <w:name w:val="Текст (справка)"/>
    <w:basedOn w:val="a"/>
    <w:next w:val="a"/>
    <w:rsid w:val="003B1791"/>
    <w:pPr>
      <w:widowControl w:val="0"/>
      <w:suppressAutoHyphens/>
      <w:autoSpaceDE w:val="0"/>
      <w:ind w:left="170" w:right="170"/>
    </w:pPr>
    <w:rPr>
      <w:rFonts w:ascii="Arial" w:hAnsi="Arial" w:cs="Arial"/>
      <w:lang w:eastAsia="ar-SA"/>
    </w:rPr>
  </w:style>
  <w:style w:type="paragraph" w:customStyle="1" w:styleId="affffa">
    <w:name w:val="Текст в таблице"/>
    <w:basedOn w:val="ad"/>
    <w:next w:val="a"/>
    <w:rsid w:val="003B1791"/>
    <w:pPr>
      <w:suppressAutoHyphens/>
      <w:autoSpaceDN/>
      <w:adjustRightInd/>
      <w:ind w:firstLine="500"/>
    </w:pPr>
    <w:rPr>
      <w:rFonts w:eastAsia="Times New Roman"/>
      <w:lang w:eastAsia="ar-SA"/>
    </w:rPr>
  </w:style>
  <w:style w:type="paragraph" w:customStyle="1" w:styleId="affffb">
    <w:name w:val="Технический комментарий"/>
    <w:basedOn w:val="a"/>
    <w:next w:val="a"/>
    <w:rsid w:val="003B1791"/>
    <w:pPr>
      <w:widowControl w:val="0"/>
      <w:suppressAutoHyphens/>
      <w:autoSpaceDE w:val="0"/>
    </w:pPr>
    <w:rPr>
      <w:rFonts w:ascii="Arial" w:hAnsi="Arial" w:cs="Arial"/>
      <w:lang w:eastAsia="ar-SA"/>
    </w:rPr>
  </w:style>
  <w:style w:type="paragraph" w:customStyle="1" w:styleId="affffc">
    <w:name w:val="Центрированный (таблица)"/>
    <w:basedOn w:val="ad"/>
    <w:next w:val="a"/>
    <w:rsid w:val="003B1791"/>
    <w:pPr>
      <w:suppressAutoHyphens/>
      <w:autoSpaceDN/>
      <w:adjustRightInd/>
      <w:jc w:val="center"/>
    </w:pPr>
    <w:rPr>
      <w:rFonts w:eastAsia="Times New Roman"/>
      <w:lang w:eastAsia="ar-SA"/>
    </w:rPr>
  </w:style>
  <w:style w:type="paragraph" w:customStyle="1" w:styleId="affffd">
    <w:name w:val="Òåêñò äîêóìåíòà"/>
    <w:basedOn w:val="a"/>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0"/>
    <w:rsid w:val="003B1791"/>
    <w:rPr>
      <w:rFonts w:ascii="Times New Roman" w:eastAsia="Times New Roman" w:hAnsi="Times New Roman" w:cs="Times New Roman"/>
      <w:color w:val="000000"/>
      <w:sz w:val="27"/>
      <w:szCs w:val="27"/>
      <w:lang w:eastAsia="ar-SA"/>
    </w:rPr>
  </w:style>
  <w:style w:type="paragraph" w:customStyle="1" w:styleId="affffe">
    <w:name w:val="Знак Знак Знак Знак"/>
    <w:basedOn w:val="a"/>
    <w:rsid w:val="003B1791"/>
    <w:pPr>
      <w:suppressAutoHyphens/>
      <w:spacing w:after="160" w:line="240" w:lineRule="exact"/>
    </w:pPr>
    <w:rPr>
      <w:rFonts w:eastAsia="SimSun"/>
      <w:b/>
      <w:bCs/>
      <w:sz w:val="28"/>
      <w:szCs w:val="28"/>
      <w:lang w:val="en-US" w:eastAsia="ar-SA"/>
    </w:rPr>
  </w:style>
  <w:style w:type="paragraph" w:customStyle="1" w:styleId="afffff">
    <w:name w:val="Знак"/>
    <w:basedOn w:val="a"/>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
    <w:rsid w:val="003B1791"/>
    <w:pPr>
      <w:widowControl w:val="0"/>
      <w:suppressAutoHyphens/>
      <w:autoSpaceDE w:val="0"/>
      <w:spacing w:line="305" w:lineRule="exact"/>
      <w:ind w:firstLine="677"/>
      <w:jc w:val="both"/>
    </w:pPr>
    <w:rPr>
      <w:lang w:eastAsia="ar-SA"/>
    </w:rPr>
  </w:style>
  <w:style w:type="paragraph" w:customStyle="1" w:styleId="Style2">
    <w:name w:val="Style2"/>
    <w:basedOn w:val="a"/>
    <w:rsid w:val="003B1791"/>
    <w:pPr>
      <w:widowControl w:val="0"/>
      <w:suppressAutoHyphens/>
      <w:autoSpaceDE w:val="0"/>
    </w:pPr>
    <w:rPr>
      <w:lang w:eastAsia="ar-SA"/>
    </w:rPr>
  </w:style>
  <w:style w:type="paragraph" w:customStyle="1" w:styleId="Style6">
    <w:name w:val="Style6"/>
    <w:basedOn w:val="a"/>
    <w:rsid w:val="003B1791"/>
    <w:pPr>
      <w:widowControl w:val="0"/>
      <w:suppressAutoHyphens/>
      <w:autoSpaceDE w:val="0"/>
      <w:spacing w:line="250" w:lineRule="exact"/>
      <w:jc w:val="center"/>
    </w:pPr>
    <w:rPr>
      <w:lang w:eastAsia="ar-SA"/>
    </w:rPr>
  </w:style>
  <w:style w:type="paragraph" w:customStyle="1" w:styleId="Style7">
    <w:name w:val="Style7"/>
    <w:basedOn w:val="a"/>
    <w:rsid w:val="003B1791"/>
    <w:pPr>
      <w:widowControl w:val="0"/>
      <w:suppressAutoHyphens/>
      <w:autoSpaceDE w:val="0"/>
      <w:spacing w:line="259" w:lineRule="exact"/>
    </w:pPr>
    <w:rPr>
      <w:lang w:eastAsia="ar-SA"/>
    </w:rPr>
  </w:style>
  <w:style w:type="paragraph" w:customStyle="1" w:styleId="Style10">
    <w:name w:val="Style10"/>
    <w:basedOn w:val="a"/>
    <w:rsid w:val="003B1791"/>
    <w:pPr>
      <w:widowControl w:val="0"/>
      <w:suppressAutoHyphens/>
      <w:autoSpaceDE w:val="0"/>
    </w:pPr>
    <w:rPr>
      <w:lang w:eastAsia="ar-SA"/>
    </w:rPr>
  </w:style>
  <w:style w:type="paragraph" w:customStyle="1" w:styleId="Style11">
    <w:name w:val="Style11"/>
    <w:basedOn w:val="a"/>
    <w:rsid w:val="003B1791"/>
    <w:pPr>
      <w:widowControl w:val="0"/>
      <w:suppressAutoHyphens/>
      <w:autoSpaceDE w:val="0"/>
      <w:spacing w:line="302" w:lineRule="exact"/>
      <w:ind w:firstLine="523"/>
      <w:jc w:val="both"/>
    </w:pPr>
    <w:rPr>
      <w:lang w:eastAsia="ar-SA"/>
    </w:rPr>
  </w:style>
  <w:style w:type="paragraph" w:customStyle="1" w:styleId="Style12">
    <w:name w:val="Style12"/>
    <w:basedOn w:val="a"/>
    <w:rsid w:val="003B1791"/>
    <w:pPr>
      <w:widowControl w:val="0"/>
      <w:suppressAutoHyphens/>
      <w:autoSpaceDE w:val="0"/>
      <w:spacing w:line="306" w:lineRule="exact"/>
      <w:ind w:firstLine="202"/>
      <w:jc w:val="both"/>
    </w:pPr>
    <w:rPr>
      <w:lang w:eastAsia="ar-SA"/>
    </w:rPr>
  </w:style>
  <w:style w:type="paragraph" w:customStyle="1" w:styleId="Style13">
    <w:name w:val="Style13"/>
    <w:basedOn w:val="a"/>
    <w:rsid w:val="003B1791"/>
    <w:pPr>
      <w:widowControl w:val="0"/>
      <w:suppressAutoHyphens/>
      <w:autoSpaceDE w:val="0"/>
      <w:spacing w:line="302" w:lineRule="exact"/>
      <w:ind w:firstLine="552"/>
      <w:jc w:val="both"/>
    </w:pPr>
    <w:rPr>
      <w:lang w:eastAsia="ar-SA"/>
    </w:rPr>
  </w:style>
  <w:style w:type="paragraph" w:customStyle="1" w:styleId="Style14">
    <w:name w:val="Style14"/>
    <w:basedOn w:val="a"/>
    <w:rsid w:val="003B1791"/>
    <w:pPr>
      <w:widowControl w:val="0"/>
      <w:suppressAutoHyphens/>
      <w:autoSpaceDE w:val="0"/>
      <w:spacing w:line="302" w:lineRule="exact"/>
      <w:ind w:hanging="1651"/>
    </w:pPr>
    <w:rPr>
      <w:lang w:eastAsia="ar-SA"/>
    </w:rPr>
  </w:style>
  <w:style w:type="paragraph" w:customStyle="1" w:styleId="Style8">
    <w:name w:val="Style8"/>
    <w:basedOn w:val="a"/>
    <w:uiPriority w:val="99"/>
    <w:rsid w:val="003B1791"/>
    <w:pPr>
      <w:widowControl w:val="0"/>
      <w:suppressAutoHyphens/>
      <w:autoSpaceDE w:val="0"/>
    </w:pPr>
    <w:rPr>
      <w:lang w:eastAsia="ar-SA"/>
    </w:rPr>
  </w:style>
  <w:style w:type="paragraph" w:customStyle="1" w:styleId="1f">
    <w:name w:val="Знак1"/>
    <w:basedOn w:val="a"/>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
    <w:rsid w:val="003B1791"/>
    <w:pPr>
      <w:suppressAutoHyphens/>
      <w:spacing w:after="160" w:line="240" w:lineRule="exact"/>
    </w:pPr>
    <w:rPr>
      <w:rFonts w:eastAsia="SimSun"/>
      <w:b/>
      <w:bCs/>
      <w:sz w:val="28"/>
      <w:szCs w:val="28"/>
      <w:lang w:val="en-US" w:eastAsia="ar-SA"/>
    </w:rPr>
  </w:style>
  <w:style w:type="paragraph" w:customStyle="1" w:styleId="3d">
    <w:name w:val="Знак3"/>
    <w:basedOn w:val="a"/>
    <w:rsid w:val="003B1791"/>
    <w:pPr>
      <w:suppressAutoHyphens/>
      <w:spacing w:after="160" w:line="240" w:lineRule="exact"/>
    </w:pPr>
    <w:rPr>
      <w:rFonts w:eastAsia="SimSun"/>
      <w:lang w:eastAsia="ar-SA"/>
    </w:rPr>
  </w:style>
  <w:style w:type="paragraph" w:customStyle="1" w:styleId="Style4">
    <w:name w:val="Style4"/>
    <w:basedOn w:val="a"/>
    <w:rsid w:val="003B1791"/>
    <w:pPr>
      <w:widowControl w:val="0"/>
      <w:suppressAutoHyphens/>
      <w:autoSpaceDE w:val="0"/>
    </w:pPr>
    <w:rPr>
      <w:lang w:eastAsia="ar-SA"/>
    </w:rPr>
  </w:style>
  <w:style w:type="paragraph" w:customStyle="1" w:styleId="Style5">
    <w:name w:val="Style5"/>
    <w:basedOn w:val="a"/>
    <w:rsid w:val="003B1791"/>
    <w:pPr>
      <w:widowControl w:val="0"/>
      <w:suppressAutoHyphens/>
      <w:autoSpaceDE w:val="0"/>
    </w:pPr>
    <w:rPr>
      <w:lang w:eastAsia="ar-SA"/>
    </w:rPr>
  </w:style>
  <w:style w:type="paragraph" w:customStyle="1" w:styleId="Style16">
    <w:name w:val="Style16"/>
    <w:basedOn w:val="a"/>
    <w:rsid w:val="003B1791"/>
    <w:pPr>
      <w:widowControl w:val="0"/>
      <w:suppressAutoHyphens/>
      <w:autoSpaceDE w:val="0"/>
    </w:pPr>
    <w:rPr>
      <w:lang w:eastAsia="ar-SA"/>
    </w:rPr>
  </w:style>
  <w:style w:type="paragraph" w:customStyle="1" w:styleId="Style17">
    <w:name w:val="Style17"/>
    <w:basedOn w:val="a"/>
    <w:rsid w:val="003B1791"/>
    <w:pPr>
      <w:widowControl w:val="0"/>
      <w:suppressAutoHyphens/>
      <w:autoSpaceDE w:val="0"/>
    </w:pPr>
    <w:rPr>
      <w:lang w:eastAsia="ar-SA"/>
    </w:rPr>
  </w:style>
  <w:style w:type="paragraph" w:customStyle="1" w:styleId="Style18">
    <w:name w:val="Style18"/>
    <w:basedOn w:val="a"/>
    <w:rsid w:val="003B1791"/>
    <w:pPr>
      <w:widowControl w:val="0"/>
      <w:suppressAutoHyphens/>
      <w:autoSpaceDE w:val="0"/>
    </w:pPr>
    <w:rPr>
      <w:lang w:eastAsia="ar-SA"/>
    </w:rPr>
  </w:style>
  <w:style w:type="paragraph" w:customStyle="1" w:styleId="Style19">
    <w:name w:val="Style19"/>
    <w:basedOn w:val="a"/>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0"/>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
    <w:rsid w:val="003B1791"/>
    <w:pPr>
      <w:suppressAutoHyphens/>
    </w:pPr>
    <w:rPr>
      <w:sz w:val="20"/>
      <w:szCs w:val="20"/>
      <w:lang w:eastAsia="ar-SA"/>
    </w:rPr>
  </w:style>
  <w:style w:type="paragraph" w:customStyle="1" w:styleId="afffff0">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1">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2">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3">
    <w:name w:val="НашаШапка"/>
    <w:basedOn w:val="a"/>
    <w:rsid w:val="003B1791"/>
    <w:pPr>
      <w:suppressAutoHyphens/>
      <w:jc w:val="center"/>
    </w:pPr>
    <w:rPr>
      <w:b/>
      <w:bCs/>
      <w:color w:val="000000"/>
      <w:lang w:eastAsia="ar-SA"/>
    </w:rPr>
  </w:style>
  <w:style w:type="paragraph" w:customStyle="1" w:styleId="2a">
    <w:name w:val="Абзац списка2"/>
    <w:basedOn w:val="a"/>
    <w:rsid w:val="003B1791"/>
    <w:pPr>
      <w:suppressAutoHyphens/>
      <w:ind w:left="720"/>
    </w:pPr>
    <w:rPr>
      <w:lang w:eastAsia="ar-SA"/>
    </w:rPr>
  </w:style>
  <w:style w:type="paragraph" w:customStyle="1" w:styleId="S310">
    <w:name w:val="S_Нумерованный_3.1"/>
    <w:basedOn w:val="a"/>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
    <w:rsid w:val="003B1791"/>
    <w:pPr>
      <w:suppressAutoHyphens/>
      <w:ind w:left="708"/>
    </w:pPr>
    <w:rPr>
      <w:lang w:eastAsia="ar-SA"/>
    </w:rPr>
  </w:style>
  <w:style w:type="paragraph" w:customStyle="1" w:styleId="1f4">
    <w:name w:val="Знак Знак Знак Знак1"/>
    <w:basedOn w:val="a"/>
    <w:rsid w:val="003B1791"/>
    <w:pPr>
      <w:suppressAutoHyphens/>
      <w:spacing w:after="160" w:line="240" w:lineRule="exact"/>
    </w:pPr>
    <w:rPr>
      <w:rFonts w:eastAsia="SimSun"/>
      <w:b/>
      <w:bCs/>
      <w:sz w:val="28"/>
      <w:szCs w:val="28"/>
      <w:lang w:val="en-US" w:eastAsia="ar-SA"/>
    </w:rPr>
  </w:style>
  <w:style w:type="paragraph" w:customStyle="1" w:styleId="2b">
    <w:name w:val="Знак2"/>
    <w:basedOn w:val="a"/>
    <w:rsid w:val="003B1791"/>
    <w:pPr>
      <w:suppressAutoHyphens/>
      <w:spacing w:after="160" w:line="240" w:lineRule="exact"/>
    </w:pPr>
    <w:rPr>
      <w:rFonts w:eastAsia="SimSun"/>
      <w:lang w:eastAsia="ar-SA"/>
    </w:rPr>
  </w:style>
  <w:style w:type="paragraph" w:customStyle="1" w:styleId="311">
    <w:name w:val="Основной текст с отступом 31"/>
    <w:basedOn w:val="a"/>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
    <w:rsid w:val="003B1791"/>
    <w:pPr>
      <w:widowControl w:val="0"/>
      <w:suppressAutoHyphens/>
      <w:autoSpaceDE w:val="0"/>
      <w:ind w:left="720" w:firstLine="720"/>
      <w:jc w:val="both"/>
    </w:pPr>
    <w:rPr>
      <w:rFonts w:ascii="Arial" w:hAnsi="Arial" w:cs="Arial"/>
      <w:lang w:eastAsia="ar-SA"/>
    </w:rPr>
  </w:style>
  <w:style w:type="paragraph" w:styleId="afffff4">
    <w:name w:val="footnote text"/>
    <w:basedOn w:val="a"/>
    <w:link w:val="1f6"/>
    <w:rsid w:val="003B1791"/>
    <w:pPr>
      <w:suppressAutoHyphens/>
    </w:pPr>
    <w:rPr>
      <w:sz w:val="20"/>
      <w:szCs w:val="20"/>
      <w:lang w:eastAsia="ar-SA"/>
    </w:rPr>
  </w:style>
  <w:style w:type="character" w:customStyle="1" w:styleId="1f6">
    <w:name w:val="Текст сноски Знак1"/>
    <w:basedOn w:val="a0"/>
    <w:link w:val="afffff4"/>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
    <w:next w:val="a"/>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
    <w:next w:val="a"/>
    <w:uiPriority w:val="39"/>
    <w:rsid w:val="003B1791"/>
    <w:pPr>
      <w:suppressAutoHyphens/>
      <w:ind w:left="240"/>
    </w:pPr>
    <w:rPr>
      <w:lang w:eastAsia="ar-SA"/>
    </w:rPr>
  </w:style>
  <w:style w:type="paragraph" w:styleId="3e">
    <w:name w:val="toc 3"/>
    <w:basedOn w:val="a"/>
    <w:next w:val="a"/>
    <w:uiPriority w:val="39"/>
    <w:rsid w:val="003B1791"/>
    <w:pPr>
      <w:suppressAutoHyphens/>
      <w:ind w:left="480"/>
    </w:pPr>
    <w:rPr>
      <w:lang w:eastAsia="ar-SA"/>
    </w:rPr>
  </w:style>
  <w:style w:type="paragraph" w:styleId="afffff5">
    <w:name w:val="TOC Heading"/>
    <w:basedOn w:val="1"/>
    <w:next w:val="a"/>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
    <w:next w:val="a"/>
    <w:rsid w:val="003B1791"/>
    <w:pPr>
      <w:suppressAutoHyphens/>
    </w:pPr>
    <w:rPr>
      <w:b/>
      <w:bCs/>
      <w:sz w:val="20"/>
      <w:szCs w:val="20"/>
      <w:lang w:eastAsia="ar-SA"/>
    </w:rPr>
  </w:style>
  <w:style w:type="paragraph" w:customStyle="1" w:styleId="afffff6">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7">
    <w:name w:val="Для паспорта программы"/>
    <w:basedOn w:val="a"/>
    <w:rsid w:val="003B1791"/>
    <w:pPr>
      <w:widowControl w:val="0"/>
      <w:suppressAutoHyphens/>
      <w:textAlignment w:val="baseline"/>
    </w:pPr>
    <w:rPr>
      <w:rFonts w:ascii="Calibri" w:hAnsi="Calibri"/>
      <w:spacing w:val="-5"/>
      <w:sz w:val="20"/>
      <w:szCs w:val="20"/>
      <w:lang w:eastAsia="ar-SA"/>
    </w:rPr>
  </w:style>
  <w:style w:type="paragraph" w:customStyle="1" w:styleId="afffff8">
    <w:name w:val="Заголовок таблиц"/>
    <w:basedOn w:val="afffff7"/>
    <w:next w:val="afffff7"/>
    <w:rsid w:val="003B1791"/>
    <w:pPr>
      <w:jc w:val="center"/>
    </w:pPr>
    <w:rPr>
      <w:b/>
      <w:bCs/>
    </w:rPr>
  </w:style>
  <w:style w:type="paragraph" w:customStyle="1" w:styleId="afffff9">
    <w:name w:val="Тело таблицы"/>
    <w:basedOn w:val="afffff7"/>
    <w:next w:val="afa"/>
    <w:rsid w:val="003B1791"/>
    <w:pPr>
      <w:jc w:val="right"/>
    </w:pPr>
  </w:style>
  <w:style w:type="paragraph" w:customStyle="1" w:styleId="afffffa">
    <w:name w:val="Содержимое таблицы"/>
    <w:basedOn w:val="a"/>
    <w:rsid w:val="003B1791"/>
    <w:pPr>
      <w:widowControl w:val="0"/>
      <w:suppressLineNumbers/>
      <w:suppressAutoHyphens/>
    </w:pPr>
    <w:rPr>
      <w:rFonts w:eastAsia="Lucida Sans Unicode" w:cs="Mangal"/>
      <w:kern w:val="1"/>
      <w:lang w:eastAsia="hi-IN" w:bidi="hi-IN"/>
    </w:rPr>
  </w:style>
  <w:style w:type="paragraph" w:customStyle="1" w:styleId="afffffb">
    <w:name w:val="Содержимое врезки"/>
    <w:basedOn w:val="afa"/>
    <w:rsid w:val="003B1791"/>
    <w:pPr>
      <w:suppressAutoHyphens/>
      <w:spacing w:after="0"/>
    </w:pPr>
    <w:rPr>
      <w:sz w:val="20"/>
      <w:szCs w:val="20"/>
      <w:lang w:eastAsia="ar-SA"/>
    </w:rPr>
  </w:style>
  <w:style w:type="paragraph" w:customStyle="1" w:styleId="afffffc">
    <w:name w:val="Заголовок таблицы"/>
    <w:basedOn w:val="afffffa"/>
    <w:rsid w:val="003B1791"/>
    <w:pPr>
      <w:jc w:val="center"/>
    </w:pPr>
    <w:rPr>
      <w:b/>
      <w:bCs/>
    </w:rPr>
  </w:style>
  <w:style w:type="paragraph" w:customStyle="1" w:styleId="2d">
    <w:name w:val="Знак Знак2"/>
    <w:basedOn w:val="a"/>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
    <w:next w:val="a"/>
    <w:rsid w:val="003B1791"/>
    <w:pPr>
      <w:keepNext/>
      <w:autoSpaceDE w:val="0"/>
      <w:autoSpaceDN w:val="0"/>
      <w:outlineLvl w:val="0"/>
    </w:pPr>
    <w:rPr>
      <w:b/>
      <w:bCs/>
      <w:sz w:val="28"/>
      <w:szCs w:val="28"/>
    </w:rPr>
  </w:style>
  <w:style w:type="character" w:styleId="afffffd">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0"/>
    <w:rsid w:val="003B1791"/>
    <w:rPr>
      <w:rFonts w:ascii="Times New Roman" w:eastAsia="Times New Roman" w:hAnsi="Times New Roman" w:cs="Times New Roman"/>
      <w:sz w:val="16"/>
      <w:szCs w:val="16"/>
      <w:lang w:eastAsia="ru-RU"/>
    </w:rPr>
  </w:style>
  <w:style w:type="paragraph" w:styleId="3c">
    <w:name w:val="Body Text Indent 3"/>
    <w:basedOn w:val="a"/>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0"/>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
    <w:rsid w:val="003B1791"/>
    <w:pPr>
      <w:widowControl w:val="0"/>
      <w:ind w:firstLine="720"/>
      <w:jc w:val="both"/>
    </w:pPr>
    <w:rPr>
      <w:szCs w:val="20"/>
    </w:rPr>
  </w:style>
  <w:style w:type="paragraph" w:customStyle="1" w:styleId="Style32">
    <w:name w:val="Style32"/>
    <w:basedOn w:val="a"/>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
    <w:rsid w:val="003B1791"/>
    <w:pPr>
      <w:widowControl w:val="0"/>
      <w:autoSpaceDE w:val="0"/>
      <w:autoSpaceDN w:val="0"/>
      <w:adjustRightInd w:val="0"/>
      <w:jc w:val="both"/>
    </w:pPr>
  </w:style>
  <w:style w:type="paragraph" w:customStyle="1" w:styleId="Style26">
    <w:name w:val="Style26"/>
    <w:basedOn w:val="a"/>
    <w:rsid w:val="003B1791"/>
    <w:pPr>
      <w:widowControl w:val="0"/>
      <w:autoSpaceDE w:val="0"/>
      <w:autoSpaceDN w:val="0"/>
      <w:adjustRightInd w:val="0"/>
      <w:spacing w:line="269" w:lineRule="exact"/>
    </w:pPr>
  </w:style>
  <w:style w:type="paragraph" w:customStyle="1" w:styleId="Style40">
    <w:name w:val="Style40"/>
    <w:basedOn w:val="a"/>
    <w:rsid w:val="003B1791"/>
    <w:pPr>
      <w:widowControl w:val="0"/>
      <w:autoSpaceDE w:val="0"/>
      <w:autoSpaceDN w:val="0"/>
      <w:adjustRightInd w:val="0"/>
      <w:spacing w:line="250" w:lineRule="exact"/>
    </w:pPr>
  </w:style>
  <w:style w:type="paragraph" w:customStyle="1" w:styleId="Style45">
    <w:name w:val="Style45"/>
    <w:basedOn w:val="a"/>
    <w:rsid w:val="003B1791"/>
    <w:pPr>
      <w:widowControl w:val="0"/>
      <w:autoSpaceDE w:val="0"/>
      <w:autoSpaceDN w:val="0"/>
      <w:adjustRightInd w:val="0"/>
      <w:spacing w:line="206" w:lineRule="exact"/>
      <w:jc w:val="center"/>
    </w:pPr>
  </w:style>
  <w:style w:type="paragraph" w:customStyle="1" w:styleId="Style46">
    <w:name w:val="Style46"/>
    <w:basedOn w:val="a"/>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
    <w:rsid w:val="003B1791"/>
    <w:pPr>
      <w:widowControl w:val="0"/>
      <w:autoSpaceDE w:val="0"/>
      <w:autoSpaceDN w:val="0"/>
      <w:adjustRightInd w:val="0"/>
      <w:spacing w:line="269" w:lineRule="exact"/>
      <w:jc w:val="center"/>
    </w:pPr>
  </w:style>
  <w:style w:type="paragraph" w:customStyle="1" w:styleId="Style61">
    <w:name w:val="Style61"/>
    <w:basedOn w:val="a"/>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2"/>
    <w:rsid w:val="003B1791"/>
    <w:pPr>
      <w:numPr>
        <w:numId w:val="4"/>
      </w:numPr>
    </w:pPr>
  </w:style>
  <w:style w:type="numbering" w:customStyle="1" w:styleId="WW8Num26">
    <w:name w:val="WW8Num26"/>
    <w:basedOn w:val="a2"/>
    <w:rsid w:val="003B1791"/>
    <w:pPr>
      <w:numPr>
        <w:numId w:val="5"/>
      </w:numPr>
    </w:pPr>
  </w:style>
  <w:style w:type="numbering" w:customStyle="1" w:styleId="WW8Num46">
    <w:name w:val="WW8Num46"/>
    <w:basedOn w:val="a2"/>
    <w:rsid w:val="003B1791"/>
    <w:pPr>
      <w:numPr>
        <w:numId w:val="6"/>
      </w:numPr>
    </w:pPr>
  </w:style>
  <w:style w:type="numbering" w:customStyle="1" w:styleId="WW8Num48">
    <w:name w:val="WW8Num48"/>
    <w:basedOn w:val="a2"/>
    <w:rsid w:val="003B1791"/>
    <w:pPr>
      <w:numPr>
        <w:numId w:val="7"/>
      </w:numPr>
    </w:pPr>
  </w:style>
  <w:style w:type="numbering" w:customStyle="1" w:styleId="WW8Num15">
    <w:name w:val="WW8Num15"/>
    <w:basedOn w:val="a2"/>
    <w:rsid w:val="003B1791"/>
    <w:pPr>
      <w:numPr>
        <w:numId w:val="8"/>
      </w:numPr>
    </w:pPr>
  </w:style>
  <w:style w:type="numbering" w:customStyle="1" w:styleId="WW8Num45">
    <w:name w:val="WW8Num45"/>
    <w:basedOn w:val="a2"/>
    <w:rsid w:val="003B1791"/>
    <w:pPr>
      <w:numPr>
        <w:numId w:val="9"/>
      </w:numPr>
    </w:pPr>
  </w:style>
  <w:style w:type="numbering" w:customStyle="1" w:styleId="WW8Num52">
    <w:name w:val="WW8Num52"/>
    <w:basedOn w:val="a2"/>
    <w:rsid w:val="003B1791"/>
    <w:pPr>
      <w:numPr>
        <w:numId w:val="10"/>
      </w:numPr>
    </w:pPr>
  </w:style>
  <w:style w:type="numbering" w:customStyle="1" w:styleId="WW8Num36">
    <w:name w:val="WW8Num36"/>
    <w:basedOn w:val="a2"/>
    <w:rsid w:val="003B1791"/>
    <w:pPr>
      <w:numPr>
        <w:numId w:val="11"/>
      </w:numPr>
    </w:pPr>
  </w:style>
  <w:style w:type="numbering" w:customStyle="1" w:styleId="WW8Num20">
    <w:name w:val="WW8Num20"/>
    <w:basedOn w:val="a2"/>
    <w:rsid w:val="003B1791"/>
    <w:pPr>
      <w:numPr>
        <w:numId w:val="12"/>
      </w:numPr>
    </w:pPr>
  </w:style>
  <w:style w:type="numbering" w:customStyle="1" w:styleId="WW8Num37">
    <w:name w:val="WW8Num37"/>
    <w:basedOn w:val="a2"/>
    <w:rsid w:val="003B1791"/>
    <w:pPr>
      <w:numPr>
        <w:numId w:val="13"/>
      </w:numPr>
    </w:pPr>
  </w:style>
  <w:style w:type="numbering" w:customStyle="1" w:styleId="WW8Num27">
    <w:name w:val="WW8Num27"/>
    <w:basedOn w:val="a2"/>
    <w:rsid w:val="003B1791"/>
    <w:pPr>
      <w:numPr>
        <w:numId w:val="14"/>
      </w:numPr>
    </w:pPr>
  </w:style>
  <w:style w:type="character" w:customStyle="1" w:styleId="212">
    <w:name w:val="Основной текст с отступом 2 Знак1"/>
    <w:basedOn w:val="a0"/>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2"/>
    <w:rsid w:val="003B1791"/>
    <w:pPr>
      <w:numPr>
        <w:numId w:val="15"/>
      </w:numPr>
    </w:pPr>
  </w:style>
  <w:style w:type="numbering" w:customStyle="1" w:styleId="WW8Num51">
    <w:name w:val="WW8Num51"/>
    <w:basedOn w:val="a2"/>
    <w:rsid w:val="003B1791"/>
    <w:pPr>
      <w:numPr>
        <w:numId w:val="16"/>
      </w:numPr>
    </w:pPr>
  </w:style>
  <w:style w:type="numbering" w:customStyle="1" w:styleId="WW8Num56">
    <w:name w:val="WW8Num56"/>
    <w:basedOn w:val="a2"/>
    <w:rsid w:val="003B1791"/>
    <w:pPr>
      <w:numPr>
        <w:numId w:val="17"/>
      </w:numPr>
    </w:pPr>
  </w:style>
  <w:style w:type="numbering" w:customStyle="1" w:styleId="WW8Num34">
    <w:name w:val="WW8Num34"/>
    <w:basedOn w:val="a2"/>
    <w:rsid w:val="003B1791"/>
    <w:pPr>
      <w:numPr>
        <w:numId w:val="18"/>
      </w:numPr>
    </w:pPr>
  </w:style>
  <w:style w:type="numbering" w:customStyle="1" w:styleId="WW8Num49">
    <w:name w:val="WW8Num49"/>
    <w:basedOn w:val="a2"/>
    <w:rsid w:val="003B1791"/>
    <w:pPr>
      <w:numPr>
        <w:numId w:val="19"/>
      </w:numPr>
    </w:pPr>
  </w:style>
  <w:style w:type="numbering" w:customStyle="1" w:styleId="WW8Num40">
    <w:name w:val="WW8Num40"/>
    <w:basedOn w:val="a2"/>
    <w:rsid w:val="003B1791"/>
    <w:pPr>
      <w:numPr>
        <w:numId w:val="20"/>
      </w:numPr>
    </w:pPr>
  </w:style>
  <w:style w:type="numbering" w:customStyle="1" w:styleId="WW8Num14">
    <w:name w:val="WW8Num14"/>
    <w:basedOn w:val="a2"/>
    <w:rsid w:val="003B1791"/>
    <w:pPr>
      <w:numPr>
        <w:numId w:val="21"/>
      </w:numPr>
    </w:pPr>
  </w:style>
  <w:style w:type="numbering" w:customStyle="1" w:styleId="WW8Num6">
    <w:name w:val="WW8Num6"/>
    <w:basedOn w:val="a2"/>
    <w:rsid w:val="003B1791"/>
    <w:pPr>
      <w:numPr>
        <w:numId w:val="22"/>
      </w:numPr>
    </w:pPr>
  </w:style>
  <w:style w:type="numbering" w:customStyle="1" w:styleId="WW8Num29">
    <w:name w:val="WW8Num29"/>
    <w:basedOn w:val="a2"/>
    <w:rsid w:val="003B1791"/>
    <w:pPr>
      <w:numPr>
        <w:numId w:val="23"/>
      </w:numPr>
    </w:pPr>
  </w:style>
  <w:style w:type="numbering" w:customStyle="1" w:styleId="WW8Num10">
    <w:name w:val="WW8Num10"/>
    <w:basedOn w:val="a2"/>
    <w:rsid w:val="003B1791"/>
    <w:pPr>
      <w:numPr>
        <w:numId w:val="24"/>
      </w:numPr>
    </w:pPr>
  </w:style>
  <w:style w:type="numbering" w:customStyle="1" w:styleId="WW8Num47">
    <w:name w:val="WW8Num47"/>
    <w:basedOn w:val="a2"/>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2"/>
    <w:rsid w:val="003B1791"/>
    <w:pPr>
      <w:numPr>
        <w:numId w:val="26"/>
      </w:numPr>
    </w:pPr>
  </w:style>
  <w:style w:type="numbering" w:customStyle="1" w:styleId="WW8Num57">
    <w:name w:val="WW8Num57"/>
    <w:basedOn w:val="a2"/>
    <w:rsid w:val="003B1791"/>
    <w:pPr>
      <w:numPr>
        <w:numId w:val="27"/>
      </w:numPr>
    </w:pPr>
  </w:style>
  <w:style w:type="numbering" w:customStyle="1" w:styleId="WW8Num18">
    <w:name w:val="WW8Num18"/>
    <w:basedOn w:val="a2"/>
    <w:rsid w:val="003B1791"/>
    <w:pPr>
      <w:numPr>
        <w:numId w:val="28"/>
      </w:numPr>
    </w:pPr>
  </w:style>
  <w:style w:type="numbering" w:customStyle="1" w:styleId="WW8Num38">
    <w:name w:val="WW8Num38"/>
    <w:basedOn w:val="a2"/>
    <w:rsid w:val="003B1791"/>
    <w:pPr>
      <w:numPr>
        <w:numId w:val="29"/>
      </w:numPr>
    </w:pPr>
  </w:style>
  <w:style w:type="numbering" w:customStyle="1" w:styleId="WW8Num44">
    <w:name w:val="WW8Num44"/>
    <w:basedOn w:val="a2"/>
    <w:rsid w:val="003B1791"/>
    <w:pPr>
      <w:numPr>
        <w:numId w:val="30"/>
      </w:numPr>
    </w:pPr>
  </w:style>
  <w:style w:type="numbering" w:customStyle="1" w:styleId="WW8Num24">
    <w:name w:val="WW8Num24"/>
    <w:basedOn w:val="a2"/>
    <w:rsid w:val="003B1791"/>
    <w:pPr>
      <w:numPr>
        <w:numId w:val="31"/>
      </w:numPr>
    </w:pPr>
  </w:style>
  <w:style w:type="numbering" w:customStyle="1" w:styleId="WW8Num23">
    <w:name w:val="WW8Num23"/>
    <w:basedOn w:val="a2"/>
    <w:rsid w:val="003B1791"/>
    <w:pPr>
      <w:numPr>
        <w:numId w:val="32"/>
      </w:numPr>
    </w:pPr>
  </w:style>
  <w:style w:type="numbering" w:customStyle="1" w:styleId="WW8Num55">
    <w:name w:val="WW8Num55"/>
    <w:basedOn w:val="a2"/>
    <w:rsid w:val="003B1791"/>
    <w:pPr>
      <w:numPr>
        <w:numId w:val="33"/>
      </w:numPr>
    </w:pPr>
  </w:style>
  <w:style w:type="numbering" w:customStyle="1" w:styleId="WW8Num59">
    <w:name w:val="WW8Num59"/>
    <w:basedOn w:val="a2"/>
    <w:rsid w:val="003B1791"/>
    <w:pPr>
      <w:numPr>
        <w:numId w:val="34"/>
      </w:numPr>
    </w:pPr>
  </w:style>
  <w:style w:type="numbering" w:customStyle="1" w:styleId="WW8Num5">
    <w:name w:val="WW8Num5"/>
    <w:basedOn w:val="a2"/>
    <w:rsid w:val="003B1791"/>
    <w:pPr>
      <w:numPr>
        <w:numId w:val="35"/>
      </w:numPr>
    </w:pPr>
  </w:style>
  <w:style w:type="numbering" w:customStyle="1" w:styleId="WW8Num53">
    <w:name w:val="WW8Num53"/>
    <w:basedOn w:val="a2"/>
    <w:rsid w:val="003B1791"/>
    <w:pPr>
      <w:numPr>
        <w:numId w:val="36"/>
      </w:numPr>
    </w:pPr>
  </w:style>
  <w:style w:type="numbering" w:customStyle="1" w:styleId="WW8Num35">
    <w:name w:val="WW8Num35"/>
    <w:basedOn w:val="a2"/>
    <w:rsid w:val="003B1791"/>
    <w:pPr>
      <w:numPr>
        <w:numId w:val="37"/>
      </w:numPr>
    </w:pPr>
  </w:style>
  <w:style w:type="numbering" w:customStyle="1" w:styleId="WW8Num11">
    <w:name w:val="WW8Num11"/>
    <w:basedOn w:val="a2"/>
    <w:rsid w:val="003B1791"/>
    <w:pPr>
      <w:numPr>
        <w:numId w:val="38"/>
      </w:numPr>
    </w:pPr>
  </w:style>
  <w:style w:type="numbering" w:customStyle="1" w:styleId="WW8Num13">
    <w:name w:val="WW8Num13"/>
    <w:basedOn w:val="a2"/>
    <w:rsid w:val="003B1791"/>
    <w:pPr>
      <w:numPr>
        <w:numId w:val="39"/>
      </w:numPr>
    </w:pPr>
  </w:style>
  <w:style w:type="numbering" w:customStyle="1" w:styleId="WW8Num22">
    <w:name w:val="WW8Num22"/>
    <w:basedOn w:val="a2"/>
    <w:rsid w:val="003B1791"/>
    <w:pPr>
      <w:numPr>
        <w:numId w:val="40"/>
      </w:numPr>
    </w:pPr>
  </w:style>
  <w:style w:type="numbering" w:customStyle="1" w:styleId="WW8Num41">
    <w:name w:val="WW8Num41"/>
    <w:basedOn w:val="a2"/>
    <w:rsid w:val="003B1791"/>
    <w:pPr>
      <w:numPr>
        <w:numId w:val="41"/>
      </w:numPr>
    </w:pPr>
  </w:style>
  <w:style w:type="numbering" w:customStyle="1" w:styleId="WW8Num50">
    <w:name w:val="WW8Num50"/>
    <w:basedOn w:val="a2"/>
    <w:rsid w:val="003B1791"/>
    <w:pPr>
      <w:numPr>
        <w:numId w:val="42"/>
      </w:numPr>
    </w:pPr>
  </w:style>
  <w:style w:type="numbering" w:customStyle="1" w:styleId="WW8Num54">
    <w:name w:val="WW8Num54"/>
    <w:basedOn w:val="a2"/>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0"/>
    <w:rsid w:val="003B1791"/>
  </w:style>
  <w:style w:type="numbering" w:customStyle="1" w:styleId="WW8Num12">
    <w:name w:val="WW8Num12"/>
    <w:basedOn w:val="a2"/>
    <w:rsid w:val="003B1791"/>
    <w:pPr>
      <w:numPr>
        <w:numId w:val="44"/>
      </w:numPr>
    </w:pPr>
  </w:style>
  <w:style w:type="character" w:customStyle="1" w:styleId="213">
    <w:name w:val="Основной текст 2 Знак1"/>
    <w:basedOn w:val="a0"/>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2"/>
    <w:uiPriority w:val="99"/>
    <w:semiHidden/>
    <w:unhideWhenUsed/>
    <w:rsid w:val="003B1791"/>
  </w:style>
  <w:style w:type="numbering" w:customStyle="1" w:styleId="111">
    <w:name w:val="Нет списка111"/>
    <w:next w:val="a2"/>
    <w:semiHidden/>
    <w:rsid w:val="003B1791"/>
  </w:style>
  <w:style w:type="paragraph" w:customStyle="1" w:styleId="r">
    <w:name w:val="r"/>
    <w:basedOn w:val="a"/>
    <w:rsid w:val="003B1791"/>
    <w:pPr>
      <w:spacing w:before="100" w:beforeAutospacing="1" w:after="100" w:afterAutospacing="1"/>
    </w:pPr>
  </w:style>
  <w:style w:type="paragraph" w:styleId="42">
    <w:name w:val="toc 4"/>
    <w:basedOn w:val="a"/>
    <w:next w:val="a"/>
    <w:autoRedefine/>
    <w:semiHidden/>
    <w:rsid w:val="003B1791"/>
    <w:pPr>
      <w:ind w:left="720"/>
    </w:pPr>
    <w:rPr>
      <w:sz w:val="18"/>
      <w:szCs w:val="18"/>
    </w:rPr>
  </w:style>
  <w:style w:type="paragraph" w:styleId="52">
    <w:name w:val="toc 5"/>
    <w:basedOn w:val="a"/>
    <w:next w:val="a"/>
    <w:autoRedefine/>
    <w:semiHidden/>
    <w:rsid w:val="003B1791"/>
    <w:pPr>
      <w:ind w:left="960"/>
    </w:pPr>
    <w:rPr>
      <w:sz w:val="18"/>
      <w:szCs w:val="18"/>
    </w:rPr>
  </w:style>
  <w:style w:type="paragraph" w:styleId="61">
    <w:name w:val="toc 6"/>
    <w:basedOn w:val="a"/>
    <w:next w:val="a"/>
    <w:autoRedefine/>
    <w:semiHidden/>
    <w:rsid w:val="003B1791"/>
    <w:pPr>
      <w:ind w:left="1200"/>
    </w:pPr>
    <w:rPr>
      <w:sz w:val="18"/>
      <w:szCs w:val="18"/>
    </w:rPr>
  </w:style>
  <w:style w:type="paragraph" w:styleId="73">
    <w:name w:val="toc 7"/>
    <w:basedOn w:val="a"/>
    <w:next w:val="a"/>
    <w:autoRedefine/>
    <w:semiHidden/>
    <w:rsid w:val="003B1791"/>
    <w:pPr>
      <w:ind w:left="1440"/>
    </w:pPr>
    <w:rPr>
      <w:sz w:val="18"/>
      <w:szCs w:val="18"/>
    </w:rPr>
  </w:style>
  <w:style w:type="paragraph" w:styleId="83">
    <w:name w:val="toc 8"/>
    <w:basedOn w:val="a"/>
    <w:next w:val="a"/>
    <w:autoRedefine/>
    <w:semiHidden/>
    <w:rsid w:val="003B1791"/>
    <w:pPr>
      <w:ind w:left="1680"/>
    </w:pPr>
    <w:rPr>
      <w:sz w:val="18"/>
      <w:szCs w:val="18"/>
    </w:rPr>
  </w:style>
  <w:style w:type="paragraph" w:styleId="91">
    <w:name w:val="toc 9"/>
    <w:basedOn w:val="a"/>
    <w:next w:val="a"/>
    <w:autoRedefine/>
    <w:semiHidden/>
    <w:rsid w:val="003B1791"/>
    <w:pPr>
      <w:ind w:left="1920"/>
    </w:pPr>
    <w:rPr>
      <w:sz w:val="18"/>
      <w:szCs w:val="18"/>
    </w:rPr>
  </w:style>
  <w:style w:type="table" w:customStyle="1" w:styleId="1fc">
    <w:name w:val="Сетка таблицы1"/>
    <w:basedOn w:val="a1"/>
    <w:next w:val="a5"/>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Название таблиц"/>
    <w:basedOn w:val="a"/>
    <w:next w:val="a"/>
    <w:rsid w:val="003B1791"/>
    <w:pPr>
      <w:jc w:val="both"/>
    </w:pPr>
    <w:rPr>
      <w:b/>
      <w:sz w:val="28"/>
    </w:rPr>
  </w:style>
  <w:style w:type="paragraph" w:customStyle="1" w:styleId="affffff">
    <w:name w:val="Для Табл. + По ширине"/>
    <w:basedOn w:val="aff8"/>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0">
    <w:name w:val="Абзац"/>
    <w:basedOn w:val="a"/>
    <w:link w:val="affffff1"/>
    <w:qFormat/>
    <w:rsid w:val="003B1791"/>
    <w:pPr>
      <w:spacing w:before="120" w:after="60"/>
      <w:ind w:firstLine="567"/>
      <w:jc w:val="both"/>
    </w:pPr>
  </w:style>
  <w:style w:type="character" w:customStyle="1" w:styleId="affffff1">
    <w:name w:val="Абзац Знак"/>
    <w:link w:val="affffff0"/>
    <w:rsid w:val="003B1791"/>
    <w:rPr>
      <w:rFonts w:ascii="Times New Roman" w:eastAsia="Times New Roman" w:hAnsi="Times New Roman" w:cs="Times New Roman"/>
      <w:sz w:val="24"/>
      <w:szCs w:val="24"/>
      <w:lang w:eastAsia="ru-RU"/>
    </w:rPr>
  </w:style>
  <w:style w:type="character" w:customStyle="1" w:styleId="aff2">
    <w:name w:val="Список Знак"/>
    <w:link w:val="aff1"/>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2">
    <w:name w:val="Название таблицы"/>
    <w:basedOn w:val="aff8"/>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3"/>
    <w:autoRedefine/>
    <w:rsid w:val="003B1791"/>
    <w:pPr>
      <w:spacing w:line="360" w:lineRule="auto"/>
      <w:jc w:val="both"/>
    </w:pPr>
    <w:rPr>
      <w:w w:val="109"/>
    </w:rPr>
  </w:style>
  <w:style w:type="paragraph" w:styleId="affffff3">
    <w:name w:val="List Bullet"/>
    <w:basedOn w:val="a"/>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4">
    <w:name w:val="Табличный_заголовки"/>
    <w:basedOn w:val="a"/>
    <w:rsid w:val="003B1791"/>
    <w:pPr>
      <w:keepNext/>
      <w:keepLines/>
      <w:jc w:val="center"/>
    </w:pPr>
    <w:rPr>
      <w:b/>
      <w:sz w:val="20"/>
      <w:szCs w:val="20"/>
    </w:rPr>
  </w:style>
  <w:style w:type="paragraph" w:customStyle="1" w:styleId="affffff5">
    <w:name w:val="Табличный_центр"/>
    <w:basedOn w:val="a"/>
    <w:rsid w:val="003B1791"/>
    <w:pPr>
      <w:jc w:val="center"/>
    </w:pPr>
    <w:rPr>
      <w:sz w:val="22"/>
      <w:szCs w:val="22"/>
    </w:rPr>
  </w:style>
  <w:style w:type="paragraph" w:customStyle="1" w:styleId="10">
    <w:name w:val="Список 1)"/>
    <w:basedOn w:val="a"/>
    <w:rsid w:val="003B1791"/>
    <w:pPr>
      <w:numPr>
        <w:numId w:val="45"/>
      </w:numPr>
      <w:spacing w:after="60"/>
      <w:jc w:val="both"/>
    </w:pPr>
  </w:style>
  <w:style w:type="numbering" w:customStyle="1" w:styleId="2f">
    <w:name w:val="Нет списка2"/>
    <w:next w:val="a2"/>
    <w:semiHidden/>
    <w:rsid w:val="003B1791"/>
  </w:style>
  <w:style w:type="paragraph" w:customStyle="1" w:styleId="221">
    <w:name w:val="Основной текст с отступом 22"/>
    <w:basedOn w:val="a"/>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
    <w:rsid w:val="003B1791"/>
    <w:pPr>
      <w:suppressAutoHyphens/>
      <w:spacing w:line="400" w:lineRule="atLeast"/>
      <w:ind w:firstLine="709"/>
      <w:jc w:val="both"/>
    </w:pPr>
    <w:rPr>
      <w:sz w:val="28"/>
      <w:szCs w:val="20"/>
    </w:rPr>
  </w:style>
  <w:style w:type="paragraph" w:customStyle="1" w:styleId="140">
    <w:name w:val="Текст 14(основной)"/>
    <w:basedOn w:val="a"/>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2"/>
    <w:semiHidden/>
    <w:rsid w:val="003B1791"/>
  </w:style>
  <w:style w:type="table" w:customStyle="1" w:styleId="2f0">
    <w:name w:val="Сетка таблицы2"/>
    <w:basedOn w:val="a1"/>
    <w:next w:val="a5"/>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5"/>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6">
    <w:name w:val="Выделение для Базового Поиска"/>
    <w:rsid w:val="00DB2071"/>
    <w:rPr>
      <w:b/>
      <w:bCs/>
      <w:color w:val="0058A9"/>
    </w:rPr>
  </w:style>
  <w:style w:type="paragraph" w:styleId="affffff7">
    <w:name w:val="Block Text"/>
    <w:basedOn w:val="a"/>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1"/>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
    <w:rsid w:val="00C16D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EB92C7840B9330F1A05F16E691CEABA802FA82D211B17AEFCA8AEFDB0947DD2DA7BE0038867D2i6FEG" TargetMode="External"/><Relationship Id="rId13" Type="http://schemas.openxmlformats.org/officeDocument/2006/relationships/hyperlink" Target="consultantplus://offline/ref=B10EB92C7840B9330F1A05F16E691CEABA802FA82D211B17AEFCA8AEFDB0947DD2DA7BE0038866D9i6FEG" TargetMode="External"/><Relationship Id="rId18" Type="http://schemas.openxmlformats.org/officeDocument/2006/relationships/hyperlink" Target="consultantplus://offline/ref=B10EB92C7840B9330F1A05F16E691CEABA802FA82D211B17AEFCA8AEFDB0947DD2DA7BE0038867D1i6FB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12604.0" TargetMode="External"/><Relationship Id="rId34" Type="http://schemas.openxmlformats.org/officeDocument/2006/relationships/hyperlink" Target="garantF1://12024624.42" TargetMode="External"/><Relationship Id="rId7" Type="http://schemas.openxmlformats.org/officeDocument/2006/relationships/endnotes" Target="endnotes.xml"/><Relationship Id="rId12" Type="http://schemas.openxmlformats.org/officeDocument/2006/relationships/hyperlink" Target="consultantplus://offline/ref=B10EB92C7840B9330F1A1BFC780546E6BA8D74AC2F2D1245F4A3F3F3AAB99E2Ai9F5G" TargetMode="External"/><Relationship Id="rId17" Type="http://schemas.openxmlformats.org/officeDocument/2006/relationships/hyperlink" Target="consultantplus://offline/ref=B10EB92C7840B9330F1A05F16E691CEABA802FA82D211B17AEFCA8AEFDB0947DD2DA7BE0038867D0i6FEG" TargetMode="External"/><Relationship Id="rId25" Type="http://schemas.openxmlformats.org/officeDocument/2006/relationships/hyperlink" Target="consultantplus://offline/ref=B1E2937332B71A2138F4E140EB059E97A0FDFECA340D1926DFA720F3D8yBC8A" TargetMode="External"/><Relationship Id="rId33" Type="http://schemas.openxmlformats.org/officeDocument/2006/relationships/hyperlink" Target="file:///C:\Users\Yura\Downloads\&#1040;&#1044;&#1052;&#1048;&#1053;&#1048;&#1057;&#1058;&#1056;&#1040;&#1062;&#1048;&#1071;%20&#1052;&#1059;&#1053;&#1048;&#1062;&#1048;&#1055;&#1040;&#1051;&#1068;&#1053;&#1054;&#1043;&#1054;%20&#1054;&#1041;&#1056;&#1040;&#1047;&#1054;&#1042;&#1040;&#1053;&#1048;&#1071;%20&#1043;&#1054;&#1056;&#1054;&#1044;&#1040;%20&#1041;&#1056;&#1040;&#1058;&#1057;&#1050;&#1040;.doc" TargetMode="External"/><Relationship Id="rId2" Type="http://schemas.openxmlformats.org/officeDocument/2006/relationships/numbering" Target="numbering.xml"/><Relationship Id="rId16" Type="http://schemas.openxmlformats.org/officeDocument/2006/relationships/hyperlink" Target="consultantplus://offline/ref=B10EB92C7840B9330F1A1BFC780546E6BA8D74AC2F2D1245F4A3F3F3AAB99E2A959522A2478565D06BEC81i2FEG" TargetMode="External"/><Relationship Id="rId20" Type="http://schemas.openxmlformats.org/officeDocument/2006/relationships/hyperlink" Target="garantF1://12012604.0" TargetMode="External"/><Relationship Id="rId29" Type="http://schemas.openxmlformats.org/officeDocument/2006/relationships/hyperlink" Target="file:///C:\Users\Yura\Downloads\&#1040;&#1044;&#1052;&#1048;&#1053;&#1048;&#1057;&#1058;&#1056;&#1040;&#1062;&#1048;&#1071;%20&#1052;&#1059;&#1053;&#1048;&#1062;&#1048;&#1055;&#1040;&#1051;&#1068;&#1053;&#1054;&#1043;&#1054;%20&#1054;&#1041;&#1056;&#1040;&#1047;&#1054;&#1042;&#1040;&#1053;&#1048;&#1071;%20&#1043;&#1054;&#1056;&#1054;&#1044;&#1040;%20&#1041;&#1056;&#1040;&#1058;&#1057;&#1050;&#104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EB92C7840B9330F1A1BFC780546E6BA8D74AC2F2D1245F4A3F3F3AAB99E2A959522A2478565D06BEF80i2FEG" TargetMode="External"/><Relationship Id="rId24" Type="http://schemas.openxmlformats.org/officeDocument/2006/relationships/hyperlink" Target="consultantplus://offline/ref=B1E2937332B71A2138F4E140EB059E97A0FDFECA340D1926DFA720F3D8yBC8A" TargetMode="External"/><Relationship Id="rId32" Type="http://schemas.openxmlformats.org/officeDocument/2006/relationships/hyperlink" Target="file:///C:\Users\Yura\Downloads\&#1040;&#1044;&#1052;&#1048;&#1053;&#1048;&#1057;&#1058;&#1056;&#1040;&#1062;&#1048;&#1071;%20&#1052;&#1059;&#1053;&#1048;&#1062;&#1048;&#1055;&#1040;&#1051;&#1068;&#1053;&#1054;&#1043;&#1054;%20&#1054;&#1041;&#1056;&#1040;&#1047;&#1054;&#1042;&#1040;&#1053;&#1048;&#1071;%20&#1043;&#1054;&#1056;&#1054;&#1044;&#1040;%20&#1041;&#1056;&#1040;&#1058;&#1057;&#1050;&#1040;.doc" TargetMode="External"/><Relationship Id="rId5" Type="http://schemas.openxmlformats.org/officeDocument/2006/relationships/webSettings" Target="webSettings.xml"/><Relationship Id="rId15" Type="http://schemas.openxmlformats.org/officeDocument/2006/relationships/hyperlink" Target="consultantplus://offline/ref=B10EB92C7840B9330F1A1BFC780546E6BA8D74AC2F2D1245F4A3F3F3AAB99E2A959522A2478565D068E881i2F8G" TargetMode="External"/><Relationship Id="rId23" Type="http://schemas.openxmlformats.org/officeDocument/2006/relationships/hyperlink" Target="consultantplus://offline/ref=B1E2937332B71A2138F4E140EB059E97A0FDFECA340D1926DFA720F3D8yBC8A" TargetMode="External"/><Relationship Id="rId28" Type="http://schemas.openxmlformats.org/officeDocument/2006/relationships/hyperlink" Target="consultantplus://offline/ref=2A2F702981DCDC54C7CE2579CF25168D2A3A9CC87A952A4661B314F7C153E5964538893F2BFFD280N9QAC" TargetMode="External"/><Relationship Id="rId36" Type="http://schemas.openxmlformats.org/officeDocument/2006/relationships/theme" Target="theme/theme1.xml"/><Relationship Id="rId10" Type="http://schemas.openxmlformats.org/officeDocument/2006/relationships/hyperlink" Target="consultantplus://offline/ref=B10EB92C7840B9330F1A05F16E691CEABA802FA82D211B17AEFCA8AEFDiBF0G" TargetMode="External"/><Relationship Id="rId19" Type="http://schemas.openxmlformats.org/officeDocument/2006/relationships/hyperlink" Target="garantF1://12038291.5" TargetMode="External"/><Relationship Id="rId31" Type="http://schemas.openxmlformats.org/officeDocument/2006/relationships/hyperlink" Target="consultantplus://offline/ref=2A2F702981DCDC54C7CE2579CF25168D2A3A9CC87A952A4661B314F7C1N5Q3C" TargetMode="External"/><Relationship Id="rId4" Type="http://schemas.openxmlformats.org/officeDocument/2006/relationships/settings" Target="settings.xml"/><Relationship Id="rId9" Type="http://schemas.openxmlformats.org/officeDocument/2006/relationships/hyperlink" Target="consultantplus://offline/ref=B10EB92C7840B9330F1A05F16E691CEAB98E2DA4217F4C15FFA9A6iAFBG" TargetMode="External"/><Relationship Id="rId14" Type="http://schemas.openxmlformats.org/officeDocument/2006/relationships/hyperlink" Target="consultantplus://offline/ref=B10EB92C7840B9330F1A1BFC780546E6BA8D74AC2F2D1245F4A3F3F3AAB99E2Ai9F5G" TargetMode="External"/><Relationship Id="rId22" Type="http://schemas.openxmlformats.org/officeDocument/2006/relationships/hyperlink" Target="consultantplus://offline/ref=B1E2937332B71A2138F4E140EB059E97A0FDFECA340D1926DFA720F3D8yBC8A" TargetMode="External"/><Relationship Id="rId27" Type="http://schemas.openxmlformats.org/officeDocument/2006/relationships/hyperlink" Target="consultantplus://offline/ref=2A2F702981DCDC54C7CE2579CF25168D2A3A99C476972A4661B314F7C153E5964538893F2BFED38EN9QEC" TargetMode="External"/><Relationship Id="rId30" Type="http://schemas.openxmlformats.org/officeDocument/2006/relationships/hyperlink" Target="consultantplus://offline/ref=2A2F702981DCDC54C7CE2579CF25168D2A3A99C476972A4661B314F7C1N5Q3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630AE-8139-4157-8D96-D2F41368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20628</Words>
  <Characters>117584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2015-01-13T02:43:00Z</cp:lastPrinted>
  <dcterms:created xsi:type="dcterms:W3CDTF">2014-12-27T04:41:00Z</dcterms:created>
  <dcterms:modified xsi:type="dcterms:W3CDTF">2015-01-13T02:46:00Z</dcterms:modified>
</cp:coreProperties>
</file>