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F46E03" w:rsidRDefault="002A1483" w:rsidP="002A1483">
      <w:pPr>
        <w:jc w:val="center"/>
        <w:outlineLvl w:val="0"/>
        <w:rPr>
          <w:b/>
          <w:sz w:val="22"/>
          <w:szCs w:val="22"/>
        </w:rPr>
      </w:pPr>
    </w:p>
    <w:p w:rsidR="002A1483" w:rsidRPr="00F46E03" w:rsidRDefault="002A1483" w:rsidP="002A1483">
      <w:pPr>
        <w:jc w:val="center"/>
        <w:outlineLvl w:val="0"/>
        <w:rPr>
          <w:b/>
          <w:sz w:val="22"/>
          <w:szCs w:val="22"/>
        </w:rPr>
      </w:pPr>
    </w:p>
    <w:p w:rsidR="002A1483" w:rsidRPr="00F46E03" w:rsidRDefault="002A1483" w:rsidP="002A1483">
      <w:pPr>
        <w:jc w:val="center"/>
        <w:outlineLvl w:val="0"/>
        <w:rPr>
          <w:b/>
          <w:sz w:val="22"/>
          <w:szCs w:val="22"/>
        </w:rPr>
      </w:pPr>
    </w:p>
    <w:p w:rsidR="002A1483" w:rsidRPr="00F46E03" w:rsidRDefault="00185419" w:rsidP="002A1483">
      <w:pPr>
        <w:tabs>
          <w:tab w:val="left" w:pos="870"/>
          <w:tab w:val="center" w:pos="5033"/>
        </w:tabs>
        <w:rPr>
          <w:rFonts w:ascii="Arial Black" w:hAnsi="Arial Black" w:cs="Arial"/>
          <w:i/>
          <w:sz w:val="132"/>
          <w:szCs w:val="132"/>
        </w:rPr>
      </w:pPr>
      <w:r w:rsidRPr="00F46E03">
        <w:rPr>
          <w:noProof/>
          <w:sz w:val="22"/>
        </w:rPr>
        <w:pict>
          <v:rect id="_x0000_s1026" style="position:absolute;margin-left:-7pt;margin-top:0;width:505.85pt;height:354.8pt;z-index:-251662336" fillcolor="#eaeaea">
            <v:fill opacity="62259f"/>
            <v:textbox style="mso-next-textbox:#_x0000_s1026">
              <w:txbxContent>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F46E03" w:rsidRDefault="00F46E03" w:rsidP="002A1483">
                  <w:pPr>
                    <w:rPr>
                      <w:i/>
                      <w:sz w:val="56"/>
                      <w:szCs w:val="56"/>
                    </w:rPr>
                  </w:pPr>
                  <w:r w:rsidRPr="0091045A">
                    <w:rPr>
                      <w:i/>
                      <w:sz w:val="56"/>
                      <w:szCs w:val="56"/>
                    </w:rPr>
                    <w:t xml:space="preserve">    </w:t>
                  </w:r>
                </w:p>
                <w:p w:rsidR="00F46E03" w:rsidRDefault="00F46E03" w:rsidP="002A1483">
                  <w:pPr>
                    <w:rPr>
                      <w:rFonts w:ascii="Arial Black" w:hAnsi="Arial Black" w:cs="Arial"/>
                      <w:i/>
                      <w:sz w:val="56"/>
                      <w:szCs w:val="56"/>
                    </w:rPr>
                  </w:pPr>
                </w:p>
                <w:p w:rsidR="00F46E03" w:rsidRDefault="00F46E03" w:rsidP="002A1483">
                  <w:pPr>
                    <w:jc w:val="center"/>
                    <w:rPr>
                      <w:rFonts w:ascii="Arial Black" w:hAnsi="Arial Black" w:cs="Arial"/>
                      <w:i/>
                      <w:sz w:val="56"/>
                      <w:szCs w:val="56"/>
                    </w:rPr>
                  </w:pPr>
                  <w:r>
                    <w:rPr>
                      <w:rFonts w:ascii="Arial Black" w:hAnsi="Arial Black" w:cs="Arial"/>
                      <w:i/>
                      <w:sz w:val="56"/>
                      <w:szCs w:val="56"/>
                    </w:rPr>
                    <w:t>№3</w:t>
                  </w:r>
                </w:p>
                <w:p w:rsidR="00F46E03" w:rsidRDefault="00F46E03" w:rsidP="002A1483">
                  <w:pPr>
                    <w:jc w:val="center"/>
                    <w:rPr>
                      <w:rFonts w:ascii="Arial Black" w:hAnsi="Arial Black" w:cs="Arial"/>
                      <w:i/>
                      <w:sz w:val="56"/>
                      <w:szCs w:val="56"/>
                    </w:rPr>
                  </w:pPr>
                  <w:r>
                    <w:rPr>
                      <w:rFonts w:ascii="Arial Black" w:hAnsi="Arial Black" w:cs="Arial"/>
                      <w:i/>
                      <w:sz w:val="56"/>
                      <w:szCs w:val="56"/>
                    </w:rPr>
                    <w:t>30 марта 2018 г.</w:t>
                  </w:r>
                </w:p>
                <w:p w:rsidR="00F46E03" w:rsidRDefault="00F46E03" w:rsidP="002A1483">
                  <w:pPr>
                    <w:jc w:val="center"/>
                    <w:rPr>
                      <w:rFonts w:ascii="Arial Black" w:hAnsi="Arial Black" w:cs="Arial"/>
                      <w:i/>
                      <w:sz w:val="56"/>
                      <w:szCs w:val="56"/>
                    </w:rPr>
                  </w:pPr>
                </w:p>
                <w:p w:rsidR="00F46E03" w:rsidRDefault="00F46E03" w:rsidP="002A1483">
                  <w:pPr>
                    <w:jc w:val="center"/>
                    <w:rPr>
                      <w:rFonts w:ascii="Arial Black" w:hAnsi="Arial Black" w:cs="Arial"/>
                      <w:i/>
                      <w:sz w:val="56"/>
                      <w:szCs w:val="56"/>
                    </w:rPr>
                  </w:pPr>
                </w:p>
                <w:p w:rsidR="00F46E03" w:rsidRPr="0091045A" w:rsidRDefault="00F46E03" w:rsidP="002A1483">
                  <w:pPr>
                    <w:jc w:val="center"/>
                    <w:rPr>
                      <w:rFonts w:ascii="Arial Black" w:hAnsi="Arial Black" w:cs="Arial"/>
                      <w:i/>
                      <w:sz w:val="56"/>
                      <w:szCs w:val="56"/>
                    </w:rPr>
                  </w:pPr>
                </w:p>
                <w:p w:rsidR="00F46E03" w:rsidRPr="00A232DA" w:rsidRDefault="00F46E03" w:rsidP="002A1483">
                  <w:pPr>
                    <w:jc w:val="center"/>
                    <w:rPr>
                      <w:rFonts w:ascii="Arial Black" w:hAnsi="Arial Black" w:cs="Arial"/>
                      <w:i/>
                      <w:sz w:val="88"/>
                      <w:szCs w:val="88"/>
                    </w:rPr>
                  </w:pPr>
                </w:p>
              </w:txbxContent>
            </v:textbox>
          </v:rect>
        </w:pict>
      </w:r>
    </w:p>
    <w:p w:rsidR="002A1483" w:rsidRPr="00F46E03" w:rsidRDefault="002A1483" w:rsidP="002A1483">
      <w:pPr>
        <w:jc w:val="center"/>
        <w:rPr>
          <w:sz w:val="15"/>
          <w:szCs w:val="15"/>
        </w:rPr>
      </w:pPr>
    </w:p>
    <w:p w:rsidR="002A1483" w:rsidRPr="00F46E03" w:rsidRDefault="00185419" w:rsidP="002A1483">
      <w:pPr>
        <w:jc w:val="center"/>
        <w:rPr>
          <w:sz w:val="40"/>
          <w:szCs w:val="40"/>
        </w:rPr>
      </w:pPr>
      <w:r w:rsidRPr="00F46E03">
        <w:rPr>
          <w:noProof/>
          <w:sz w:val="22"/>
        </w:rPr>
        <w:pict>
          <v:rect id="_x0000_s1027" style="position:absolute;left:0;text-align:left;margin-left:567pt;margin-top:1.45pt;width:108pt;height:95.25pt;z-index:251655168">
            <v:textbox style="mso-next-textbox:#_x0000_s1027">
              <w:txbxContent>
                <w:p w:rsidR="00F46E03" w:rsidRPr="00A232DA" w:rsidRDefault="00F46E03" w:rsidP="002A1483">
                  <w:pPr>
                    <w:jc w:val="center"/>
                    <w:rPr>
                      <w:i/>
                      <w:sz w:val="44"/>
                      <w:szCs w:val="44"/>
                    </w:rPr>
                  </w:pPr>
                  <w:r w:rsidRPr="00A232DA">
                    <w:rPr>
                      <w:i/>
                      <w:sz w:val="44"/>
                      <w:szCs w:val="44"/>
                    </w:rPr>
                    <w:t>№ 12</w:t>
                  </w:r>
                </w:p>
                <w:p w:rsidR="00F46E03" w:rsidRPr="00A232DA" w:rsidRDefault="00F46E03" w:rsidP="002A1483">
                  <w:pPr>
                    <w:jc w:val="center"/>
                    <w:rPr>
                      <w:sz w:val="33"/>
                      <w:szCs w:val="33"/>
                    </w:rPr>
                  </w:pPr>
                  <w:r w:rsidRPr="00A232DA">
                    <w:rPr>
                      <w:sz w:val="33"/>
                      <w:szCs w:val="33"/>
                    </w:rPr>
                    <w:t>05 ноября 2013 г.</w:t>
                  </w:r>
                </w:p>
              </w:txbxContent>
            </v:textbox>
          </v:rect>
        </w:pict>
      </w:r>
    </w:p>
    <w:p w:rsidR="002A1483" w:rsidRPr="00F46E03" w:rsidRDefault="002A1483" w:rsidP="002A1483">
      <w:pPr>
        <w:jc w:val="center"/>
        <w:rPr>
          <w:sz w:val="40"/>
          <w:szCs w:val="40"/>
        </w:rPr>
      </w:pPr>
    </w:p>
    <w:p w:rsidR="002A1483" w:rsidRPr="00F46E03" w:rsidRDefault="002A1483" w:rsidP="002A1483">
      <w:pPr>
        <w:rPr>
          <w:sz w:val="22"/>
          <w:szCs w:val="22"/>
        </w:rPr>
      </w:pPr>
    </w:p>
    <w:p w:rsidR="002A1483" w:rsidRPr="00F46E03" w:rsidRDefault="002A1483" w:rsidP="002A1483">
      <w:pPr>
        <w:rPr>
          <w:sz w:val="22"/>
          <w:szCs w:val="22"/>
        </w:rPr>
      </w:pPr>
    </w:p>
    <w:p w:rsidR="002A1483" w:rsidRPr="00F46E03" w:rsidRDefault="002A1483" w:rsidP="002A1483">
      <w:pPr>
        <w:rPr>
          <w:sz w:val="22"/>
          <w:szCs w:val="22"/>
        </w:rPr>
      </w:pPr>
    </w:p>
    <w:p w:rsidR="002A1483" w:rsidRPr="00F46E03" w:rsidRDefault="002A1483" w:rsidP="002A1483">
      <w:pPr>
        <w:rPr>
          <w:sz w:val="22"/>
          <w:szCs w:val="22"/>
        </w:rPr>
      </w:pPr>
    </w:p>
    <w:p w:rsidR="002A1483" w:rsidRPr="00F46E03" w:rsidRDefault="002A1483" w:rsidP="002A1483">
      <w:pPr>
        <w:rPr>
          <w:sz w:val="22"/>
          <w:szCs w:val="22"/>
        </w:rPr>
      </w:pPr>
    </w:p>
    <w:p w:rsidR="002A1483" w:rsidRPr="00F46E03" w:rsidRDefault="002A1483" w:rsidP="002A1483">
      <w:pPr>
        <w:jc w:val="center"/>
        <w:outlineLvl w:val="0"/>
        <w:rPr>
          <w:b/>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tabs>
          <w:tab w:val="left" w:pos="3076"/>
        </w:tabs>
        <w:outlineLvl w:val="2"/>
        <w:rPr>
          <w:b/>
          <w:spacing w:val="30"/>
          <w:sz w:val="22"/>
          <w:szCs w:val="22"/>
        </w:rPr>
      </w:pPr>
    </w:p>
    <w:p w:rsidR="002A1483" w:rsidRPr="00F46E03" w:rsidRDefault="002A1483" w:rsidP="002A1483">
      <w:pPr>
        <w:keepNext/>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185419" w:rsidP="002A1483">
      <w:pPr>
        <w:keepNext/>
        <w:jc w:val="center"/>
        <w:outlineLvl w:val="2"/>
        <w:rPr>
          <w:b/>
          <w:spacing w:val="30"/>
          <w:sz w:val="22"/>
          <w:szCs w:val="22"/>
        </w:rPr>
      </w:pPr>
      <w:r w:rsidRPr="00F46E03">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F46E03" w:rsidRPr="00A232DA" w:rsidRDefault="00F46E03" w:rsidP="002A1483">
                  <w:pPr>
                    <w:spacing w:line="240" w:lineRule="exact"/>
                    <w:jc w:val="center"/>
                    <w:rPr>
                      <w:sz w:val="29"/>
                      <w:szCs w:val="29"/>
                    </w:rPr>
                  </w:pPr>
                </w:p>
                <w:p w:rsidR="00F46E03" w:rsidRDefault="00F46E03" w:rsidP="002A1483">
                  <w:pPr>
                    <w:spacing w:line="240" w:lineRule="exact"/>
                    <w:jc w:val="center"/>
                    <w:rPr>
                      <w:b/>
                      <w:sz w:val="29"/>
                      <w:szCs w:val="29"/>
                    </w:rPr>
                  </w:pPr>
                  <w:r>
                    <w:rPr>
                      <w:b/>
                      <w:sz w:val="29"/>
                      <w:szCs w:val="29"/>
                    </w:rPr>
                    <w:t>Печатное издание администрации</w:t>
                  </w:r>
                </w:p>
                <w:p w:rsidR="00F46E03" w:rsidRDefault="00F46E0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F46E03" w:rsidRDefault="00F46E03" w:rsidP="002A1483">
                  <w:pPr>
                    <w:spacing w:before="120" w:line="240" w:lineRule="exact"/>
                    <w:jc w:val="center"/>
                    <w:rPr>
                      <w:b/>
                      <w:sz w:val="29"/>
                      <w:szCs w:val="29"/>
                    </w:rPr>
                  </w:pPr>
                  <w:r>
                    <w:rPr>
                      <w:b/>
                      <w:sz w:val="29"/>
                      <w:szCs w:val="29"/>
                    </w:rPr>
                    <w:t>(учреждено решением Думы МО «Новонукутское»</w:t>
                  </w:r>
                </w:p>
                <w:p w:rsidR="00F46E03" w:rsidRDefault="00F46E03" w:rsidP="002A1483">
                  <w:pPr>
                    <w:spacing w:line="240" w:lineRule="exact"/>
                    <w:jc w:val="center"/>
                    <w:rPr>
                      <w:b/>
                      <w:sz w:val="29"/>
                      <w:szCs w:val="29"/>
                    </w:rPr>
                  </w:pPr>
                  <w:r>
                    <w:rPr>
                      <w:b/>
                      <w:sz w:val="29"/>
                      <w:szCs w:val="29"/>
                    </w:rPr>
                    <w:t xml:space="preserve"> от 29 апреля 2010г. №111)</w:t>
                  </w:r>
                </w:p>
                <w:p w:rsidR="00F46E03" w:rsidRDefault="00F46E03" w:rsidP="002A1483">
                  <w:pPr>
                    <w:spacing w:line="240" w:lineRule="exact"/>
                    <w:jc w:val="center"/>
                    <w:rPr>
                      <w:b/>
                      <w:sz w:val="29"/>
                      <w:szCs w:val="29"/>
                    </w:rPr>
                  </w:pPr>
                </w:p>
                <w:p w:rsidR="00F46E03" w:rsidRPr="0091045A" w:rsidRDefault="00F46E03" w:rsidP="002A1483">
                  <w:pPr>
                    <w:spacing w:line="240" w:lineRule="exact"/>
                    <w:jc w:val="center"/>
                    <w:rPr>
                      <w:b/>
                      <w:sz w:val="29"/>
                      <w:szCs w:val="29"/>
                    </w:rPr>
                  </w:pPr>
                </w:p>
              </w:txbxContent>
            </v:textbox>
          </v:rect>
        </w:pict>
      </w: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2A1483" w:rsidRPr="00F46E03" w:rsidRDefault="002A1483" w:rsidP="002A1483">
      <w:pPr>
        <w:keepNext/>
        <w:jc w:val="center"/>
        <w:outlineLvl w:val="2"/>
        <w:rPr>
          <w:b/>
          <w:spacing w:val="30"/>
          <w:sz w:val="22"/>
          <w:szCs w:val="22"/>
        </w:rPr>
      </w:pPr>
    </w:p>
    <w:p w:rsidR="00F46E03" w:rsidRPr="00F46E03" w:rsidRDefault="00F46E03" w:rsidP="00F46E03">
      <w:pPr>
        <w:keepNext/>
        <w:outlineLvl w:val="2"/>
        <w:rPr>
          <w:b/>
          <w:spacing w:val="30"/>
        </w:rPr>
      </w:pPr>
    </w:p>
    <w:p w:rsidR="00F46E03" w:rsidRPr="00F46E03" w:rsidRDefault="00F46E03" w:rsidP="00F46E03">
      <w:pPr>
        <w:keepNext/>
        <w:jc w:val="center"/>
        <w:outlineLvl w:val="2"/>
        <w:rPr>
          <w:b/>
          <w:spacing w:val="30"/>
          <w:sz w:val="20"/>
          <w:szCs w:val="20"/>
        </w:rPr>
      </w:pPr>
      <w:r w:rsidRPr="00F46E03">
        <w:rPr>
          <w:b/>
          <w:spacing w:val="30"/>
          <w:sz w:val="20"/>
          <w:szCs w:val="20"/>
        </w:rPr>
        <w:t>РОССИЙСКАЯ ФЕДЕРАЦИЯ</w:t>
      </w:r>
    </w:p>
    <w:p w:rsidR="00F46E03" w:rsidRPr="00F46E03" w:rsidRDefault="00F46E03" w:rsidP="00F46E03">
      <w:pPr>
        <w:keepNext/>
        <w:jc w:val="center"/>
        <w:outlineLvl w:val="2"/>
        <w:rPr>
          <w:b/>
          <w:spacing w:val="30"/>
          <w:sz w:val="20"/>
          <w:szCs w:val="20"/>
        </w:rPr>
      </w:pPr>
      <w:r w:rsidRPr="00F46E03">
        <w:rPr>
          <w:b/>
          <w:spacing w:val="30"/>
          <w:sz w:val="20"/>
          <w:szCs w:val="20"/>
        </w:rPr>
        <w:t>ИРКУТСКАЯ ОБЛАСТЬ</w:t>
      </w:r>
    </w:p>
    <w:p w:rsidR="00F46E03" w:rsidRPr="00F46E03" w:rsidRDefault="00F46E03" w:rsidP="00F46E03">
      <w:pPr>
        <w:keepNext/>
        <w:jc w:val="center"/>
        <w:outlineLvl w:val="2"/>
        <w:rPr>
          <w:b/>
          <w:spacing w:val="30"/>
          <w:sz w:val="20"/>
          <w:szCs w:val="20"/>
        </w:rPr>
      </w:pPr>
      <w:r w:rsidRPr="00F46E03">
        <w:rPr>
          <w:b/>
          <w:spacing w:val="30"/>
          <w:sz w:val="20"/>
          <w:szCs w:val="20"/>
        </w:rPr>
        <w:t>Муниципальное образование «Новонукутское»</w:t>
      </w:r>
    </w:p>
    <w:p w:rsidR="00F46E03" w:rsidRPr="00F46E03" w:rsidRDefault="00F46E03" w:rsidP="00F46E03">
      <w:pPr>
        <w:jc w:val="center"/>
        <w:rPr>
          <w:sz w:val="20"/>
          <w:szCs w:val="20"/>
        </w:rPr>
      </w:pPr>
    </w:p>
    <w:p w:rsidR="00F46E03" w:rsidRPr="00F46E03" w:rsidRDefault="00F46E03" w:rsidP="00F46E03">
      <w:pPr>
        <w:keepNext/>
        <w:jc w:val="center"/>
        <w:outlineLvl w:val="0"/>
        <w:rPr>
          <w:b/>
          <w:spacing w:val="38"/>
          <w:sz w:val="20"/>
          <w:szCs w:val="20"/>
        </w:rPr>
      </w:pPr>
      <w:r w:rsidRPr="00F46E03">
        <w:rPr>
          <w:b/>
          <w:spacing w:val="38"/>
          <w:sz w:val="20"/>
          <w:szCs w:val="20"/>
        </w:rPr>
        <w:t xml:space="preserve">ПОСТАНОВЛЕНИЕ </w:t>
      </w:r>
    </w:p>
    <w:p w:rsidR="00F46E03" w:rsidRPr="00F46E03" w:rsidRDefault="00F46E03" w:rsidP="00F46E03">
      <w:pPr>
        <w:jc w:val="center"/>
        <w:rPr>
          <w:b/>
          <w:sz w:val="20"/>
          <w:szCs w:val="20"/>
        </w:rPr>
      </w:pPr>
    </w:p>
    <w:p w:rsidR="00F46E03" w:rsidRPr="00F46E03" w:rsidRDefault="00F46E03" w:rsidP="00F46E03">
      <w:pPr>
        <w:jc w:val="center"/>
        <w:rPr>
          <w:sz w:val="20"/>
          <w:szCs w:val="20"/>
        </w:rPr>
      </w:pPr>
      <w:r w:rsidRPr="00F46E03">
        <w:rPr>
          <w:sz w:val="20"/>
          <w:szCs w:val="20"/>
        </w:rPr>
        <w:t xml:space="preserve">06 марта 2018 года  </w:t>
      </w:r>
      <w:r w:rsidRPr="00F46E03">
        <w:rPr>
          <w:sz w:val="20"/>
          <w:szCs w:val="20"/>
        </w:rPr>
        <w:tab/>
        <w:t xml:space="preserve"> </w:t>
      </w:r>
      <w:r w:rsidRPr="00F46E03">
        <w:rPr>
          <w:sz w:val="20"/>
          <w:szCs w:val="20"/>
        </w:rPr>
        <w:tab/>
      </w:r>
      <w:r w:rsidRPr="00F46E03">
        <w:rPr>
          <w:sz w:val="20"/>
          <w:szCs w:val="20"/>
        </w:rPr>
        <w:tab/>
        <w:t xml:space="preserve">№ </w:t>
      </w:r>
      <w:r w:rsidRPr="00F46E03">
        <w:rPr>
          <w:sz w:val="20"/>
          <w:szCs w:val="20"/>
        </w:rPr>
        <w:softHyphen/>
        <w:t>44</w:t>
      </w:r>
      <w:r w:rsidRPr="00F46E03">
        <w:rPr>
          <w:sz w:val="20"/>
          <w:szCs w:val="20"/>
        </w:rPr>
        <w:tab/>
        <w:t xml:space="preserve">  </w:t>
      </w:r>
      <w:r w:rsidRPr="00F46E03">
        <w:rPr>
          <w:sz w:val="20"/>
          <w:szCs w:val="20"/>
        </w:rPr>
        <w:tab/>
      </w:r>
      <w:r w:rsidRPr="00F46E03">
        <w:rPr>
          <w:sz w:val="20"/>
          <w:szCs w:val="20"/>
        </w:rPr>
        <w:tab/>
        <w:t xml:space="preserve"> п. Новонукутский</w:t>
      </w:r>
    </w:p>
    <w:p w:rsidR="00F46E03" w:rsidRPr="00F46E03" w:rsidRDefault="00F46E03" w:rsidP="00F46E03">
      <w:pPr>
        <w:jc w:val="center"/>
        <w:rPr>
          <w:sz w:val="20"/>
          <w:szCs w:val="20"/>
        </w:rPr>
      </w:pPr>
    </w:p>
    <w:p w:rsidR="00F46E03" w:rsidRPr="00F46E03" w:rsidRDefault="00F46E03" w:rsidP="00F46E03">
      <w:pPr>
        <w:pStyle w:val="a4"/>
        <w:spacing w:before="0" w:beforeAutospacing="0" w:after="0" w:afterAutospacing="0"/>
        <w:jc w:val="center"/>
        <w:rPr>
          <w:b/>
          <w:sz w:val="20"/>
          <w:szCs w:val="20"/>
        </w:rPr>
      </w:pPr>
      <w:r w:rsidRPr="00F46E03">
        <w:rPr>
          <w:b/>
          <w:sz w:val="20"/>
          <w:szCs w:val="20"/>
        </w:rPr>
        <w:t xml:space="preserve"> «О внесении изменений в постановление главы муниципального образования «Новонукутское» от 25.08.2017г. №183»</w:t>
      </w:r>
    </w:p>
    <w:p w:rsidR="00F46E03" w:rsidRPr="00F46E03" w:rsidRDefault="00F46E03" w:rsidP="00F46E03">
      <w:pPr>
        <w:pStyle w:val="a4"/>
        <w:spacing w:before="0" w:beforeAutospacing="0" w:after="0" w:afterAutospacing="0"/>
        <w:jc w:val="both"/>
        <w:rPr>
          <w:sz w:val="20"/>
          <w:szCs w:val="20"/>
        </w:rPr>
      </w:pPr>
    </w:p>
    <w:p w:rsidR="00F46E03" w:rsidRPr="00F46E03" w:rsidRDefault="00F46E03" w:rsidP="00F46E03">
      <w:pPr>
        <w:ind w:firstLine="709"/>
        <w:jc w:val="both"/>
        <w:rPr>
          <w:sz w:val="20"/>
          <w:szCs w:val="20"/>
        </w:rPr>
      </w:pPr>
      <w:r w:rsidRPr="00F46E03">
        <w:rPr>
          <w:sz w:val="20"/>
          <w:szCs w:val="20"/>
        </w:rPr>
        <w:t>Рассмотрев экспертное заключение начальника главного правового управления Губернатора Иркутской области и Правительства Иркутской области №689 от 19.02.2018г. на муниципальный правовой акт, в соответствии</w:t>
      </w:r>
      <w:r w:rsidRPr="00F46E03">
        <w:rPr>
          <w:bCs/>
          <w:sz w:val="20"/>
          <w:szCs w:val="20"/>
        </w:rPr>
        <w:t xml:space="preserve"> с Федеральным </w:t>
      </w:r>
      <w:hyperlink r:id="rId7" w:history="1">
        <w:r w:rsidRPr="00F46E03">
          <w:rPr>
            <w:bCs/>
            <w:sz w:val="20"/>
            <w:szCs w:val="20"/>
          </w:rPr>
          <w:t>законом</w:t>
        </w:r>
      </w:hyperlink>
      <w:r w:rsidRPr="00F46E03">
        <w:rPr>
          <w:bCs/>
          <w:sz w:val="20"/>
          <w:szCs w:val="20"/>
        </w:rPr>
        <w:t xml:space="preserve"> от 25 декабря 2008 года  № 273-ФЗ «О противодействии коррупции», </w:t>
      </w:r>
      <w:hyperlink r:id="rId8" w:history="1">
        <w:r w:rsidRPr="00F46E03">
          <w:rPr>
            <w:bCs/>
            <w:sz w:val="20"/>
            <w:szCs w:val="20"/>
          </w:rPr>
          <w:t>Указом</w:t>
        </w:r>
      </w:hyperlink>
      <w:r w:rsidRPr="00F46E03">
        <w:rPr>
          <w:bCs/>
          <w:sz w:val="20"/>
          <w:szCs w:val="20"/>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«Новонукутское»</w:t>
      </w:r>
    </w:p>
    <w:p w:rsidR="00F46E03" w:rsidRPr="00F46E03" w:rsidRDefault="00F46E03" w:rsidP="00F46E03">
      <w:pPr>
        <w:jc w:val="center"/>
        <w:rPr>
          <w:b/>
          <w:sz w:val="20"/>
          <w:szCs w:val="20"/>
        </w:rPr>
      </w:pPr>
      <w:r w:rsidRPr="00F46E03">
        <w:rPr>
          <w:b/>
          <w:sz w:val="20"/>
          <w:szCs w:val="20"/>
        </w:rPr>
        <w:t>ПОСТАНОВЛЯЮ:</w:t>
      </w:r>
    </w:p>
    <w:p w:rsidR="00F46E03" w:rsidRPr="00F46E03" w:rsidRDefault="00F46E03" w:rsidP="00F46E03">
      <w:pPr>
        <w:ind w:firstLine="708"/>
        <w:jc w:val="both"/>
        <w:rPr>
          <w:sz w:val="20"/>
          <w:szCs w:val="20"/>
        </w:rPr>
      </w:pPr>
      <w:bookmarkStart w:id="0" w:name="sub_1"/>
      <w:r w:rsidRPr="00F46E03">
        <w:rPr>
          <w:sz w:val="20"/>
          <w:szCs w:val="20"/>
        </w:rPr>
        <w:t xml:space="preserve">1. Внести в постановление главы муниципального образования «Новонукутское» от 25.08.2017г. №183 «Об утверждении Положения </w:t>
      </w:r>
      <w:r w:rsidRPr="00F46E03">
        <w:rPr>
          <w:bCs/>
          <w:sz w:val="20"/>
          <w:szCs w:val="20"/>
        </w:rPr>
        <w:t xml:space="preserve">о порядке сообщения муниципальными служащими </w:t>
      </w:r>
      <w:r w:rsidRPr="00F46E03">
        <w:rPr>
          <w:sz w:val="20"/>
          <w:szCs w:val="20"/>
        </w:rPr>
        <w:t>администрации</w:t>
      </w:r>
      <w:r w:rsidRPr="00F46E03">
        <w:rPr>
          <w:i/>
          <w:sz w:val="20"/>
          <w:szCs w:val="20"/>
        </w:rPr>
        <w:t xml:space="preserve"> </w:t>
      </w:r>
      <w:r w:rsidRPr="00F46E03">
        <w:rPr>
          <w:sz w:val="20"/>
          <w:szCs w:val="20"/>
        </w:rPr>
        <w:t>муниципального образования «Новонукутское»</w:t>
      </w:r>
      <w:r w:rsidRPr="00F46E03">
        <w:rPr>
          <w:bCs/>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Постановление, Положение соответственно)</w:t>
      </w:r>
      <w:r w:rsidRPr="00F46E03">
        <w:rPr>
          <w:sz w:val="20"/>
          <w:szCs w:val="20"/>
        </w:rPr>
        <w:t xml:space="preserve"> следующие изменения:</w:t>
      </w:r>
    </w:p>
    <w:p w:rsidR="00F46E03" w:rsidRPr="00F46E03" w:rsidRDefault="00F46E03" w:rsidP="00F46E03">
      <w:pPr>
        <w:ind w:firstLine="709"/>
        <w:jc w:val="both"/>
        <w:rPr>
          <w:sz w:val="20"/>
          <w:szCs w:val="20"/>
        </w:rPr>
      </w:pPr>
      <w:r w:rsidRPr="00F46E03">
        <w:rPr>
          <w:sz w:val="20"/>
          <w:szCs w:val="20"/>
        </w:rPr>
        <w:lastRenderedPageBreak/>
        <w:t>1.1. в заголовке Постановления слова «Администрация муниципального образования «Новонукутское» заменить словами «Муниципальное образование»;</w:t>
      </w:r>
    </w:p>
    <w:p w:rsidR="00F46E03" w:rsidRPr="00F46E03" w:rsidRDefault="00F46E03" w:rsidP="00F46E03">
      <w:pPr>
        <w:ind w:firstLine="709"/>
        <w:jc w:val="both"/>
        <w:rPr>
          <w:sz w:val="20"/>
          <w:szCs w:val="20"/>
        </w:rPr>
      </w:pPr>
      <w:r w:rsidRPr="00F46E03">
        <w:rPr>
          <w:sz w:val="20"/>
          <w:szCs w:val="20"/>
        </w:rPr>
        <w:t>1.2. в пунктах 10, 12-15 Положения слова «специалисту», «специалист» и «специалиста» заменить словами  «специалисту, ответственному за ведение кадровой работы в Администрации муниципального образования «Новонукутское», «специалист, ответственный за ведение кадровой работы в Администрации муниципального образования «Новонукутское» и «специалиста, ответственного за ведение кадровой работы в Администрации муниципального образования «Новонукутское» соответственно;</w:t>
      </w:r>
    </w:p>
    <w:p w:rsidR="00F46E03" w:rsidRPr="00F46E03" w:rsidRDefault="00F46E03" w:rsidP="00F46E03">
      <w:pPr>
        <w:ind w:firstLine="709"/>
        <w:jc w:val="both"/>
        <w:rPr>
          <w:sz w:val="20"/>
          <w:szCs w:val="20"/>
        </w:rPr>
      </w:pPr>
      <w:r w:rsidRPr="00F46E03">
        <w:rPr>
          <w:sz w:val="20"/>
          <w:szCs w:val="20"/>
        </w:rPr>
        <w:t>1.3. в пункте 13 Положения после слов «конфликта интересов» дополнить словами «, созданную правовым актом администрации муниципального образования «Новонукутское»;</w:t>
      </w:r>
    </w:p>
    <w:p w:rsidR="00F46E03" w:rsidRPr="00F46E03" w:rsidRDefault="00F46E03" w:rsidP="00F46E03">
      <w:pPr>
        <w:ind w:firstLine="709"/>
        <w:jc w:val="both"/>
        <w:rPr>
          <w:sz w:val="20"/>
          <w:szCs w:val="20"/>
        </w:rPr>
      </w:pPr>
      <w:r w:rsidRPr="00F46E03">
        <w:rPr>
          <w:sz w:val="20"/>
          <w:szCs w:val="20"/>
        </w:rPr>
        <w:t>1.4. в абзаце 2 пункта 15 Положения слова «(протокол заседания)» - исключить.</w:t>
      </w:r>
    </w:p>
    <w:p w:rsidR="00F46E03" w:rsidRPr="00F46E03" w:rsidRDefault="00F46E03" w:rsidP="00F46E03">
      <w:pPr>
        <w:ind w:firstLine="709"/>
        <w:jc w:val="both"/>
        <w:rPr>
          <w:sz w:val="20"/>
          <w:szCs w:val="20"/>
        </w:rPr>
      </w:pPr>
      <w:r w:rsidRPr="00F46E03">
        <w:rPr>
          <w:sz w:val="20"/>
          <w:szCs w:val="20"/>
        </w:rPr>
        <w:t>1.5. нумерацию пунктов Положения привести в соответствие с внесенными поправками и изменить по порядку.</w:t>
      </w:r>
    </w:p>
    <w:p w:rsidR="00F46E03" w:rsidRPr="00F46E03" w:rsidRDefault="00F46E03" w:rsidP="00F46E03">
      <w:pPr>
        <w:pStyle w:val="afff6"/>
        <w:ind w:left="139"/>
        <w:jc w:val="both"/>
        <w:rPr>
          <w:rFonts w:ascii="Times New Roman" w:hAnsi="Times New Roman" w:cs="Times New Roman"/>
          <w:sz w:val="20"/>
          <w:szCs w:val="20"/>
        </w:rPr>
      </w:pPr>
    </w:p>
    <w:p w:rsidR="00F46E03" w:rsidRPr="00F46E03" w:rsidRDefault="00F46E03" w:rsidP="00F46E03">
      <w:pPr>
        <w:pStyle w:val="afff6"/>
        <w:ind w:left="139"/>
        <w:jc w:val="both"/>
        <w:rPr>
          <w:rFonts w:ascii="Times New Roman" w:hAnsi="Times New Roman" w:cs="Times New Roman"/>
          <w:sz w:val="20"/>
          <w:szCs w:val="20"/>
        </w:rPr>
      </w:pPr>
      <w:r w:rsidRPr="00F46E03">
        <w:rPr>
          <w:rFonts w:ascii="Times New Roman" w:hAnsi="Times New Roman" w:cs="Times New Roman"/>
          <w:sz w:val="20"/>
          <w:szCs w:val="20"/>
        </w:rPr>
        <w:tab/>
        <w:t xml:space="preserve">2. Внести в оригинал постановления главы муниципального образования «Новонукутское» от 25.08.2017г. №183 «Об утверждении Положения </w:t>
      </w:r>
      <w:r w:rsidRPr="00F46E03">
        <w:rPr>
          <w:rFonts w:ascii="Times New Roman" w:hAnsi="Times New Roman" w:cs="Times New Roman"/>
          <w:bCs/>
          <w:sz w:val="20"/>
          <w:szCs w:val="20"/>
        </w:rPr>
        <w:t xml:space="preserve">о порядке сообщения муниципальными служащими </w:t>
      </w:r>
      <w:r w:rsidRPr="00F46E03">
        <w:rPr>
          <w:rFonts w:ascii="Times New Roman" w:hAnsi="Times New Roman" w:cs="Times New Roman"/>
          <w:sz w:val="20"/>
          <w:szCs w:val="20"/>
        </w:rPr>
        <w:t>администрации</w:t>
      </w:r>
      <w:r w:rsidRPr="00F46E03">
        <w:rPr>
          <w:rFonts w:ascii="Times New Roman" w:hAnsi="Times New Roman" w:cs="Times New Roman"/>
          <w:i/>
          <w:sz w:val="20"/>
          <w:szCs w:val="20"/>
        </w:rPr>
        <w:t xml:space="preserve"> </w:t>
      </w:r>
      <w:r w:rsidRPr="00F46E03">
        <w:rPr>
          <w:rFonts w:ascii="Times New Roman" w:hAnsi="Times New Roman" w:cs="Times New Roman"/>
          <w:sz w:val="20"/>
          <w:szCs w:val="20"/>
        </w:rPr>
        <w:t>муниципального образования «Новонукутское»</w:t>
      </w:r>
      <w:r w:rsidRPr="00F46E03">
        <w:rPr>
          <w:rFonts w:ascii="Times New Roman" w:hAnsi="Times New Roman" w:cs="Times New Roman"/>
          <w:bCs/>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F46E03">
        <w:rPr>
          <w:rFonts w:ascii="Times New Roman" w:hAnsi="Times New Roman" w:cs="Times New Roman"/>
          <w:sz w:val="20"/>
          <w:szCs w:val="20"/>
        </w:rPr>
        <w:t>соответствующие изменения о дате внесения в него изменений настоящим постановлением.</w:t>
      </w:r>
    </w:p>
    <w:p w:rsidR="00F46E03" w:rsidRPr="00F46E03" w:rsidRDefault="00F46E03" w:rsidP="00F46E03">
      <w:pPr>
        <w:ind w:firstLine="708"/>
        <w:jc w:val="both"/>
        <w:rPr>
          <w:sz w:val="20"/>
          <w:szCs w:val="20"/>
        </w:rPr>
      </w:pPr>
      <w:bookmarkStart w:id="1" w:name="sub_3"/>
      <w:bookmarkEnd w:id="0"/>
      <w:r w:rsidRPr="00F46E03">
        <w:rPr>
          <w:sz w:val="20"/>
          <w:szCs w:val="20"/>
        </w:rPr>
        <w:t xml:space="preserve">3. </w:t>
      </w:r>
      <w:hyperlink r:id="rId9" w:history="1">
        <w:r w:rsidRPr="00F46E03">
          <w:rPr>
            <w:rStyle w:val="afff5"/>
            <w:color w:val="auto"/>
            <w:sz w:val="20"/>
            <w:szCs w:val="20"/>
          </w:rPr>
          <w:t>Опубликовать</w:t>
        </w:r>
      </w:hyperlink>
      <w:r w:rsidRPr="00F46E03">
        <w:rPr>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F46E03" w:rsidRPr="00F46E03" w:rsidRDefault="00F46E03" w:rsidP="00F46E03">
      <w:pPr>
        <w:ind w:firstLine="708"/>
        <w:jc w:val="both"/>
        <w:rPr>
          <w:sz w:val="20"/>
          <w:szCs w:val="20"/>
        </w:rPr>
      </w:pPr>
      <w:bookmarkStart w:id="2" w:name="sub_4"/>
      <w:bookmarkEnd w:id="1"/>
      <w:r w:rsidRPr="00F46E03">
        <w:rPr>
          <w:sz w:val="20"/>
          <w:szCs w:val="20"/>
        </w:rPr>
        <w:t xml:space="preserve">4. Настоящее постановление вступает в силу со дня его </w:t>
      </w:r>
      <w:hyperlink r:id="rId10" w:history="1">
        <w:r w:rsidRPr="00F46E03">
          <w:rPr>
            <w:rStyle w:val="afff5"/>
            <w:color w:val="auto"/>
            <w:sz w:val="20"/>
            <w:szCs w:val="20"/>
          </w:rPr>
          <w:t>официального опубликования</w:t>
        </w:r>
      </w:hyperlink>
      <w:r w:rsidRPr="00F46E03">
        <w:rPr>
          <w:sz w:val="20"/>
          <w:szCs w:val="20"/>
        </w:rPr>
        <w:t>.</w:t>
      </w:r>
    </w:p>
    <w:p w:rsidR="00F46E03" w:rsidRPr="00F46E03" w:rsidRDefault="00F46E03" w:rsidP="00F46E03">
      <w:pPr>
        <w:ind w:firstLine="708"/>
        <w:jc w:val="both"/>
        <w:rPr>
          <w:sz w:val="20"/>
          <w:szCs w:val="20"/>
        </w:rPr>
      </w:pPr>
      <w:r w:rsidRPr="00F46E03">
        <w:rPr>
          <w:sz w:val="20"/>
          <w:szCs w:val="20"/>
        </w:rPr>
        <w:t>5. Контроль за исполнением настоящего постановления оставляю за собой.</w:t>
      </w:r>
    </w:p>
    <w:bookmarkEnd w:id="2"/>
    <w:p w:rsidR="00F46E03" w:rsidRPr="00F46E03" w:rsidRDefault="00F46E03" w:rsidP="00F46E03">
      <w:pPr>
        <w:pStyle w:val="a4"/>
        <w:spacing w:before="0" w:beforeAutospacing="0" w:after="0" w:afterAutospacing="0"/>
        <w:jc w:val="both"/>
        <w:rPr>
          <w:sz w:val="20"/>
          <w:szCs w:val="20"/>
        </w:rPr>
      </w:pPr>
    </w:p>
    <w:p w:rsidR="00F46E03" w:rsidRPr="00F46E03" w:rsidRDefault="00F46E03" w:rsidP="00F46E03">
      <w:pPr>
        <w:pStyle w:val="a4"/>
        <w:spacing w:before="0" w:beforeAutospacing="0" w:after="0" w:afterAutospacing="0"/>
        <w:rPr>
          <w:sz w:val="20"/>
          <w:szCs w:val="20"/>
        </w:rPr>
      </w:pPr>
      <w:r w:rsidRPr="00F46E03">
        <w:rPr>
          <w:sz w:val="20"/>
          <w:szCs w:val="20"/>
        </w:rPr>
        <w:t xml:space="preserve">Глава </w:t>
      </w:r>
    </w:p>
    <w:p w:rsidR="00F46E03" w:rsidRPr="00F46E03" w:rsidRDefault="00F46E03" w:rsidP="00F46E03">
      <w:pPr>
        <w:pStyle w:val="a4"/>
        <w:spacing w:before="0" w:beforeAutospacing="0" w:after="0" w:afterAutospacing="0"/>
        <w:rPr>
          <w:sz w:val="20"/>
          <w:szCs w:val="20"/>
        </w:rPr>
      </w:pPr>
      <w:r w:rsidRPr="00F46E03">
        <w:rPr>
          <w:sz w:val="20"/>
          <w:szCs w:val="20"/>
        </w:rPr>
        <w:t>муниципального образования «Новонукутское»</w:t>
      </w:r>
      <w:r w:rsidRPr="00F46E03">
        <w:rPr>
          <w:sz w:val="20"/>
          <w:szCs w:val="20"/>
        </w:rPr>
        <w:tab/>
      </w:r>
      <w:r w:rsidRPr="00F46E03">
        <w:rPr>
          <w:sz w:val="20"/>
          <w:szCs w:val="20"/>
        </w:rPr>
        <w:tab/>
        <w:t>О.Н. Кархова</w:t>
      </w:r>
    </w:p>
    <w:p w:rsidR="00F46E03" w:rsidRPr="00F46E03" w:rsidRDefault="00F46E03" w:rsidP="00F46E03">
      <w:pPr>
        <w:pStyle w:val="a4"/>
        <w:spacing w:before="0" w:beforeAutospacing="0" w:after="0" w:afterAutospacing="0"/>
        <w:jc w:val="center"/>
        <w:rPr>
          <w:sz w:val="20"/>
          <w:szCs w:val="20"/>
        </w:rPr>
      </w:pPr>
    </w:p>
    <w:p w:rsidR="00F46E03" w:rsidRPr="00F46E03" w:rsidRDefault="00F46E03" w:rsidP="00F46E03">
      <w:pPr>
        <w:jc w:val="center"/>
        <w:rPr>
          <w:b/>
          <w:sz w:val="20"/>
          <w:szCs w:val="20"/>
        </w:rPr>
      </w:pPr>
      <w:r w:rsidRPr="00F46E03">
        <w:rPr>
          <w:b/>
          <w:sz w:val="20"/>
          <w:szCs w:val="20"/>
        </w:rPr>
        <w:t>РОССИЙСКАЯ ФЕДЕРАЦИЯ</w:t>
      </w:r>
    </w:p>
    <w:p w:rsidR="00F46E03" w:rsidRPr="00F46E03" w:rsidRDefault="00F46E03" w:rsidP="00F46E03">
      <w:pPr>
        <w:jc w:val="center"/>
        <w:rPr>
          <w:b/>
          <w:sz w:val="20"/>
          <w:szCs w:val="20"/>
        </w:rPr>
      </w:pPr>
      <w:r w:rsidRPr="00F46E03">
        <w:rPr>
          <w:b/>
          <w:sz w:val="20"/>
          <w:szCs w:val="20"/>
        </w:rPr>
        <w:t>ИРКУТСКАЯ ОБЛАСТЬ</w:t>
      </w:r>
    </w:p>
    <w:p w:rsidR="00F46E03" w:rsidRPr="00F46E03" w:rsidRDefault="00F46E03" w:rsidP="00F46E03">
      <w:pPr>
        <w:jc w:val="center"/>
        <w:rPr>
          <w:b/>
          <w:sz w:val="20"/>
          <w:szCs w:val="20"/>
        </w:rPr>
      </w:pPr>
      <w:r w:rsidRPr="00F46E03">
        <w:rPr>
          <w:b/>
          <w:sz w:val="20"/>
          <w:szCs w:val="20"/>
        </w:rPr>
        <w:t>НУКУТСКИЙ РАЙОН</w:t>
      </w:r>
    </w:p>
    <w:p w:rsidR="00F46E03" w:rsidRPr="00F46E03" w:rsidRDefault="00F46E03" w:rsidP="00F46E03">
      <w:pPr>
        <w:jc w:val="center"/>
        <w:rPr>
          <w:b/>
          <w:sz w:val="20"/>
          <w:szCs w:val="20"/>
        </w:rPr>
      </w:pPr>
      <w:r w:rsidRPr="00F46E03">
        <w:rPr>
          <w:b/>
          <w:sz w:val="20"/>
          <w:szCs w:val="20"/>
        </w:rPr>
        <w:t>МУНИЦИПАЛЬНОГО ОБРАЗОВАНИЯ «НОВОНУКУТСКОЕ»</w:t>
      </w:r>
    </w:p>
    <w:p w:rsidR="00F46E03" w:rsidRPr="00F46E03" w:rsidRDefault="00F46E03" w:rsidP="00F46E03">
      <w:pPr>
        <w:jc w:val="center"/>
        <w:rPr>
          <w:b/>
          <w:sz w:val="20"/>
          <w:szCs w:val="20"/>
        </w:rPr>
      </w:pPr>
      <w:r w:rsidRPr="00F46E03">
        <w:rPr>
          <w:b/>
          <w:sz w:val="20"/>
          <w:szCs w:val="20"/>
        </w:rPr>
        <w:t>ПОСТАНОВЛЕНИЕ</w:t>
      </w:r>
    </w:p>
    <w:p w:rsidR="00F46E03" w:rsidRPr="00F46E03" w:rsidRDefault="00F46E03" w:rsidP="00F46E03">
      <w:pPr>
        <w:jc w:val="center"/>
        <w:rPr>
          <w:i/>
          <w:sz w:val="20"/>
          <w:szCs w:val="20"/>
        </w:rPr>
      </w:pPr>
      <w:r w:rsidRPr="00F46E03">
        <w:rPr>
          <w:i/>
          <w:sz w:val="20"/>
          <w:szCs w:val="20"/>
        </w:rPr>
        <w:t>(в редакции постановления главы МО «Новонукутское» от 06.03.2018г. №44»)</w:t>
      </w:r>
    </w:p>
    <w:p w:rsidR="00F46E03" w:rsidRPr="00F46E03" w:rsidRDefault="00F46E03" w:rsidP="00F46E03">
      <w:pPr>
        <w:jc w:val="center"/>
        <w:rPr>
          <w:b/>
          <w:sz w:val="20"/>
          <w:szCs w:val="20"/>
        </w:rPr>
      </w:pPr>
    </w:p>
    <w:p w:rsidR="00F46E03" w:rsidRPr="00F46E03" w:rsidRDefault="00F46E03" w:rsidP="00F46E03">
      <w:pPr>
        <w:jc w:val="center"/>
        <w:rPr>
          <w:sz w:val="20"/>
          <w:szCs w:val="20"/>
        </w:rPr>
      </w:pPr>
      <w:r w:rsidRPr="00F46E03">
        <w:rPr>
          <w:sz w:val="20"/>
          <w:szCs w:val="20"/>
        </w:rPr>
        <w:t>25 августа 2017г.                          № 183                                     п.Новонукутский</w:t>
      </w:r>
    </w:p>
    <w:p w:rsidR="00F46E03" w:rsidRPr="00F46E03" w:rsidRDefault="00F46E03" w:rsidP="00F46E03">
      <w:pPr>
        <w:rPr>
          <w:sz w:val="20"/>
          <w:szCs w:val="20"/>
        </w:rPr>
      </w:pPr>
    </w:p>
    <w:p w:rsidR="00F46E03" w:rsidRPr="00F46E03" w:rsidRDefault="00F46E03" w:rsidP="00F46E03">
      <w:pPr>
        <w:jc w:val="center"/>
        <w:rPr>
          <w:b/>
          <w:bCs/>
          <w:smallCaps/>
          <w:sz w:val="20"/>
          <w:szCs w:val="20"/>
        </w:rPr>
      </w:pPr>
      <w:r w:rsidRPr="00F46E03">
        <w:rPr>
          <w:b/>
          <w:caps/>
          <w:sz w:val="20"/>
          <w:szCs w:val="20"/>
        </w:rPr>
        <w:t>Об утверждении</w:t>
      </w:r>
      <w:r w:rsidRPr="00F46E03">
        <w:rPr>
          <w:b/>
          <w:smallCaps/>
          <w:sz w:val="20"/>
          <w:szCs w:val="20"/>
        </w:rPr>
        <w:t xml:space="preserve"> ПОЛОЖЕНИЯ О </w:t>
      </w:r>
      <w:r w:rsidRPr="00F46E03">
        <w:rPr>
          <w:b/>
          <w:bCs/>
          <w:smallCaps/>
          <w:sz w:val="20"/>
          <w:szCs w:val="20"/>
        </w:rPr>
        <w:t xml:space="preserve">ПОРЯДКЕ СООБЩЕНИЯ  МУНИЦИПАЛЬНЫМИ СЛУЖАЩИМИ </w:t>
      </w:r>
      <w:r w:rsidRPr="00F46E03">
        <w:rPr>
          <w:b/>
          <w:caps/>
          <w:sz w:val="20"/>
          <w:szCs w:val="20"/>
        </w:rPr>
        <w:t xml:space="preserve">администрации муниципального образования «Новонукутское» </w:t>
      </w:r>
      <w:r w:rsidRPr="00F46E03">
        <w:rPr>
          <w:b/>
          <w:bCs/>
          <w:smallCap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6E03" w:rsidRPr="00F46E03" w:rsidRDefault="00F46E03" w:rsidP="00F46E03">
      <w:pPr>
        <w:jc w:val="center"/>
        <w:rPr>
          <w:smallCaps/>
          <w:sz w:val="20"/>
          <w:szCs w:val="20"/>
        </w:rPr>
      </w:pPr>
    </w:p>
    <w:p w:rsidR="00F46E03" w:rsidRPr="00F46E03" w:rsidRDefault="00F46E03" w:rsidP="00F46E03">
      <w:pPr>
        <w:ind w:firstLine="709"/>
        <w:jc w:val="both"/>
        <w:rPr>
          <w:sz w:val="20"/>
          <w:szCs w:val="20"/>
        </w:rPr>
      </w:pPr>
      <w:r w:rsidRPr="00F46E03">
        <w:rPr>
          <w:sz w:val="20"/>
          <w:szCs w:val="20"/>
        </w:rPr>
        <w:t xml:space="preserve">В </w:t>
      </w:r>
      <w:r w:rsidRPr="00F46E03">
        <w:rPr>
          <w:bCs/>
          <w:sz w:val="20"/>
          <w:szCs w:val="20"/>
        </w:rPr>
        <w:t xml:space="preserve">соответствии с Федеральным </w:t>
      </w:r>
      <w:hyperlink r:id="rId11" w:history="1">
        <w:r w:rsidRPr="00F46E03">
          <w:rPr>
            <w:bCs/>
            <w:sz w:val="20"/>
            <w:szCs w:val="20"/>
          </w:rPr>
          <w:t>законом</w:t>
        </w:r>
      </w:hyperlink>
      <w:r w:rsidRPr="00F46E03">
        <w:rPr>
          <w:bCs/>
          <w:sz w:val="20"/>
          <w:szCs w:val="20"/>
        </w:rPr>
        <w:t xml:space="preserve"> от 25 декабря 2008 года  № 273-ФЗ «О противодействии коррупции», </w:t>
      </w:r>
      <w:hyperlink r:id="rId12" w:history="1">
        <w:r w:rsidRPr="00F46E03">
          <w:rPr>
            <w:bCs/>
            <w:sz w:val="20"/>
            <w:szCs w:val="20"/>
          </w:rPr>
          <w:t>Указом</w:t>
        </w:r>
      </w:hyperlink>
      <w:r w:rsidRPr="00F46E03">
        <w:rPr>
          <w:bCs/>
          <w:sz w:val="20"/>
          <w:szCs w:val="20"/>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«Новонукутское»</w:t>
      </w:r>
    </w:p>
    <w:p w:rsidR="00F46E03" w:rsidRPr="00F46E03" w:rsidRDefault="00F46E03" w:rsidP="00F46E03">
      <w:pPr>
        <w:jc w:val="center"/>
        <w:rPr>
          <w:b/>
          <w:sz w:val="20"/>
          <w:szCs w:val="20"/>
        </w:rPr>
      </w:pPr>
      <w:r w:rsidRPr="00F46E03">
        <w:rPr>
          <w:b/>
          <w:sz w:val="20"/>
          <w:szCs w:val="20"/>
        </w:rPr>
        <w:t>ПОСТАНОВЛЯЮ:</w:t>
      </w:r>
    </w:p>
    <w:p w:rsidR="00F46E03" w:rsidRPr="00F46E03" w:rsidRDefault="00F46E03" w:rsidP="00F46E03">
      <w:pPr>
        <w:ind w:firstLine="709"/>
        <w:jc w:val="both"/>
        <w:rPr>
          <w:sz w:val="20"/>
          <w:szCs w:val="20"/>
        </w:rPr>
      </w:pPr>
      <w:r w:rsidRPr="00F46E03">
        <w:rPr>
          <w:sz w:val="20"/>
          <w:szCs w:val="20"/>
        </w:rPr>
        <w:t xml:space="preserve">1. </w:t>
      </w:r>
      <w:r w:rsidRPr="00F46E03">
        <w:rPr>
          <w:bCs/>
          <w:sz w:val="20"/>
          <w:szCs w:val="20"/>
        </w:rPr>
        <w:t xml:space="preserve">Утвердить Положение о порядке сообщения муниципальными служащими </w:t>
      </w:r>
      <w:r w:rsidRPr="00F46E03">
        <w:rPr>
          <w:sz w:val="20"/>
          <w:szCs w:val="20"/>
        </w:rPr>
        <w:t>администрации</w:t>
      </w:r>
      <w:r w:rsidRPr="00F46E03">
        <w:rPr>
          <w:i/>
          <w:sz w:val="20"/>
          <w:szCs w:val="20"/>
        </w:rPr>
        <w:t xml:space="preserve"> </w:t>
      </w:r>
      <w:r w:rsidRPr="00F46E03">
        <w:rPr>
          <w:sz w:val="20"/>
          <w:szCs w:val="20"/>
        </w:rPr>
        <w:t>муниципального образования «Новонукутское»</w:t>
      </w:r>
      <w:r w:rsidRPr="00F46E03">
        <w:rPr>
          <w:bCs/>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r w:rsidRPr="00F46E03">
        <w:rPr>
          <w:sz w:val="20"/>
          <w:szCs w:val="20"/>
        </w:rPr>
        <w:t>.</w:t>
      </w:r>
    </w:p>
    <w:p w:rsidR="00F46E03" w:rsidRPr="00F46E03" w:rsidRDefault="00F46E03" w:rsidP="00F46E03">
      <w:pPr>
        <w:ind w:firstLine="708"/>
        <w:jc w:val="both"/>
        <w:rPr>
          <w:sz w:val="20"/>
          <w:szCs w:val="20"/>
        </w:rPr>
      </w:pPr>
      <w:r w:rsidRPr="00F46E03">
        <w:rPr>
          <w:sz w:val="20"/>
          <w:szCs w:val="20"/>
        </w:rPr>
        <w:t>2. Опубликовать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w:t>
      </w:r>
    </w:p>
    <w:p w:rsidR="00F46E03" w:rsidRPr="00F46E03" w:rsidRDefault="00F46E03" w:rsidP="00F46E03">
      <w:pPr>
        <w:jc w:val="both"/>
        <w:rPr>
          <w:sz w:val="20"/>
          <w:szCs w:val="20"/>
        </w:rPr>
      </w:pPr>
      <w:r w:rsidRPr="00F46E03">
        <w:rPr>
          <w:sz w:val="20"/>
          <w:szCs w:val="20"/>
        </w:rPr>
        <w:tab/>
        <w:t xml:space="preserve">3. </w:t>
      </w:r>
      <w:r w:rsidRPr="00F46E03">
        <w:rPr>
          <w:bCs/>
          <w:sz w:val="20"/>
          <w:szCs w:val="20"/>
        </w:rPr>
        <w:t xml:space="preserve">Настоящее постановление </w:t>
      </w:r>
      <w:r w:rsidRPr="00F46E03">
        <w:rPr>
          <w:sz w:val="20"/>
          <w:szCs w:val="20"/>
        </w:rPr>
        <w:t>вступает в силу со дня его официального опубликования.</w:t>
      </w:r>
    </w:p>
    <w:p w:rsidR="00F46E03" w:rsidRPr="00F46E03" w:rsidRDefault="00F46E03" w:rsidP="00F46E03">
      <w:pPr>
        <w:widowControl w:val="0"/>
        <w:autoSpaceDE w:val="0"/>
        <w:autoSpaceDN w:val="0"/>
        <w:adjustRightInd w:val="0"/>
        <w:ind w:firstLine="708"/>
        <w:jc w:val="both"/>
        <w:rPr>
          <w:sz w:val="20"/>
          <w:szCs w:val="20"/>
        </w:rPr>
      </w:pPr>
      <w:r w:rsidRPr="00F46E03">
        <w:rPr>
          <w:sz w:val="20"/>
          <w:szCs w:val="20"/>
        </w:rPr>
        <w:t>4. Контроль за исполнением постановления оставляю за собой.</w:t>
      </w:r>
    </w:p>
    <w:p w:rsidR="00F46E03" w:rsidRPr="00F46E03" w:rsidRDefault="00F46E03" w:rsidP="00F46E03">
      <w:pPr>
        <w:widowControl w:val="0"/>
        <w:autoSpaceDE w:val="0"/>
        <w:autoSpaceDN w:val="0"/>
        <w:adjustRightInd w:val="0"/>
        <w:jc w:val="both"/>
        <w:rPr>
          <w:sz w:val="20"/>
          <w:szCs w:val="20"/>
        </w:rPr>
      </w:pPr>
    </w:p>
    <w:p w:rsidR="00F46E03" w:rsidRPr="00F46E03" w:rsidRDefault="00F46E03" w:rsidP="00F46E03">
      <w:pPr>
        <w:widowControl w:val="0"/>
        <w:autoSpaceDE w:val="0"/>
        <w:autoSpaceDN w:val="0"/>
        <w:adjustRightInd w:val="0"/>
        <w:rPr>
          <w:sz w:val="20"/>
          <w:szCs w:val="20"/>
        </w:rPr>
      </w:pPr>
      <w:r w:rsidRPr="00F46E03">
        <w:rPr>
          <w:sz w:val="20"/>
          <w:szCs w:val="20"/>
        </w:rPr>
        <w:t xml:space="preserve">Глава </w:t>
      </w:r>
    </w:p>
    <w:p w:rsidR="00F46E03" w:rsidRPr="00F46E03" w:rsidRDefault="00F46E03" w:rsidP="00F46E03">
      <w:pPr>
        <w:widowControl w:val="0"/>
        <w:tabs>
          <w:tab w:val="left" w:pos="6825"/>
        </w:tabs>
        <w:autoSpaceDE w:val="0"/>
        <w:autoSpaceDN w:val="0"/>
        <w:adjustRightInd w:val="0"/>
        <w:rPr>
          <w:sz w:val="20"/>
          <w:szCs w:val="20"/>
        </w:rPr>
      </w:pPr>
      <w:r w:rsidRPr="00F46E03">
        <w:rPr>
          <w:sz w:val="20"/>
          <w:szCs w:val="20"/>
        </w:rPr>
        <w:t>муниципального образования «Новонукутское»</w:t>
      </w:r>
      <w:r w:rsidRPr="00F46E03">
        <w:rPr>
          <w:sz w:val="20"/>
          <w:szCs w:val="20"/>
        </w:rPr>
        <w:tab/>
      </w:r>
      <w:r w:rsidRPr="00F46E03">
        <w:rPr>
          <w:sz w:val="20"/>
          <w:szCs w:val="20"/>
        </w:rPr>
        <w:tab/>
        <w:t>О.Н. Кархова</w:t>
      </w:r>
    </w:p>
    <w:p w:rsidR="00F46E03" w:rsidRPr="00F46E03" w:rsidRDefault="00F46E03" w:rsidP="00F46E03">
      <w:pPr>
        <w:widowControl w:val="0"/>
        <w:tabs>
          <w:tab w:val="left" w:pos="6825"/>
        </w:tabs>
        <w:autoSpaceDE w:val="0"/>
        <w:autoSpaceDN w:val="0"/>
        <w:adjustRightInd w:val="0"/>
        <w:rPr>
          <w:sz w:val="20"/>
          <w:szCs w:val="20"/>
        </w:rPr>
      </w:pPr>
    </w:p>
    <w:p w:rsidR="00F46E03" w:rsidRPr="00F46E03" w:rsidRDefault="00F46E03" w:rsidP="00F46E03">
      <w:pPr>
        <w:jc w:val="right"/>
        <w:rPr>
          <w:sz w:val="20"/>
          <w:szCs w:val="20"/>
        </w:rPr>
      </w:pPr>
      <w:r w:rsidRPr="00F46E03">
        <w:rPr>
          <w:sz w:val="20"/>
          <w:szCs w:val="20"/>
        </w:rPr>
        <w:t xml:space="preserve">Утвержден </w:t>
      </w:r>
    </w:p>
    <w:p w:rsidR="00F46E03" w:rsidRPr="00F46E03" w:rsidRDefault="00F46E03" w:rsidP="00F46E03">
      <w:pPr>
        <w:jc w:val="right"/>
        <w:rPr>
          <w:sz w:val="20"/>
          <w:szCs w:val="20"/>
        </w:rPr>
      </w:pPr>
      <w:r w:rsidRPr="00F46E03">
        <w:rPr>
          <w:sz w:val="20"/>
          <w:szCs w:val="20"/>
        </w:rPr>
        <w:t>постановлением главы</w:t>
      </w:r>
    </w:p>
    <w:p w:rsidR="00F46E03" w:rsidRPr="00F46E03" w:rsidRDefault="00F46E03" w:rsidP="00F46E03">
      <w:pPr>
        <w:jc w:val="right"/>
        <w:rPr>
          <w:sz w:val="20"/>
          <w:szCs w:val="20"/>
        </w:rPr>
      </w:pPr>
      <w:r w:rsidRPr="00F46E03">
        <w:rPr>
          <w:sz w:val="20"/>
          <w:szCs w:val="20"/>
        </w:rPr>
        <w:t xml:space="preserve">                    муниципального образования «Новонукутское»                                                                </w:t>
      </w:r>
    </w:p>
    <w:p w:rsidR="00F46E03" w:rsidRPr="00F46E03" w:rsidRDefault="00F46E03" w:rsidP="00F46E03">
      <w:pPr>
        <w:jc w:val="right"/>
        <w:rPr>
          <w:sz w:val="20"/>
          <w:szCs w:val="20"/>
        </w:rPr>
      </w:pPr>
      <w:r w:rsidRPr="00F46E03">
        <w:rPr>
          <w:sz w:val="20"/>
          <w:szCs w:val="20"/>
        </w:rPr>
        <w:t>от 25.08.2017г. № 183</w:t>
      </w:r>
    </w:p>
    <w:p w:rsidR="00F46E03" w:rsidRPr="00F46E03" w:rsidRDefault="00F46E03" w:rsidP="00F46E03">
      <w:pPr>
        <w:jc w:val="center"/>
        <w:rPr>
          <w:b/>
          <w:bCs/>
          <w:sz w:val="20"/>
          <w:szCs w:val="20"/>
        </w:rPr>
      </w:pPr>
      <w:r w:rsidRPr="00F46E03">
        <w:rPr>
          <w:b/>
          <w:bCs/>
          <w:sz w:val="20"/>
          <w:szCs w:val="20"/>
        </w:rPr>
        <w:t xml:space="preserve">ПОЛОЖЕНИЕ </w:t>
      </w:r>
    </w:p>
    <w:p w:rsidR="00F46E03" w:rsidRPr="00F46E03" w:rsidRDefault="00F46E03" w:rsidP="00F46E03">
      <w:pPr>
        <w:jc w:val="center"/>
        <w:rPr>
          <w:b/>
          <w:bCs/>
          <w:smallCaps/>
          <w:sz w:val="20"/>
          <w:szCs w:val="20"/>
        </w:rPr>
      </w:pPr>
      <w:r w:rsidRPr="00F46E03">
        <w:rPr>
          <w:b/>
          <w:bCs/>
          <w:smallCaps/>
          <w:sz w:val="20"/>
          <w:szCs w:val="20"/>
        </w:rPr>
        <w:t xml:space="preserve">О ПОРЯДКЕ СООБЩЕНИЯ МУНИЦИПАЛЬНЫМИ СЛУЖАЩИМИ </w:t>
      </w:r>
      <w:r w:rsidRPr="00F46E03">
        <w:rPr>
          <w:b/>
          <w:smallCaps/>
          <w:sz w:val="20"/>
          <w:szCs w:val="20"/>
        </w:rPr>
        <w:t xml:space="preserve">АДМИНИСТРАЦИИ МУНИЦИПАЛЬНОГО ОБРАЗОВАНИЯ «НОВОНУКУТСКОЕ» </w:t>
      </w:r>
      <w:r w:rsidRPr="00F46E03">
        <w:rPr>
          <w:b/>
          <w:bCs/>
          <w:smallCap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6E03" w:rsidRPr="00F46E03" w:rsidRDefault="00F46E03" w:rsidP="00F46E03">
      <w:pPr>
        <w:jc w:val="center"/>
        <w:rPr>
          <w:sz w:val="20"/>
          <w:szCs w:val="20"/>
        </w:rPr>
      </w:pPr>
    </w:p>
    <w:p w:rsidR="00F46E03" w:rsidRPr="00F46E03" w:rsidRDefault="00F46E03" w:rsidP="00F46E03">
      <w:pPr>
        <w:autoSpaceDE w:val="0"/>
        <w:autoSpaceDN w:val="0"/>
        <w:adjustRightInd w:val="0"/>
        <w:ind w:firstLine="540"/>
        <w:jc w:val="both"/>
        <w:rPr>
          <w:sz w:val="20"/>
          <w:szCs w:val="20"/>
        </w:rPr>
      </w:pPr>
      <w:r w:rsidRPr="00F46E03">
        <w:rPr>
          <w:sz w:val="20"/>
          <w:szCs w:val="20"/>
        </w:rPr>
        <w:lastRenderedPageBreak/>
        <w:t xml:space="preserve">1. Настоящее Положение определяет порядок сообщения муниципальным служащим администрации муниципального образования «Новонукутское»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46E03" w:rsidRPr="00F46E03" w:rsidRDefault="00F46E03" w:rsidP="00F46E03">
      <w:pPr>
        <w:autoSpaceDE w:val="0"/>
        <w:autoSpaceDN w:val="0"/>
        <w:adjustRightInd w:val="0"/>
        <w:ind w:firstLine="540"/>
        <w:jc w:val="both"/>
        <w:rPr>
          <w:sz w:val="20"/>
          <w:szCs w:val="20"/>
        </w:rPr>
      </w:pPr>
      <w:r w:rsidRPr="00F46E03">
        <w:rPr>
          <w:sz w:val="20"/>
          <w:szCs w:val="20"/>
        </w:rPr>
        <w:t>2. Муниципальные служащие обязаны уведомить главу муниципального образования «Новонукутское»</w:t>
      </w:r>
      <w:r w:rsidRPr="00F46E03">
        <w:rPr>
          <w:i/>
          <w:sz w:val="20"/>
          <w:szCs w:val="20"/>
        </w:rPr>
        <w:t xml:space="preserve"> </w:t>
      </w:r>
      <w:r w:rsidRPr="00F46E03">
        <w:rPr>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F46E03" w:rsidRPr="00F46E03" w:rsidRDefault="00F46E03" w:rsidP="00F46E03">
      <w:pPr>
        <w:autoSpaceDE w:val="0"/>
        <w:autoSpaceDN w:val="0"/>
        <w:adjustRightInd w:val="0"/>
        <w:ind w:firstLine="540"/>
        <w:jc w:val="both"/>
        <w:rPr>
          <w:sz w:val="20"/>
          <w:szCs w:val="20"/>
        </w:rPr>
      </w:pPr>
      <w:r w:rsidRPr="00F46E03">
        <w:rPr>
          <w:sz w:val="20"/>
          <w:szCs w:val="20"/>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F46E03" w:rsidRPr="00F46E03" w:rsidRDefault="00F46E03" w:rsidP="00F46E03">
      <w:pPr>
        <w:autoSpaceDE w:val="0"/>
        <w:autoSpaceDN w:val="0"/>
        <w:adjustRightInd w:val="0"/>
        <w:ind w:firstLine="540"/>
        <w:jc w:val="both"/>
        <w:rPr>
          <w:sz w:val="20"/>
          <w:szCs w:val="20"/>
        </w:rPr>
      </w:pPr>
      <w:r w:rsidRPr="00F46E03">
        <w:rPr>
          <w:sz w:val="20"/>
          <w:szCs w:val="20"/>
        </w:rPr>
        <w:t xml:space="preserve">4. Муниципальный служащий направляет уведомление должностному лицу администрации поселения, уполномоченного главой муниципального образования на проведение работы по профилактике коррупционных и иных правонарушений (далее – специалист). </w:t>
      </w:r>
    </w:p>
    <w:p w:rsidR="00F46E03" w:rsidRPr="00F46E03" w:rsidRDefault="00F46E03" w:rsidP="00F46E03">
      <w:pPr>
        <w:autoSpaceDE w:val="0"/>
        <w:autoSpaceDN w:val="0"/>
        <w:adjustRightInd w:val="0"/>
        <w:ind w:firstLine="540"/>
        <w:jc w:val="both"/>
        <w:rPr>
          <w:iCs/>
          <w:sz w:val="20"/>
          <w:szCs w:val="20"/>
        </w:rPr>
      </w:pPr>
      <w:r w:rsidRPr="00F46E03">
        <w:rPr>
          <w:iCs/>
          <w:sz w:val="20"/>
          <w:szCs w:val="20"/>
        </w:rPr>
        <w:t>5. Уведомление регистрируется в журнале учета уведомлений (далее – журнал) незамедлительно, в присутствии лица, направившего уведомление.</w:t>
      </w:r>
    </w:p>
    <w:p w:rsidR="00F46E03" w:rsidRPr="00F46E03" w:rsidRDefault="00F46E03" w:rsidP="00F46E03">
      <w:pPr>
        <w:autoSpaceDE w:val="0"/>
        <w:autoSpaceDN w:val="0"/>
        <w:adjustRightInd w:val="0"/>
        <w:ind w:firstLine="540"/>
        <w:jc w:val="both"/>
        <w:rPr>
          <w:iCs/>
          <w:sz w:val="20"/>
          <w:szCs w:val="20"/>
        </w:rPr>
      </w:pPr>
      <w:r w:rsidRPr="00F46E03">
        <w:rPr>
          <w:iCs/>
          <w:sz w:val="20"/>
          <w:szCs w:val="20"/>
        </w:rPr>
        <w:t>6. Журнал ведется по форме согласно приложению 2 к настоящему Положению.</w:t>
      </w:r>
    </w:p>
    <w:p w:rsidR="00F46E03" w:rsidRPr="00F46E03" w:rsidRDefault="00F46E03" w:rsidP="00F46E03">
      <w:pPr>
        <w:autoSpaceDE w:val="0"/>
        <w:autoSpaceDN w:val="0"/>
        <w:adjustRightInd w:val="0"/>
        <w:ind w:firstLine="709"/>
        <w:jc w:val="both"/>
        <w:rPr>
          <w:sz w:val="20"/>
          <w:szCs w:val="20"/>
        </w:rPr>
      </w:pPr>
      <w:r w:rsidRPr="00F46E03">
        <w:rPr>
          <w:sz w:val="20"/>
          <w:szCs w:val="20"/>
        </w:rPr>
        <w:t>Листы журнала должны быть прошнурованы, пронумерованы. Журнал хранится в уполномоченном органе.</w:t>
      </w:r>
    </w:p>
    <w:p w:rsidR="00F46E03" w:rsidRPr="00F46E03" w:rsidRDefault="00F46E03" w:rsidP="00F46E03">
      <w:pPr>
        <w:autoSpaceDE w:val="0"/>
        <w:autoSpaceDN w:val="0"/>
        <w:adjustRightInd w:val="0"/>
        <w:ind w:firstLine="540"/>
        <w:jc w:val="both"/>
        <w:rPr>
          <w:iCs/>
          <w:sz w:val="20"/>
          <w:szCs w:val="20"/>
        </w:rPr>
      </w:pPr>
      <w:r w:rsidRPr="00F46E03">
        <w:rPr>
          <w:iCs/>
          <w:sz w:val="20"/>
          <w:szCs w:val="20"/>
        </w:rPr>
        <w:t>7. На уведомлении ставится отметка о дате и времени его поступления в уполномоченный орган, номер регистрации в журнале, подпись специалиста, ответственного за прием и регистрацию уведомлений.</w:t>
      </w:r>
    </w:p>
    <w:p w:rsidR="00F46E03" w:rsidRPr="00F46E03" w:rsidRDefault="00F46E03" w:rsidP="00F46E03">
      <w:pPr>
        <w:autoSpaceDE w:val="0"/>
        <w:autoSpaceDN w:val="0"/>
        <w:adjustRightInd w:val="0"/>
        <w:ind w:firstLine="540"/>
        <w:jc w:val="both"/>
        <w:rPr>
          <w:iCs/>
          <w:sz w:val="20"/>
          <w:szCs w:val="20"/>
        </w:rPr>
      </w:pPr>
      <w:r w:rsidRPr="00F46E03">
        <w:rPr>
          <w:iCs/>
          <w:sz w:val="20"/>
          <w:szCs w:val="20"/>
        </w:rPr>
        <w:t xml:space="preserve">8. После регистрации уведомления специалист, ответственный за прием и регистрацию уведомлений, выдает муниципальному служащему, направившему уведомление, </w:t>
      </w:r>
      <w:hyperlink r:id="rId13" w:history="1">
        <w:r w:rsidRPr="00F46E03">
          <w:rPr>
            <w:iCs/>
            <w:sz w:val="20"/>
            <w:szCs w:val="20"/>
          </w:rPr>
          <w:t>расписку</w:t>
        </w:r>
      </w:hyperlink>
      <w:r w:rsidRPr="00F46E03">
        <w:rPr>
          <w:iCs/>
          <w:sz w:val="20"/>
          <w:szCs w:val="20"/>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F46E03" w:rsidRPr="00F46E03" w:rsidRDefault="00F46E03" w:rsidP="00F46E03">
      <w:pPr>
        <w:autoSpaceDE w:val="0"/>
        <w:autoSpaceDN w:val="0"/>
        <w:adjustRightInd w:val="0"/>
        <w:ind w:firstLine="540"/>
        <w:jc w:val="both"/>
        <w:rPr>
          <w:iCs/>
          <w:sz w:val="20"/>
          <w:szCs w:val="20"/>
        </w:rPr>
      </w:pPr>
      <w:r w:rsidRPr="00F46E03">
        <w:rPr>
          <w:iCs/>
          <w:sz w:val="20"/>
          <w:szCs w:val="20"/>
        </w:rPr>
        <w:t xml:space="preserve">9. Уведомление направляется главе муниципального образования </w:t>
      </w:r>
      <w:r w:rsidRPr="00F46E03">
        <w:rPr>
          <w:sz w:val="20"/>
          <w:szCs w:val="20"/>
        </w:rPr>
        <w:t xml:space="preserve">«Новонукутское» </w:t>
      </w:r>
      <w:r w:rsidRPr="00F46E03">
        <w:rPr>
          <w:iCs/>
          <w:sz w:val="20"/>
          <w:szCs w:val="20"/>
        </w:rPr>
        <w:t>не позднее рабочего дня, следующего за днем регистрации уведомления.</w:t>
      </w:r>
    </w:p>
    <w:p w:rsidR="00F46E03" w:rsidRPr="00F46E03" w:rsidRDefault="00F46E03" w:rsidP="00F46E03">
      <w:pPr>
        <w:autoSpaceDE w:val="0"/>
        <w:autoSpaceDN w:val="0"/>
        <w:adjustRightInd w:val="0"/>
        <w:ind w:firstLine="540"/>
        <w:jc w:val="both"/>
        <w:rPr>
          <w:sz w:val="20"/>
          <w:szCs w:val="20"/>
        </w:rPr>
      </w:pPr>
      <w:r w:rsidRPr="00F46E03">
        <w:rPr>
          <w:sz w:val="20"/>
          <w:szCs w:val="20"/>
        </w:rPr>
        <w:t>10. Г</w:t>
      </w:r>
      <w:r w:rsidRPr="00F46E03">
        <w:rPr>
          <w:iCs/>
          <w:sz w:val="20"/>
          <w:szCs w:val="20"/>
        </w:rPr>
        <w:t>лава муниципального образования «</w:t>
      </w:r>
      <w:r w:rsidRPr="00F46E03">
        <w:rPr>
          <w:sz w:val="20"/>
          <w:szCs w:val="20"/>
        </w:rPr>
        <w:t>Новонукутское»</w:t>
      </w:r>
      <w:r w:rsidRPr="00F46E03">
        <w:rPr>
          <w:i/>
          <w:sz w:val="20"/>
          <w:szCs w:val="20"/>
        </w:rPr>
        <w:t xml:space="preserve"> </w:t>
      </w:r>
      <w:r w:rsidRPr="00F46E03">
        <w:rPr>
          <w:sz w:val="20"/>
          <w:szCs w:val="20"/>
        </w:rPr>
        <w:t xml:space="preserve">не позднее 3 рабочих дней со дня получения уведомления направляет уведомление </w:t>
      </w:r>
      <w:r w:rsidRPr="00F46E03">
        <w:rPr>
          <w:b/>
          <w:sz w:val="20"/>
          <w:szCs w:val="20"/>
        </w:rPr>
        <w:t>специалисту, ответственному за ведение кадровой работы в Администрации муниципального образования «Новонукутское»</w:t>
      </w:r>
      <w:r w:rsidRPr="00F46E03">
        <w:rPr>
          <w:sz w:val="20"/>
          <w:szCs w:val="20"/>
        </w:rPr>
        <w:t xml:space="preserve"> на предварительное рассмотрение. </w:t>
      </w:r>
    </w:p>
    <w:p w:rsidR="00F46E03" w:rsidRPr="00F46E03" w:rsidRDefault="00F46E03" w:rsidP="00F46E03">
      <w:pPr>
        <w:jc w:val="both"/>
        <w:rPr>
          <w:i/>
          <w:sz w:val="20"/>
          <w:szCs w:val="20"/>
        </w:rPr>
      </w:pPr>
      <w:bookmarkStart w:id="3" w:name="Par0"/>
      <w:bookmarkEnd w:id="3"/>
      <w:r w:rsidRPr="00F46E03">
        <w:rPr>
          <w:i/>
          <w:sz w:val="20"/>
          <w:szCs w:val="20"/>
        </w:rPr>
        <w:t>(в редакции постановления главы МО «Новонукутское» от 06.03.2018г. №44»)</w:t>
      </w:r>
    </w:p>
    <w:p w:rsidR="00F46E03" w:rsidRPr="00F46E03" w:rsidRDefault="00F46E03" w:rsidP="00F46E03">
      <w:pPr>
        <w:autoSpaceDE w:val="0"/>
        <w:autoSpaceDN w:val="0"/>
        <w:adjustRightInd w:val="0"/>
        <w:ind w:firstLine="540"/>
        <w:jc w:val="both"/>
        <w:rPr>
          <w:sz w:val="20"/>
          <w:szCs w:val="20"/>
        </w:rPr>
      </w:pPr>
      <w:r w:rsidRPr="00F46E03">
        <w:rPr>
          <w:sz w:val="20"/>
          <w:szCs w:val="20"/>
        </w:rPr>
        <w:t>11. В ходе предварительного рассмотрения уведомления должностное лицо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F46E03" w:rsidRPr="00F46E03" w:rsidRDefault="00F46E03" w:rsidP="00F46E03">
      <w:pPr>
        <w:autoSpaceDE w:val="0"/>
        <w:autoSpaceDN w:val="0"/>
        <w:adjustRightInd w:val="0"/>
        <w:ind w:firstLine="540"/>
        <w:jc w:val="both"/>
        <w:rPr>
          <w:sz w:val="20"/>
          <w:szCs w:val="20"/>
        </w:rPr>
      </w:pPr>
      <w:r w:rsidRPr="00F46E03">
        <w:rPr>
          <w:sz w:val="20"/>
          <w:szCs w:val="20"/>
        </w:rPr>
        <w:t xml:space="preserve">12. По результатам предварительного рассмотрения уведомления </w:t>
      </w:r>
      <w:r w:rsidRPr="00F46E03">
        <w:rPr>
          <w:b/>
          <w:sz w:val="20"/>
          <w:szCs w:val="20"/>
        </w:rPr>
        <w:t>специалист, ответственный за ведение кадровой работы в Администрации муниципального образования «Новонукутское»</w:t>
      </w:r>
      <w:r w:rsidRPr="00F46E03">
        <w:rPr>
          <w:sz w:val="20"/>
          <w:szCs w:val="20"/>
        </w:rPr>
        <w:t xml:space="preserve"> подготавливает мотивированное заключение.</w:t>
      </w:r>
    </w:p>
    <w:p w:rsidR="00F46E03" w:rsidRPr="00F46E03" w:rsidRDefault="00F46E03" w:rsidP="00F46E03">
      <w:pPr>
        <w:jc w:val="both"/>
        <w:rPr>
          <w:i/>
          <w:sz w:val="20"/>
          <w:szCs w:val="20"/>
        </w:rPr>
      </w:pPr>
      <w:bookmarkStart w:id="4" w:name="Par2"/>
      <w:bookmarkEnd w:id="4"/>
      <w:r w:rsidRPr="00F46E03">
        <w:rPr>
          <w:i/>
          <w:sz w:val="20"/>
          <w:szCs w:val="20"/>
        </w:rPr>
        <w:t>(в редакции постановления главы МО «Новонукутское» от 06.03.2018г. №44»)</w:t>
      </w:r>
    </w:p>
    <w:p w:rsidR="00F46E03" w:rsidRPr="00F46E03" w:rsidRDefault="00F46E03" w:rsidP="00F46E03">
      <w:pPr>
        <w:ind w:firstLine="709"/>
        <w:jc w:val="both"/>
        <w:rPr>
          <w:b/>
          <w:sz w:val="20"/>
          <w:szCs w:val="20"/>
        </w:rPr>
      </w:pPr>
      <w:r w:rsidRPr="00F46E03">
        <w:rPr>
          <w:sz w:val="20"/>
          <w:szCs w:val="20"/>
        </w:rPr>
        <w:t>13. Уведомление, заключение и другие материалы, полученные в ходе предварительного рассмотрения уведомления, представляются в комиссию по соблюдению требований к служебному поведению муниципальных служащих и урегулированию конфликта интересов</w:t>
      </w:r>
      <w:r w:rsidRPr="00F46E03">
        <w:rPr>
          <w:b/>
          <w:sz w:val="20"/>
          <w:szCs w:val="20"/>
        </w:rPr>
        <w:t xml:space="preserve">, созданную правовым актом администрации муниципального образования «Новонукутское» </w:t>
      </w:r>
      <w:r w:rsidRPr="00F46E03">
        <w:rPr>
          <w:sz w:val="20"/>
          <w:szCs w:val="20"/>
        </w:rPr>
        <w:t xml:space="preserve"> (далее – Комиссия по урегулированию конфликта интересов) в течение 7 рабочих дней со дня поступления уведомления </w:t>
      </w:r>
      <w:r w:rsidRPr="00F46E03">
        <w:rPr>
          <w:b/>
          <w:sz w:val="20"/>
          <w:szCs w:val="20"/>
        </w:rPr>
        <w:t>специалисту, ответственному за ведение кадровой работы в Администрации муниципального образования «Новонукутское»</w:t>
      </w:r>
      <w:r w:rsidRPr="00F46E03">
        <w:rPr>
          <w:sz w:val="20"/>
          <w:szCs w:val="20"/>
        </w:rPr>
        <w:t xml:space="preserve"> на предварительное рассмотрение.</w:t>
      </w:r>
    </w:p>
    <w:p w:rsidR="00F46E03" w:rsidRPr="00F46E03" w:rsidRDefault="00F46E03" w:rsidP="00F46E03">
      <w:pPr>
        <w:autoSpaceDE w:val="0"/>
        <w:autoSpaceDN w:val="0"/>
        <w:adjustRightInd w:val="0"/>
        <w:ind w:firstLine="540"/>
        <w:jc w:val="both"/>
        <w:rPr>
          <w:sz w:val="20"/>
          <w:szCs w:val="20"/>
        </w:rPr>
      </w:pPr>
      <w:r w:rsidRPr="00F46E03">
        <w:rPr>
          <w:sz w:val="20"/>
          <w:szCs w:val="20"/>
        </w:rPr>
        <w:t xml:space="preserve">14. В случае направления запросов, указанных в пункте 11 настоящего Положения, уведомление,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w:t>
      </w:r>
      <w:r w:rsidRPr="00F46E03">
        <w:rPr>
          <w:b/>
          <w:sz w:val="20"/>
          <w:szCs w:val="20"/>
        </w:rPr>
        <w:t>специалисту, ответственному за ведение кадровой работы в Администрации муниципального образования «Новонукутское»</w:t>
      </w:r>
      <w:r w:rsidRPr="00F46E03">
        <w:rPr>
          <w:sz w:val="20"/>
          <w:szCs w:val="20"/>
        </w:rPr>
        <w:t xml:space="preserve"> на предварительное рассмотрение. Указанный срок может быть продлен по решению г</w:t>
      </w:r>
      <w:r w:rsidRPr="00F46E03">
        <w:rPr>
          <w:iCs/>
          <w:sz w:val="20"/>
          <w:szCs w:val="20"/>
        </w:rPr>
        <w:t>лавы муниципального образования «Новонукутское»</w:t>
      </w:r>
      <w:r w:rsidRPr="00F46E03">
        <w:rPr>
          <w:sz w:val="20"/>
          <w:szCs w:val="20"/>
        </w:rPr>
        <w:t>, но не более чем на 30 календарных дней.</w:t>
      </w:r>
    </w:p>
    <w:p w:rsidR="00F46E03" w:rsidRPr="00F46E03" w:rsidRDefault="00F46E03" w:rsidP="00F46E03">
      <w:pPr>
        <w:jc w:val="both"/>
        <w:rPr>
          <w:i/>
          <w:sz w:val="20"/>
          <w:szCs w:val="20"/>
        </w:rPr>
      </w:pPr>
      <w:r w:rsidRPr="00F46E03">
        <w:rPr>
          <w:i/>
          <w:sz w:val="20"/>
          <w:szCs w:val="20"/>
        </w:rPr>
        <w:t>(в редакции постановления главы МО «Новонукутское» от 06.03.2018г. №44»)</w:t>
      </w:r>
    </w:p>
    <w:p w:rsidR="00F46E03" w:rsidRPr="00F46E03" w:rsidRDefault="00F46E03" w:rsidP="00F46E03">
      <w:pPr>
        <w:autoSpaceDE w:val="0"/>
        <w:autoSpaceDN w:val="0"/>
        <w:adjustRightInd w:val="0"/>
        <w:ind w:firstLine="540"/>
        <w:jc w:val="both"/>
        <w:rPr>
          <w:sz w:val="20"/>
          <w:szCs w:val="20"/>
        </w:rPr>
      </w:pPr>
      <w:r w:rsidRPr="00F46E03">
        <w:rPr>
          <w:sz w:val="20"/>
          <w:szCs w:val="20"/>
        </w:rPr>
        <w:t xml:space="preserve">15. Комиссия по урегулированию конфликта интересов рассматривает материалы, поступившие от </w:t>
      </w:r>
      <w:r w:rsidRPr="00F46E03">
        <w:rPr>
          <w:b/>
          <w:sz w:val="20"/>
          <w:szCs w:val="20"/>
        </w:rPr>
        <w:t>специалиста, ответственного за ведение кадровой работы в Администрации муниципального образования «Новонукутское»</w:t>
      </w:r>
      <w:r w:rsidRPr="00F46E03">
        <w:rPr>
          <w:sz w:val="20"/>
          <w:szCs w:val="20"/>
        </w:rPr>
        <w:t>, в порядке и сроки, установленные муниципальным правовым актом, регулирующим порядок создания и деятельности данной Комиссии.</w:t>
      </w:r>
    </w:p>
    <w:p w:rsidR="00F46E03" w:rsidRPr="00F46E03" w:rsidRDefault="00F46E03" w:rsidP="00F46E03">
      <w:pPr>
        <w:jc w:val="both"/>
        <w:rPr>
          <w:i/>
          <w:sz w:val="20"/>
          <w:szCs w:val="20"/>
        </w:rPr>
      </w:pPr>
      <w:r w:rsidRPr="00F46E03">
        <w:rPr>
          <w:i/>
          <w:sz w:val="20"/>
          <w:szCs w:val="20"/>
        </w:rPr>
        <w:t>(в редакции постановления главы МО «Новонукутское» от 06.03.2018г. №44»)</w:t>
      </w:r>
    </w:p>
    <w:p w:rsidR="00F46E03" w:rsidRPr="00F46E03" w:rsidRDefault="00F46E03" w:rsidP="00F46E03">
      <w:pPr>
        <w:autoSpaceDE w:val="0"/>
        <w:autoSpaceDN w:val="0"/>
        <w:adjustRightInd w:val="0"/>
        <w:ind w:firstLine="540"/>
        <w:jc w:val="both"/>
        <w:rPr>
          <w:sz w:val="20"/>
          <w:szCs w:val="20"/>
        </w:rPr>
      </w:pPr>
      <w:r w:rsidRPr="00F46E03">
        <w:rPr>
          <w:sz w:val="20"/>
          <w:szCs w:val="20"/>
        </w:rPr>
        <w:t>Уведомление, заключение специалиста и другие материалы, а также решение Комиссии по урегулированию конфликта интересов направляются главе муниципального образования «Новонукутское» не позднее 7 рабочих дней со дня проведения заседания.</w:t>
      </w:r>
    </w:p>
    <w:p w:rsidR="00F46E03" w:rsidRPr="00F46E03" w:rsidRDefault="00F46E03" w:rsidP="00F46E03">
      <w:pPr>
        <w:autoSpaceDE w:val="0"/>
        <w:autoSpaceDN w:val="0"/>
        <w:adjustRightInd w:val="0"/>
        <w:ind w:firstLine="540"/>
        <w:jc w:val="both"/>
        <w:rPr>
          <w:sz w:val="20"/>
          <w:szCs w:val="20"/>
        </w:rPr>
      </w:pPr>
      <w:r w:rsidRPr="00F46E03">
        <w:rPr>
          <w:sz w:val="20"/>
          <w:szCs w:val="20"/>
        </w:rPr>
        <w:t>16. По результатам рассмотрения документов, предусмотренных пунктом 13 настоящего Положения, г</w:t>
      </w:r>
      <w:r w:rsidRPr="00F46E03">
        <w:rPr>
          <w:iCs/>
          <w:sz w:val="20"/>
          <w:szCs w:val="20"/>
        </w:rPr>
        <w:t xml:space="preserve">лава муниципального образования </w:t>
      </w:r>
      <w:r w:rsidRPr="00F46E03">
        <w:rPr>
          <w:sz w:val="20"/>
          <w:szCs w:val="20"/>
        </w:rPr>
        <w:t>«Новонукутское» принимает одно из следующих решений:</w:t>
      </w:r>
    </w:p>
    <w:p w:rsidR="00F46E03" w:rsidRPr="00F46E03" w:rsidRDefault="00F46E03" w:rsidP="00F46E03">
      <w:pPr>
        <w:autoSpaceDE w:val="0"/>
        <w:autoSpaceDN w:val="0"/>
        <w:adjustRightInd w:val="0"/>
        <w:ind w:firstLine="540"/>
        <w:jc w:val="both"/>
        <w:rPr>
          <w:sz w:val="20"/>
          <w:szCs w:val="20"/>
        </w:rPr>
      </w:pPr>
      <w:r w:rsidRPr="00F46E03">
        <w:rPr>
          <w:sz w:val="20"/>
          <w:szCs w:val="20"/>
        </w:rPr>
        <w:t>1) признать, что при исполнении должностных обязанностей муниципальным служащим, направившим уведомление, конфликт интересов отсутствует;</w:t>
      </w:r>
    </w:p>
    <w:p w:rsidR="00F46E03" w:rsidRPr="00F46E03" w:rsidRDefault="00F46E03" w:rsidP="00F46E03">
      <w:pPr>
        <w:autoSpaceDE w:val="0"/>
        <w:autoSpaceDN w:val="0"/>
        <w:adjustRightInd w:val="0"/>
        <w:ind w:firstLine="540"/>
        <w:jc w:val="both"/>
        <w:rPr>
          <w:sz w:val="20"/>
          <w:szCs w:val="20"/>
        </w:rPr>
      </w:pPr>
      <w:bookmarkStart w:id="5" w:name="Par6"/>
      <w:bookmarkEnd w:id="5"/>
      <w:r w:rsidRPr="00F46E03">
        <w:rPr>
          <w:sz w:val="20"/>
          <w:szCs w:val="20"/>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F46E03" w:rsidRPr="00F46E03" w:rsidRDefault="00F46E03" w:rsidP="00F46E03">
      <w:pPr>
        <w:autoSpaceDE w:val="0"/>
        <w:autoSpaceDN w:val="0"/>
        <w:adjustRightInd w:val="0"/>
        <w:ind w:firstLine="540"/>
        <w:jc w:val="both"/>
        <w:rPr>
          <w:sz w:val="20"/>
          <w:szCs w:val="20"/>
        </w:rPr>
      </w:pPr>
      <w:r w:rsidRPr="00F46E03">
        <w:rPr>
          <w:sz w:val="20"/>
          <w:szCs w:val="20"/>
        </w:rPr>
        <w:t>3) признать, что муниципальным служащим, направившим уведомление, не соблюдались требования об урегулировании конфликта интересов.</w:t>
      </w:r>
    </w:p>
    <w:p w:rsidR="00F46E03" w:rsidRPr="00F46E03" w:rsidRDefault="00F46E03" w:rsidP="00F46E03">
      <w:pPr>
        <w:autoSpaceDE w:val="0"/>
        <w:autoSpaceDN w:val="0"/>
        <w:adjustRightInd w:val="0"/>
        <w:ind w:firstLine="540"/>
        <w:jc w:val="both"/>
        <w:rPr>
          <w:sz w:val="20"/>
          <w:szCs w:val="20"/>
        </w:rPr>
      </w:pPr>
      <w:r w:rsidRPr="00F46E03">
        <w:rPr>
          <w:b/>
          <w:sz w:val="20"/>
          <w:szCs w:val="20"/>
        </w:rPr>
        <w:t>17.</w:t>
      </w:r>
      <w:r w:rsidRPr="00F46E03">
        <w:rPr>
          <w:sz w:val="20"/>
          <w:szCs w:val="20"/>
        </w:rPr>
        <w:t xml:space="preserve"> В случае принятия решения, предусмотренного подпунктом 2 пункта 16 настоящего Положения, г</w:t>
      </w:r>
      <w:r w:rsidRPr="00F46E03">
        <w:rPr>
          <w:iCs/>
          <w:sz w:val="20"/>
          <w:szCs w:val="20"/>
        </w:rPr>
        <w:t xml:space="preserve">лава муниципального образования </w:t>
      </w:r>
      <w:r w:rsidRPr="00F46E03">
        <w:rPr>
          <w:sz w:val="20"/>
          <w:szCs w:val="20"/>
        </w:rPr>
        <w:t>«Новонукутское»</w:t>
      </w:r>
      <w:r w:rsidRPr="00F46E03">
        <w:rPr>
          <w:i/>
          <w:sz w:val="20"/>
          <w:szCs w:val="20"/>
        </w:rPr>
        <w:t xml:space="preserve"> </w:t>
      </w:r>
      <w:r w:rsidRPr="00F46E03">
        <w:rPr>
          <w:sz w:val="20"/>
          <w:szCs w:val="20"/>
        </w:rPr>
        <w:t xml:space="preserve">принимает меры или обеспечивает принятие мер по предотвращению </w:t>
      </w:r>
      <w:r w:rsidRPr="00F46E03">
        <w:rPr>
          <w:sz w:val="20"/>
          <w:szCs w:val="20"/>
        </w:rPr>
        <w:lastRenderedPageBreak/>
        <w:t>или урегулированию конфликта интересов либо рекомендует муниципальному служащему, направившему уведомление, принять такие меры.</w:t>
      </w:r>
    </w:p>
    <w:p w:rsidR="00F46E03" w:rsidRPr="00F46E03" w:rsidRDefault="00F46E03" w:rsidP="00F46E03">
      <w:pPr>
        <w:jc w:val="both"/>
        <w:rPr>
          <w:i/>
          <w:sz w:val="20"/>
          <w:szCs w:val="20"/>
        </w:rPr>
      </w:pPr>
      <w:r w:rsidRPr="00F46E03">
        <w:rPr>
          <w:i/>
          <w:sz w:val="20"/>
          <w:szCs w:val="20"/>
        </w:rPr>
        <w:t>(в редакции постановления главы МО «Новонукутское» от 06.03.2018г. №44»)</w:t>
      </w:r>
    </w:p>
    <w:p w:rsidR="00F46E03" w:rsidRPr="00F46E03" w:rsidRDefault="00F46E03" w:rsidP="00F46E03">
      <w:pPr>
        <w:jc w:val="right"/>
        <w:rPr>
          <w:b/>
          <w:spacing w:val="30"/>
          <w:sz w:val="20"/>
          <w:szCs w:val="20"/>
        </w:rPr>
      </w:pPr>
    </w:p>
    <w:p w:rsidR="00F46E03" w:rsidRPr="00F46E03" w:rsidRDefault="00F46E03" w:rsidP="00F46E03">
      <w:pPr>
        <w:keepNext/>
        <w:jc w:val="center"/>
        <w:outlineLvl w:val="2"/>
        <w:rPr>
          <w:b/>
          <w:spacing w:val="30"/>
          <w:sz w:val="20"/>
          <w:szCs w:val="20"/>
        </w:rPr>
      </w:pPr>
      <w:bookmarkStart w:id="6" w:name="_GoBack"/>
      <w:bookmarkEnd w:id="6"/>
      <w:r w:rsidRPr="00F46E03">
        <w:rPr>
          <w:b/>
          <w:spacing w:val="30"/>
          <w:sz w:val="20"/>
          <w:szCs w:val="20"/>
        </w:rPr>
        <w:t>РОССИЙСКАЯ ФЕДЕРАЦИЯ</w:t>
      </w:r>
    </w:p>
    <w:p w:rsidR="00F46E03" w:rsidRPr="00F46E03" w:rsidRDefault="00F46E03" w:rsidP="00F46E03">
      <w:pPr>
        <w:keepNext/>
        <w:jc w:val="center"/>
        <w:outlineLvl w:val="2"/>
        <w:rPr>
          <w:b/>
          <w:spacing w:val="30"/>
          <w:sz w:val="20"/>
          <w:szCs w:val="20"/>
        </w:rPr>
      </w:pPr>
      <w:r w:rsidRPr="00F46E03">
        <w:rPr>
          <w:b/>
          <w:spacing w:val="30"/>
          <w:sz w:val="20"/>
          <w:szCs w:val="20"/>
        </w:rPr>
        <w:t>ИРКУТСКАЯ ОБЛАСТЬ</w:t>
      </w:r>
    </w:p>
    <w:p w:rsidR="00F46E03" w:rsidRPr="00F46E03" w:rsidRDefault="00F46E03" w:rsidP="00F46E03">
      <w:pPr>
        <w:keepNext/>
        <w:jc w:val="center"/>
        <w:outlineLvl w:val="2"/>
        <w:rPr>
          <w:b/>
          <w:spacing w:val="30"/>
          <w:sz w:val="20"/>
          <w:szCs w:val="20"/>
        </w:rPr>
      </w:pPr>
      <w:r w:rsidRPr="00F46E03">
        <w:rPr>
          <w:b/>
          <w:spacing w:val="30"/>
          <w:sz w:val="20"/>
          <w:szCs w:val="20"/>
        </w:rPr>
        <w:t>Муниципальное образование «Новонукутское»</w:t>
      </w:r>
    </w:p>
    <w:p w:rsidR="00F46E03" w:rsidRPr="00F46E03" w:rsidRDefault="00F46E03" w:rsidP="00F46E03">
      <w:pPr>
        <w:rPr>
          <w:sz w:val="20"/>
          <w:szCs w:val="20"/>
        </w:rPr>
      </w:pPr>
    </w:p>
    <w:p w:rsidR="00F46E03" w:rsidRPr="00F46E03" w:rsidRDefault="00F46E03" w:rsidP="00F46E03">
      <w:pPr>
        <w:keepNext/>
        <w:jc w:val="center"/>
        <w:outlineLvl w:val="0"/>
        <w:rPr>
          <w:b/>
          <w:spacing w:val="38"/>
          <w:sz w:val="20"/>
          <w:szCs w:val="20"/>
        </w:rPr>
      </w:pPr>
      <w:r w:rsidRPr="00F46E03">
        <w:rPr>
          <w:b/>
          <w:spacing w:val="38"/>
          <w:sz w:val="20"/>
          <w:szCs w:val="20"/>
        </w:rPr>
        <w:t>ПОСТАНОВЛЕНИЕ</w:t>
      </w:r>
    </w:p>
    <w:p w:rsidR="00F46E03" w:rsidRPr="00F46E03" w:rsidRDefault="00F46E03" w:rsidP="00F46E03">
      <w:pPr>
        <w:shd w:val="clear" w:color="auto" w:fill="FFFFFF"/>
        <w:rPr>
          <w:rFonts w:eastAsia="SimSun"/>
          <w:sz w:val="20"/>
          <w:szCs w:val="20"/>
          <w:lang w:eastAsia="zh-CN"/>
        </w:rPr>
      </w:pPr>
    </w:p>
    <w:p w:rsidR="00F46E03" w:rsidRPr="00F46E03" w:rsidRDefault="00F46E03" w:rsidP="00F46E03">
      <w:pPr>
        <w:tabs>
          <w:tab w:val="center" w:pos="4677"/>
          <w:tab w:val="left" w:pos="6705"/>
        </w:tabs>
        <w:rPr>
          <w:sz w:val="20"/>
          <w:szCs w:val="20"/>
        </w:rPr>
      </w:pPr>
      <w:r w:rsidRPr="00F46E03">
        <w:rPr>
          <w:sz w:val="20"/>
          <w:szCs w:val="20"/>
        </w:rPr>
        <w:t>от 21 марта 2018 г.                                            №  53                                                   п. Новонукутский</w:t>
      </w:r>
    </w:p>
    <w:p w:rsidR="00F46E03" w:rsidRPr="00F46E03" w:rsidRDefault="00F46E03" w:rsidP="00F46E03">
      <w:pPr>
        <w:autoSpaceDE w:val="0"/>
        <w:autoSpaceDN w:val="0"/>
        <w:adjustRightInd w:val="0"/>
        <w:rPr>
          <w:bCs/>
          <w:sz w:val="20"/>
          <w:szCs w:val="20"/>
        </w:rPr>
      </w:pPr>
    </w:p>
    <w:tbl>
      <w:tblPr>
        <w:tblW w:w="12690" w:type="dxa"/>
        <w:tblLook w:val="04A0"/>
      </w:tblPr>
      <w:tblGrid>
        <w:gridCol w:w="8897"/>
        <w:gridCol w:w="3793"/>
      </w:tblGrid>
      <w:tr w:rsidR="00F46E03" w:rsidRPr="00F46E03" w:rsidTr="00F46E03">
        <w:tc>
          <w:tcPr>
            <w:tcW w:w="8897" w:type="dxa"/>
            <w:shd w:val="clear" w:color="auto" w:fill="auto"/>
          </w:tcPr>
          <w:p w:rsidR="00F46E03" w:rsidRPr="00F46E03" w:rsidRDefault="00F46E03" w:rsidP="00F46E03">
            <w:pPr>
              <w:autoSpaceDE w:val="0"/>
              <w:autoSpaceDN w:val="0"/>
              <w:adjustRightInd w:val="0"/>
              <w:jc w:val="both"/>
              <w:rPr>
                <w:b/>
                <w:sz w:val="20"/>
                <w:szCs w:val="20"/>
              </w:rPr>
            </w:pPr>
            <w:r w:rsidRPr="00F46E03">
              <w:rPr>
                <w:b/>
                <w:sz w:val="20"/>
                <w:szCs w:val="20"/>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F46E03" w:rsidRPr="00F46E03" w:rsidRDefault="00F46E03" w:rsidP="00F46E03">
            <w:pPr>
              <w:autoSpaceDE w:val="0"/>
              <w:autoSpaceDN w:val="0"/>
              <w:adjustRightInd w:val="0"/>
              <w:rPr>
                <w:bCs/>
                <w:sz w:val="20"/>
                <w:szCs w:val="20"/>
              </w:rPr>
            </w:pPr>
          </w:p>
        </w:tc>
      </w:tr>
    </w:tbl>
    <w:p w:rsidR="00F46E03" w:rsidRPr="00F46E03" w:rsidRDefault="00F46E03" w:rsidP="00F46E03">
      <w:pPr>
        <w:autoSpaceDE w:val="0"/>
        <w:autoSpaceDN w:val="0"/>
        <w:adjustRightInd w:val="0"/>
        <w:ind w:firstLine="567"/>
        <w:rPr>
          <w:bCs/>
          <w:sz w:val="20"/>
          <w:szCs w:val="20"/>
        </w:rPr>
      </w:pPr>
    </w:p>
    <w:p w:rsidR="00F46E03" w:rsidRPr="00F46E03" w:rsidRDefault="00F46E03" w:rsidP="00F46E03">
      <w:pPr>
        <w:autoSpaceDE w:val="0"/>
        <w:autoSpaceDN w:val="0"/>
        <w:adjustRightInd w:val="0"/>
        <w:ind w:firstLine="567"/>
        <w:jc w:val="both"/>
        <w:rPr>
          <w:sz w:val="20"/>
          <w:szCs w:val="20"/>
        </w:rPr>
      </w:pPr>
      <w:r w:rsidRPr="00F46E03">
        <w:rPr>
          <w:sz w:val="20"/>
          <w:szCs w:val="20"/>
        </w:rPr>
        <w:t xml:space="preserve">В рамках реализации приоритетного проекта "Формирование комфортной городской среды" на 2018 - 2022 годы, руководствуясь </w:t>
      </w:r>
      <w:hyperlink r:id="rId14" w:history="1">
        <w:r w:rsidRPr="00F46E03">
          <w:rPr>
            <w:sz w:val="20"/>
            <w:szCs w:val="20"/>
          </w:rPr>
          <w:t>Федеральным законом "Об общих принципах организации местного самоуправления в Российской Федерации"</w:t>
        </w:r>
      </w:hyperlink>
      <w:r w:rsidRPr="00F46E03">
        <w:rPr>
          <w:sz w:val="20"/>
          <w:szCs w:val="20"/>
        </w:rPr>
        <w:t xml:space="preserve">, </w:t>
      </w:r>
      <w:hyperlink r:id="rId15" w:history="1">
        <w:r w:rsidRPr="00F46E03">
          <w:rPr>
            <w:sz w:val="20"/>
            <w:szCs w:val="20"/>
          </w:rPr>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F46E03">
        <w:rPr>
          <w:sz w:val="20"/>
          <w:szCs w:val="20"/>
        </w:rPr>
        <w:t xml:space="preserve">, </w:t>
      </w:r>
      <w:hyperlink r:id="rId16" w:history="1">
        <w:r w:rsidRPr="00F46E03">
          <w:rPr>
            <w:sz w:val="20"/>
            <w:szCs w:val="20"/>
          </w:rPr>
          <w:t>приказом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hyperlink>
      <w:r w:rsidRPr="00F46E03">
        <w:rPr>
          <w:sz w:val="20"/>
          <w:szCs w:val="20"/>
        </w:rPr>
        <w:t xml:space="preserve"> на 2018 - 2022 годы", Уставом муниципального образования «Новонукутское», администрация муниципального образования «Новонукутское,</w:t>
      </w:r>
    </w:p>
    <w:p w:rsidR="00F46E03" w:rsidRPr="00F46E03" w:rsidRDefault="00F46E03" w:rsidP="00F46E03">
      <w:pPr>
        <w:keepNext/>
        <w:keepLines/>
        <w:widowControl w:val="0"/>
        <w:jc w:val="center"/>
        <w:outlineLvl w:val="0"/>
        <w:rPr>
          <w:bCs/>
          <w:sz w:val="20"/>
          <w:szCs w:val="20"/>
        </w:rPr>
      </w:pPr>
      <w:r w:rsidRPr="00F46E03">
        <w:rPr>
          <w:bCs/>
          <w:sz w:val="20"/>
          <w:szCs w:val="20"/>
        </w:rPr>
        <w:t>П О С Т А Н О В Л Я Е Т:</w:t>
      </w:r>
    </w:p>
    <w:p w:rsidR="00F46E03" w:rsidRPr="00F46E03" w:rsidRDefault="00F46E03" w:rsidP="00F46E03">
      <w:pPr>
        <w:tabs>
          <w:tab w:val="left" w:pos="709"/>
          <w:tab w:val="left" w:pos="851"/>
        </w:tabs>
        <w:ind w:firstLine="567"/>
        <w:jc w:val="both"/>
        <w:rPr>
          <w:sz w:val="20"/>
          <w:szCs w:val="20"/>
        </w:rPr>
      </w:pPr>
      <w:r w:rsidRPr="00F46E03">
        <w:rPr>
          <w:sz w:val="20"/>
          <w:szCs w:val="20"/>
        </w:rPr>
        <w:t>1. Внести изменения в муниципальную программу «Формирование современной городской среды в п. Новонукутский муниципального образования «Новонукутское» на 2018 - 2022 годы», утвержденную постановлением администрации МО «Новонукутское» от 18 декабря 2017 г. № 303, изложив ее в следующей редакции (прилагается).</w:t>
      </w:r>
    </w:p>
    <w:p w:rsidR="00F46E03" w:rsidRPr="00F46E03" w:rsidRDefault="00F46E03" w:rsidP="00F46E03">
      <w:pPr>
        <w:tabs>
          <w:tab w:val="left" w:pos="851"/>
        </w:tabs>
        <w:ind w:firstLine="567"/>
        <w:jc w:val="both"/>
        <w:rPr>
          <w:sz w:val="20"/>
          <w:szCs w:val="20"/>
          <w:lang/>
        </w:rPr>
      </w:pPr>
      <w:r w:rsidRPr="00F46E03">
        <w:rPr>
          <w:sz w:val="20"/>
          <w:szCs w:val="20"/>
          <w:lang/>
        </w:rPr>
        <w:t>2. Настоящее постановление подлежит официальному опубликованию и размещению на официальном сайте муниципального образования «</w:t>
      </w:r>
      <w:r w:rsidRPr="00F46E03">
        <w:rPr>
          <w:sz w:val="20"/>
          <w:szCs w:val="20"/>
        </w:rPr>
        <w:t>Новонукутское</w:t>
      </w:r>
      <w:r w:rsidRPr="00F46E03">
        <w:rPr>
          <w:sz w:val="20"/>
          <w:szCs w:val="20"/>
          <w:lang/>
        </w:rPr>
        <w:t>»</w:t>
      </w:r>
      <w:r w:rsidRPr="00F46E03">
        <w:rPr>
          <w:sz w:val="20"/>
          <w:szCs w:val="20"/>
        </w:rPr>
        <w:t xml:space="preserve"> (</w:t>
      </w:r>
      <w:r w:rsidRPr="00F46E03">
        <w:rPr>
          <w:sz w:val="20"/>
          <w:szCs w:val="20"/>
          <w:lang w:val="en-US"/>
        </w:rPr>
        <w:t>http</w:t>
      </w:r>
      <w:r w:rsidRPr="00F46E03">
        <w:rPr>
          <w:sz w:val="20"/>
          <w:szCs w:val="20"/>
        </w:rPr>
        <w:t>://новонукутское.рф/).</w:t>
      </w:r>
    </w:p>
    <w:p w:rsidR="00F46E03" w:rsidRPr="00F46E03" w:rsidRDefault="00F46E03" w:rsidP="00F46E03">
      <w:pPr>
        <w:widowControl w:val="0"/>
        <w:ind w:firstLine="567"/>
        <w:jc w:val="both"/>
        <w:rPr>
          <w:sz w:val="20"/>
          <w:szCs w:val="20"/>
        </w:rPr>
      </w:pPr>
      <w:r w:rsidRPr="00F46E03">
        <w:rPr>
          <w:sz w:val="20"/>
          <w:szCs w:val="20"/>
        </w:rPr>
        <w:t>3. Контроль за исполнением настоящего постановления оставляю за собой.</w:t>
      </w:r>
    </w:p>
    <w:p w:rsidR="00F46E03" w:rsidRPr="00F46E03" w:rsidRDefault="00F46E03" w:rsidP="00F46E03">
      <w:pPr>
        <w:widowControl w:val="0"/>
        <w:ind w:firstLine="567"/>
        <w:jc w:val="both"/>
        <w:rPr>
          <w:sz w:val="20"/>
          <w:szCs w:val="20"/>
        </w:rPr>
      </w:pPr>
    </w:p>
    <w:p w:rsidR="00F46E03" w:rsidRPr="00F46E03" w:rsidRDefault="00F46E03" w:rsidP="00F46E03">
      <w:pPr>
        <w:tabs>
          <w:tab w:val="left" w:pos="1176"/>
        </w:tabs>
        <w:ind w:firstLine="567"/>
        <w:jc w:val="both"/>
        <w:rPr>
          <w:sz w:val="20"/>
          <w:szCs w:val="20"/>
          <w:lang/>
        </w:rPr>
      </w:pPr>
      <w:r w:rsidRPr="00F46E03">
        <w:rPr>
          <w:sz w:val="20"/>
          <w:szCs w:val="20"/>
        </w:rPr>
        <w:t>Глава муниципального образования «Новонукутское»                                     О. Н. Кархова</w:t>
      </w:r>
    </w:p>
    <w:p w:rsidR="00F46E03" w:rsidRPr="00F46E03" w:rsidRDefault="00F46E03" w:rsidP="00F46E03">
      <w:pPr>
        <w:ind w:firstLine="567"/>
        <w:jc w:val="right"/>
        <w:rPr>
          <w:rFonts w:eastAsia="Calibri"/>
          <w:sz w:val="20"/>
          <w:szCs w:val="20"/>
          <w:lang/>
        </w:rPr>
      </w:pPr>
    </w:p>
    <w:tbl>
      <w:tblPr>
        <w:tblW w:w="0" w:type="auto"/>
        <w:tblLook w:val="04A0"/>
      </w:tblPr>
      <w:tblGrid>
        <w:gridCol w:w="4361"/>
        <w:gridCol w:w="5775"/>
      </w:tblGrid>
      <w:tr w:rsidR="00F46E03" w:rsidRPr="00F46E03" w:rsidTr="00F46E03">
        <w:tc>
          <w:tcPr>
            <w:tcW w:w="4361" w:type="dxa"/>
            <w:shd w:val="clear" w:color="auto" w:fill="auto"/>
          </w:tcPr>
          <w:p w:rsidR="00F46E03" w:rsidRPr="00F46E03" w:rsidRDefault="00F46E03" w:rsidP="00F46E03">
            <w:pPr>
              <w:ind w:firstLine="567"/>
              <w:jc w:val="right"/>
              <w:rPr>
                <w:rFonts w:eastAsia="Calibri"/>
                <w:sz w:val="20"/>
                <w:szCs w:val="20"/>
              </w:rPr>
            </w:pPr>
          </w:p>
        </w:tc>
        <w:tc>
          <w:tcPr>
            <w:tcW w:w="5775" w:type="dxa"/>
            <w:shd w:val="clear" w:color="auto" w:fill="auto"/>
          </w:tcPr>
          <w:p w:rsidR="00F46E03" w:rsidRPr="00F46E03" w:rsidRDefault="00F46E03" w:rsidP="00F46E03">
            <w:pPr>
              <w:rPr>
                <w:rFonts w:eastAsia="Calibri"/>
                <w:sz w:val="20"/>
                <w:szCs w:val="20"/>
              </w:rPr>
            </w:pPr>
            <w:r w:rsidRPr="00F46E03">
              <w:rPr>
                <w:rFonts w:eastAsia="Calibri"/>
                <w:sz w:val="20"/>
                <w:szCs w:val="20"/>
              </w:rPr>
              <w:t>УТВЕРЖДЕНА</w:t>
            </w:r>
          </w:p>
          <w:p w:rsidR="00F46E03" w:rsidRPr="00F46E03" w:rsidRDefault="00F46E03" w:rsidP="00F46E03">
            <w:pPr>
              <w:rPr>
                <w:rFonts w:eastAsia="Calibri"/>
                <w:sz w:val="20"/>
                <w:szCs w:val="20"/>
              </w:rPr>
            </w:pPr>
            <w:r w:rsidRPr="00F46E03">
              <w:rPr>
                <w:rFonts w:eastAsia="Calibri"/>
                <w:sz w:val="20"/>
                <w:szCs w:val="20"/>
              </w:rPr>
              <w:t>постановление администрации МО «Новонукутское»</w:t>
            </w:r>
          </w:p>
          <w:p w:rsidR="00F46E03" w:rsidRPr="00F46E03" w:rsidRDefault="00F46E03" w:rsidP="00F46E03">
            <w:pPr>
              <w:rPr>
                <w:rFonts w:eastAsia="Calibri"/>
                <w:sz w:val="20"/>
                <w:szCs w:val="20"/>
              </w:rPr>
            </w:pPr>
            <w:r w:rsidRPr="00F46E03">
              <w:rPr>
                <w:rFonts w:eastAsia="Calibri"/>
                <w:sz w:val="20"/>
                <w:szCs w:val="20"/>
              </w:rPr>
              <w:t>от 18 декабря 2017 года № 303</w:t>
            </w:r>
          </w:p>
        </w:tc>
      </w:tr>
    </w:tbl>
    <w:p w:rsidR="00F46E03" w:rsidRPr="00F46E03" w:rsidRDefault="00F46E03" w:rsidP="00F46E03">
      <w:pPr>
        <w:ind w:firstLine="567"/>
        <w:jc w:val="right"/>
        <w:rPr>
          <w:rFonts w:eastAsia="Calibri"/>
          <w:sz w:val="20"/>
          <w:szCs w:val="20"/>
        </w:rPr>
      </w:pPr>
    </w:p>
    <w:p w:rsidR="00F46E03" w:rsidRPr="00F46E03" w:rsidRDefault="00F46E03" w:rsidP="00F46E03">
      <w:pPr>
        <w:jc w:val="center"/>
        <w:rPr>
          <w:rFonts w:eastAsia="Calibri"/>
          <w:sz w:val="20"/>
          <w:szCs w:val="20"/>
        </w:rPr>
      </w:pPr>
      <w:r w:rsidRPr="00F46E03">
        <w:rPr>
          <w:rFonts w:eastAsia="Calibri"/>
          <w:sz w:val="20"/>
          <w:szCs w:val="20"/>
        </w:rPr>
        <w:t>МУНИЦИПАЛЬНАЯ ПРОГРАММА</w:t>
      </w:r>
    </w:p>
    <w:p w:rsidR="00F46E03" w:rsidRPr="00F46E03" w:rsidRDefault="00F46E03" w:rsidP="00F46E03">
      <w:pPr>
        <w:jc w:val="center"/>
        <w:rPr>
          <w:rFonts w:eastAsia="Calibri"/>
          <w:sz w:val="20"/>
          <w:szCs w:val="20"/>
        </w:rPr>
      </w:pPr>
    </w:p>
    <w:p w:rsidR="00F46E03" w:rsidRPr="00F46E03" w:rsidRDefault="00F46E03" w:rsidP="00F46E03">
      <w:pPr>
        <w:jc w:val="center"/>
        <w:rPr>
          <w:b/>
          <w:sz w:val="20"/>
          <w:szCs w:val="20"/>
        </w:rPr>
      </w:pPr>
      <w:r w:rsidRPr="00F46E03">
        <w:rPr>
          <w:b/>
          <w:sz w:val="20"/>
          <w:szCs w:val="20"/>
        </w:rPr>
        <w:t xml:space="preserve">«Формирование современной городской среды в п. Новонукутский </w:t>
      </w:r>
    </w:p>
    <w:p w:rsidR="00F46E03" w:rsidRPr="00F46E03" w:rsidRDefault="00F46E03" w:rsidP="00F46E03">
      <w:pPr>
        <w:jc w:val="center"/>
        <w:rPr>
          <w:b/>
          <w:sz w:val="20"/>
          <w:szCs w:val="20"/>
        </w:rPr>
      </w:pPr>
      <w:r w:rsidRPr="00F46E03">
        <w:rPr>
          <w:b/>
          <w:sz w:val="20"/>
          <w:szCs w:val="20"/>
        </w:rPr>
        <w:t>муниципального образования «Новонукутское» на 2018 - 2022 годы»</w:t>
      </w:r>
    </w:p>
    <w:p w:rsidR="00F46E03" w:rsidRPr="00F46E03" w:rsidRDefault="00F46E03" w:rsidP="00F46E03">
      <w:pPr>
        <w:jc w:val="center"/>
        <w:rPr>
          <w:i/>
          <w:sz w:val="20"/>
          <w:szCs w:val="20"/>
        </w:rPr>
      </w:pPr>
      <w:r w:rsidRPr="00F46E03">
        <w:rPr>
          <w:i/>
          <w:sz w:val="20"/>
          <w:szCs w:val="20"/>
        </w:rPr>
        <w:t xml:space="preserve">(в редакции постановлений администраций муниципального образования «Новонукутское» </w:t>
      </w:r>
    </w:p>
    <w:p w:rsidR="00F46E03" w:rsidRPr="00F46E03" w:rsidRDefault="00F46E03" w:rsidP="00F46E03">
      <w:pPr>
        <w:jc w:val="center"/>
        <w:rPr>
          <w:rFonts w:eastAsia="Calibri"/>
          <w:i/>
          <w:sz w:val="20"/>
          <w:szCs w:val="20"/>
        </w:rPr>
      </w:pPr>
      <w:r w:rsidRPr="00F46E03">
        <w:rPr>
          <w:i/>
          <w:sz w:val="20"/>
          <w:szCs w:val="20"/>
        </w:rPr>
        <w:t>от 31 января 2018 года № 11, от 21 марта 2018 года № 53)</w:t>
      </w:r>
    </w:p>
    <w:p w:rsidR="00F46E03" w:rsidRPr="00F46E03" w:rsidRDefault="00F46E03" w:rsidP="00F46E03">
      <w:pPr>
        <w:ind w:firstLine="567"/>
        <w:jc w:val="right"/>
        <w:rPr>
          <w:rFonts w:eastAsia="Calibri"/>
          <w:sz w:val="20"/>
          <w:szCs w:val="20"/>
        </w:rPr>
      </w:pPr>
    </w:p>
    <w:p w:rsidR="00F46E03" w:rsidRPr="00F46E03" w:rsidRDefault="00F46E03" w:rsidP="00F46E03">
      <w:pPr>
        <w:jc w:val="right"/>
        <w:rPr>
          <w:rFonts w:eastAsia="Calibri"/>
          <w:sz w:val="20"/>
          <w:szCs w:val="20"/>
        </w:rPr>
      </w:pPr>
      <w:r w:rsidRPr="00F46E03">
        <w:rPr>
          <w:rFonts w:eastAsia="Calibri"/>
          <w:sz w:val="20"/>
          <w:szCs w:val="20"/>
        </w:rPr>
        <w:t>Приложение</w:t>
      </w:r>
    </w:p>
    <w:p w:rsidR="00F46E03" w:rsidRPr="00F46E03" w:rsidRDefault="00F46E03" w:rsidP="00F46E03">
      <w:pPr>
        <w:jc w:val="right"/>
        <w:rPr>
          <w:rFonts w:eastAsia="Calibri"/>
          <w:sz w:val="20"/>
          <w:szCs w:val="20"/>
        </w:rPr>
      </w:pPr>
      <w:r w:rsidRPr="00F46E03">
        <w:rPr>
          <w:rFonts w:eastAsia="Calibri"/>
          <w:sz w:val="20"/>
          <w:szCs w:val="20"/>
        </w:rPr>
        <w:t>к постановлению администрации муниципального образования «Новонукутское»</w:t>
      </w:r>
    </w:p>
    <w:p w:rsidR="00F46E03" w:rsidRPr="00F46E03" w:rsidRDefault="00F46E03" w:rsidP="00F46E03">
      <w:pPr>
        <w:jc w:val="right"/>
        <w:rPr>
          <w:rFonts w:eastAsia="Calibri"/>
          <w:sz w:val="20"/>
          <w:szCs w:val="20"/>
        </w:rPr>
      </w:pPr>
      <w:r w:rsidRPr="00F46E03">
        <w:rPr>
          <w:rFonts w:eastAsia="Calibri"/>
          <w:sz w:val="20"/>
          <w:szCs w:val="20"/>
        </w:rPr>
        <w:t>от 31 января 2018 г.  № 11</w:t>
      </w:r>
    </w:p>
    <w:p w:rsidR="00F46E03" w:rsidRPr="00F46E03" w:rsidRDefault="00F46E03" w:rsidP="00F46E03">
      <w:pPr>
        <w:widowControl w:val="0"/>
        <w:autoSpaceDE w:val="0"/>
        <w:autoSpaceDN w:val="0"/>
        <w:adjustRightInd w:val="0"/>
        <w:jc w:val="center"/>
        <w:outlineLvl w:val="1"/>
        <w:rPr>
          <w:rFonts w:eastAsia="Calibri"/>
          <w:sz w:val="20"/>
          <w:szCs w:val="20"/>
        </w:rPr>
      </w:pPr>
    </w:p>
    <w:p w:rsidR="00F46E03" w:rsidRPr="00F46E03" w:rsidRDefault="00F46E03" w:rsidP="00F46E03">
      <w:pPr>
        <w:widowControl w:val="0"/>
        <w:autoSpaceDE w:val="0"/>
        <w:autoSpaceDN w:val="0"/>
        <w:adjustRightInd w:val="0"/>
        <w:jc w:val="center"/>
        <w:outlineLvl w:val="1"/>
        <w:rPr>
          <w:b/>
          <w:spacing w:val="-2"/>
          <w:sz w:val="20"/>
          <w:szCs w:val="20"/>
        </w:rPr>
      </w:pPr>
      <w:r w:rsidRPr="00F46E03">
        <w:rPr>
          <w:rFonts w:eastAsia="Calibri"/>
          <w:b/>
          <w:sz w:val="20"/>
          <w:szCs w:val="20"/>
        </w:rPr>
        <w:t xml:space="preserve">Муниципальная программа </w:t>
      </w:r>
      <w:r w:rsidRPr="00F46E03">
        <w:rPr>
          <w:b/>
          <w:spacing w:val="-2"/>
          <w:sz w:val="20"/>
          <w:szCs w:val="20"/>
        </w:rPr>
        <w:t xml:space="preserve">«Формирование современной городской среды в </w:t>
      </w:r>
      <w:r w:rsidRPr="00F46E03">
        <w:rPr>
          <w:b/>
          <w:spacing w:val="-2"/>
          <w:sz w:val="20"/>
          <w:szCs w:val="20"/>
        </w:rPr>
        <w:br/>
        <w:t>п. Новонукутский муниципального образования «Новонукутское» на 2018 - 2022 годы»</w:t>
      </w:r>
    </w:p>
    <w:p w:rsidR="00F46E03" w:rsidRPr="00F46E03" w:rsidRDefault="00F46E03" w:rsidP="00F46E03">
      <w:pPr>
        <w:widowControl w:val="0"/>
        <w:autoSpaceDE w:val="0"/>
        <w:autoSpaceDN w:val="0"/>
        <w:adjustRightInd w:val="0"/>
        <w:jc w:val="center"/>
        <w:outlineLvl w:val="1"/>
        <w:rPr>
          <w:rFonts w:eastAsia="Calibri"/>
          <w:b/>
          <w:sz w:val="20"/>
          <w:szCs w:val="20"/>
        </w:rPr>
      </w:pPr>
    </w:p>
    <w:p w:rsidR="00F46E03" w:rsidRPr="00F46E03" w:rsidRDefault="00F46E03" w:rsidP="00F46E03">
      <w:pPr>
        <w:widowControl w:val="0"/>
        <w:autoSpaceDE w:val="0"/>
        <w:autoSpaceDN w:val="0"/>
        <w:adjustRightInd w:val="0"/>
        <w:jc w:val="center"/>
        <w:outlineLvl w:val="1"/>
        <w:rPr>
          <w:rFonts w:eastAsia="Calibri"/>
          <w:b/>
          <w:sz w:val="20"/>
          <w:szCs w:val="20"/>
        </w:rPr>
      </w:pPr>
      <w:r w:rsidRPr="00F46E03">
        <w:rPr>
          <w:rFonts w:eastAsia="Calibri"/>
          <w:b/>
          <w:sz w:val="20"/>
          <w:szCs w:val="20"/>
        </w:rPr>
        <w:t>ПАСПОРТ МУНИЦИПАЛЬНОЙ ПРОГРАММЫ</w:t>
      </w:r>
    </w:p>
    <w:tbl>
      <w:tblPr>
        <w:tblW w:w="0" w:type="auto"/>
        <w:jc w:val="center"/>
        <w:tblCellSpacing w:w="15" w:type="dxa"/>
        <w:tblCellMar>
          <w:top w:w="15" w:type="dxa"/>
          <w:left w:w="15" w:type="dxa"/>
          <w:bottom w:w="15" w:type="dxa"/>
          <w:right w:w="15" w:type="dxa"/>
        </w:tblCellMar>
        <w:tblLook w:val="04A0"/>
      </w:tblPr>
      <w:tblGrid>
        <w:gridCol w:w="3002"/>
        <w:gridCol w:w="6767"/>
      </w:tblGrid>
      <w:tr w:rsidR="00F46E03" w:rsidRPr="00F46E03" w:rsidTr="00F46E03">
        <w:trPr>
          <w:trHeight w:val="15"/>
          <w:tblCellSpacing w:w="15" w:type="dxa"/>
          <w:jc w:val="center"/>
        </w:trPr>
        <w:tc>
          <w:tcPr>
            <w:tcW w:w="2957" w:type="dxa"/>
            <w:vAlign w:val="center"/>
            <w:hideMark/>
          </w:tcPr>
          <w:p w:rsidR="00F46E03" w:rsidRPr="00F46E03" w:rsidRDefault="00F46E03" w:rsidP="00F46E03">
            <w:pPr>
              <w:jc w:val="both"/>
              <w:rPr>
                <w:sz w:val="20"/>
                <w:szCs w:val="20"/>
              </w:rPr>
            </w:pPr>
          </w:p>
        </w:tc>
        <w:tc>
          <w:tcPr>
            <w:tcW w:w="6722" w:type="dxa"/>
            <w:vAlign w:val="center"/>
            <w:hideMark/>
          </w:tcPr>
          <w:p w:rsidR="00F46E03" w:rsidRPr="00F46E03" w:rsidRDefault="00F46E03" w:rsidP="00F46E03">
            <w:pPr>
              <w:jc w:val="both"/>
              <w:rPr>
                <w:sz w:val="20"/>
                <w:szCs w:val="20"/>
              </w:rPr>
            </w:pP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Наименование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widowControl w:val="0"/>
              <w:autoSpaceDE w:val="0"/>
              <w:autoSpaceDN w:val="0"/>
              <w:adjustRightInd w:val="0"/>
              <w:jc w:val="both"/>
              <w:outlineLvl w:val="1"/>
              <w:rPr>
                <w:spacing w:val="-2"/>
                <w:sz w:val="20"/>
                <w:szCs w:val="20"/>
              </w:rPr>
            </w:pPr>
            <w:r w:rsidRPr="00F46E03">
              <w:rPr>
                <w:sz w:val="20"/>
                <w:szCs w:val="20"/>
              </w:rPr>
              <w:t xml:space="preserve">Муниципальная программа </w:t>
            </w:r>
            <w:r w:rsidRPr="00F46E03">
              <w:rPr>
                <w:spacing w:val="-2"/>
                <w:sz w:val="20"/>
                <w:szCs w:val="20"/>
              </w:rPr>
              <w:t>«Формирование современной городской среды в п. Новонукутский муниципального образования «Новонукутское» на 2018 - 2022 годы»</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Ответственный исполнитель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Администрация муниципального образования «Новонукутское»</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Цель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Обеспечение комплексного развития городской среды и повышение уровня благоустройства территории п. Новонукутский муниципального образования «Новонукутское»</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Задачи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1. Повышение уровня благоустройства дворовых </w:t>
            </w:r>
            <w:r w:rsidRPr="00F46E03">
              <w:rPr>
                <w:sz w:val="20"/>
                <w:szCs w:val="20"/>
              </w:rPr>
              <w:lastRenderedPageBreak/>
              <w:t>территориймногоквартирных домов п. Новонукутский муниципального образования «Новонукутское».</w:t>
            </w:r>
          </w:p>
          <w:p w:rsidR="00F46E03" w:rsidRPr="00F46E03" w:rsidRDefault="00F46E03" w:rsidP="00F46E03">
            <w:pPr>
              <w:jc w:val="both"/>
              <w:rPr>
                <w:sz w:val="20"/>
                <w:szCs w:val="20"/>
              </w:rPr>
            </w:pPr>
            <w:r w:rsidRPr="00F46E03">
              <w:rPr>
                <w:sz w:val="20"/>
                <w:szCs w:val="20"/>
              </w:rPr>
              <w:t>2. Повышение уровня благоустройства общественных территорий п. Новонукутский муниципального образования «Новонукутское».</w:t>
            </w:r>
          </w:p>
          <w:p w:rsidR="00F46E03" w:rsidRPr="00F46E03" w:rsidRDefault="00F46E03" w:rsidP="00F46E03">
            <w:pPr>
              <w:jc w:val="both"/>
              <w:rPr>
                <w:sz w:val="20"/>
                <w:szCs w:val="20"/>
              </w:rPr>
            </w:pPr>
            <w:r w:rsidRPr="00F46E03">
              <w:rPr>
                <w:sz w:val="20"/>
                <w:szCs w:val="20"/>
              </w:rP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46E03" w:rsidRPr="00F46E03" w:rsidRDefault="00F46E03" w:rsidP="00F46E03">
            <w:pPr>
              <w:jc w:val="both"/>
              <w:rPr>
                <w:sz w:val="20"/>
                <w:szCs w:val="20"/>
              </w:rPr>
            </w:pPr>
            <w:r w:rsidRPr="00F46E03">
              <w:rPr>
                <w:sz w:val="20"/>
                <w:szCs w:val="20"/>
              </w:rPr>
              <w:t>4. Повышение уровня вовлеченности заинтересованных граждан, организаций в реализацию мероприятий по формированию комфортной городской среды п. Новонукутский муниципального образования «Новонукутское».</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lastRenderedPageBreak/>
              <w:t xml:space="preserve">Срок и этапы реализации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2018 - 2022 годы;</w:t>
            </w:r>
          </w:p>
          <w:p w:rsidR="00F46E03" w:rsidRPr="00F46E03" w:rsidRDefault="00F46E03" w:rsidP="00F46E03">
            <w:pPr>
              <w:jc w:val="both"/>
              <w:rPr>
                <w:sz w:val="20"/>
                <w:szCs w:val="20"/>
              </w:rPr>
            </w:pPr>
            <w:r w:rsidRPr="00F46E03">
              <w:rPr>
                <w:sz w:val="20"/>
                <w:szCs w:val="20"/>
              </w:rPr>
              <w:t>I этап</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Объемы и источники финансирования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autoSpaceDE w:val="0"/>
              <w:autoSpaceDN w:val="0"/>
              <w:adjustRightInd w:val="0"/>
              <w:jc w:val="both"/>
              <w:rPr>
                <w:sz w:val="20"/>
                <w:szCs w:val="20"/>
              </w:rPr>
            </w:pPr>
            <w:r w:rsidRPr="00F46E03">
              <w:rPr>
                <w:sz w:val="20"/>
                <w:szCs w:val="20"/>
              </w:rPr>
              <w:t>Финансирование Программы предусматривается за счет средств федерального, областного и местного бюджетов.</w:t>
            </w:r>
          </w:p>
          <w:p w:rsidR="00F46E03" w:rsidRPr="00F46E03" w:rsidRDefault="00F46E03" w:rsidP="00F46E03">
            <w:pPr>
              <w:autoSpaceDE w:val="0"/>
              <w:autoSpaceDN w:val="0"/>
              <w:adjustRightInd w:val="0"/>
              <w:jc w:val="both"/>
              <w:rPr>
                <w:sz w:val="20"/>
                <w:szCs w:val="20"/>
              </w:rPr>
            </w:pPr>
            <w:r w:rsidRPr="00F46E03">
              <w:rPr>
                <w:sz w:val="20"/>
                <w:szCs w:val="20"/>
              </w:rPr>
              <w:t>Прогнозная (справочная) оценка ресурсного обеспечения реализации Программы за счет всех источников финансирования представлено в приложении № 2 к Программе.</w:t>
            </w:r>
          </w:p>
          <w:p w:rsidR="00F46E03" w:rsidRPr="00F46E03" w:rsidRDefault="00F46E03" w:rsidP="00F46E03">
            <w:pPr>
              <w:jc w:val="both"/>
              <w:rPr>
                <w:sz w:val="20"/>
                <w:szCs w:val="20"/>
              </w:rPr>
            </w:pPr>
            <w:r w:rsidRPr="00F46E03">
              <w:rPr>
                <w:sz w:val="20"/>
                <w:szCs w:val="20"/>
              </w:rPr>
              <w:t>Объем финансирования мероприятий Программы подлежит ежегодному уточнению.</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Целевые показатели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1. Количество дворовых территорий многоквартирных домов п. Новонукутский муниципального образования «Новонукутское», благоустроенных в рамках реализации Программы;</w:t>
            </w:r>
          </w:p>
          <w:p w:rsidR="00F46E03" w:rsidRPr="00F46E03" w:rsidRDefault="00F46E03" w:rsidP="00F46E03">
            <w:pPr>
              <w:jc w:val="both"/>
              <w:rPr>
                <w:sz w:val="20"/>
                <w:szCs w:val="20"/>
              </w:rPr>
            </w:pPr>
            <w:r w:rsidRPr="00F46E03">
              <w:rPr>
                <w:sz w:val="20"/>
                <w:szCs w:val="20"/>
              </w:rPr>
              <w:t>2. Количество общественных территорий п. Новонукутский муниципального образования «Новонукутское», благоустроенных в рамках реализации Программы.</w:t>
            </w:r>
          </w:p>
          <w:p w:rsidR="00F46E03" w:rsidRPr="00F46E03" w:rsidRDefault="00F46E03" w:rsidP="00F46E03">
            <w:pPr>
              <w:jc w:val="both"/>
              <w:rPr>
                <w:sz w:val="20"/>
                <w:szCs w:val="20"/>
              </w:rPr>
            </w:pPr>
            <w:r w:rsidRPr="00F46E03">
              <w:rPr>
                <w:sz w:val="20"/>
                <w:szCs w:val="20"/>
              </w:rPr>
              <w:t>3.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многоквартирных домов п. Новонукутский муниципального образования «Новонукутское».</w:t>
            </w:r>
          </w:p>
          <w:p w:rsidR="00F46E03" w:rsidRPr="00F46E03" w:rsidRDefault="00F46E03" w:rsidP="00F46E03">
            <w:pPr>
              <w:jc w:val="both"/>
              <w:rPr>
                <w:sz w:val="20"/>
                <w:szCs w:val="20"/>
              </w:rPr>
            </w:pPr>
            <w:r w:rsidRPr="00F46E03">
              <w:rPr>
                <w:sz w:val="20"/>
                <w:szCs w:val="20"/>
              </w:rPr>
              <w:t>4. 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«Новонукутское», утвержденных решением Думы муниципального образования «Новонукутское»</w:t>
            </w:r>
            <w:hyperlink r:id="rId17" w:history="1">
              <w:r w:rsidRPr="00F46E03">
                <w:rPr>
                  <w:sz w:val="20"/>
                  <w:szCs w:val="20"/>
                </w:rPr>
                <w:t>от 25.10.2017№</w:t>
              </w:r>
            </w:hyperlink>
            <w:r w:rsidRPr="00F46E03">
              <w:rPr>
                <w:sz w:val="20"/>
                <w:szCs w:val="20"/>
              </w:rPr>
              <w:t xml:space="preserve"> 31 (далее - Правила благоустройства), не позднее 2020 года.</w:t>
            </w:r>
          </w:p>
          <w:p w:rsidR="00F46E03" w:rsidRPr="00F46E03" w:rsidRDefault="00F46E03" w:rsidP="00F46E03">
            <w:pPr>
              <w:jc w:val="both"/>
              <w:rPr>
                <w:sz w:val="20"/>
                <w:szCs w:val="20"/>
              </w:rPr>
            </w:pPr>
            <w:r w:rsidRPr="00F46E03">
              <w:rPr>
                <w:sz w:val="20"/>
                <w:szCs w:val="20"/>
              </w:rPr>
              <w:t>5.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tc>
      </w:tr>
      <w:tr w:rsidR="00F46E03" w:rsidRPr="00F46E03" w:rsidTr="00F46E03">
        <w:trPr>
          <w:tblCellSpacing w:w="15" w:type="dxa"/>
          <w:jc w:val="center"/>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 xml:space="preserve">Ожидаемый конечный результат реализации Программы </w:t>
            </w:r>
          </w:p>
        </w:tc>
        <w:tc>
          <w:tcPr>
            <w:tcW w:w="6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6E03" w:rsidRPr="00F46E03" w:rsidRDefault="00F46E03" w:rsidP="00F46E03">
            <w:pPr>
              <w:jc w:val="both"/>
              <w:rPr>
                <w:sz w:val="20"/>
                <w:szCs w:val="20"/>
              </w:rPr>
            </w:pPr>
            <w:r w:rsidRPr="00F46E03">
              <w:rPr>
                <w:sz w:val="20"/>
                <w:szCs w:val="20"/>
              </w:rPr>
              <w:t>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п. Новонукутский муниципального образования «Новонукутское».</w:t>
            </w:r>
          </w:p>
        </w:tc>
      </w:tr>
    </w:tbl>
    <w:p w:rsidR="00F46E03" w:rsidRPr="00F46E03" w:rsidRDefault="00F46E03" w:rsidP="00F46E03">
      <w:pPr>
        <w:ind w:firstLine="567"/>
        <w:jc w:val="center"/>
        <w:outlineLvl w:val="2"/>
        <w:rPr>
          <w:b/>
          <w:bCs/>
          <w:sz w:val="20"/>
          <w:szCs w:val="20"/>
        </w:rPr>
      </w:pPr>
    </w:p>
    <w:p w:rsidR="00F46E03" w:rsidRPr="00F46E03" w:rsidRDefault="00F46E03" w:rsidP="00F46E03">
      <w:pPr>
        <w:jc w:val="center"/>
        <w:outlineLvl w:val="2"/>
        <w:rPr>
          <w:b/>
          <w:bCs/>
          <w:sz w:val="20"/>
          <w:szCs w:val="20"/>
        </w:rPr>
      </w:pPr>
      <w:r w:rsidRPr="00F46E03">
        <w:rPr>
          <w:b/>
          <w:bCs/>
          <w:sz w:val="20"/>
          <w:szCs w:val="20"/>
        </w:rPr>
        <w:t>Раздел 1. Содержание проблемы и обоснование необходимости ее решения</w:t>
      </w:r>
    </w:p>
    <w:p w:rsidR="00F46E03" w:rsidRPr="00F46E03" w:rsidRDefault="00F46E03" w:rsidP="00F46E03">
      <w:pPr>
        <w:ind w:firstLine="567"/>
        <w:jc w:val="both"/>
        <w:rPr>
          <w:sz w:val="20"/>
          <w:szCs w:val="20"/>
        </w:rPr>
      </w:pPr>
    </w:p>
    <w:p w:rsidR="00F46E03" w:rsidRPr="00F46E03" w:rsidRDefault="00F46E03" w:rsidP="00F46E03">
      <w:pPr>
        <w:ind w:firstLine="567"/>
        <w:jc w:val="both"/>
        <w:rPr>
          <w:sz w:val="20"/>
          <w:szCs w:val="20"/>
        </w:rPr>
      </w:pPr>
      <w:r w:rsidRPr="00F46E03">
        <w:rPr>
          <w:sz w:val="20"/>
          <w:szCs w:val="20"/>
        </w:rPr>
        <w:t>Муниципальная программа "Формирование комфортной городской среды п. Новонукутский муниципального образования «Новонукутское» на 2018 - 2022 годы" (далее - Программа) решает вопросы комплексного благоустройства территории п. Новонукутский муниципального образования «Новонукутское», учитывает необходимость создания комфортной и качественной городской среды, генерирующей положительное эмоциональное восприятие п. Новонукутский муниципального образования «Новонукутское», а также предусматривает вовлечение граждан, организаций в реализацию мероприятий по формированию комфортной городской среды.</w:t>
      </w:r>
    </w:p>
    <w:p w:rsidR="00F46E03" w:rsidRPr="00F46E03" w:rsidRDefault="00F46E03" w:rsidP="00F46E03">
      <w:pPr>
        <w:ind w:firstLine="567"/>
        <w:jc w:val="both"/>
        <w:rPr>
          <w:sz w:val="20"/>
          <w:szCs w:val="20"/>
        </w:rPr>
      </w:pPr>
      <w:r w:rsidRPr="00F46E03">
        <w:rPr>
          <w:sz w:val="20"/>
          <w:szCs w:val="20"/>
        </w:rPr>
        <w:t>Настоящая Программа направлена на реализацию приоритетного проекта Российской Федерации "Формирование комфортной городской среды".</w:t>
      </w:r>
    </w:p>
    <w:p w:rsidR="00F46E03" w:rsidRPr="00F46E03" w:rsidRDefault="00F46E03" w:rsidP="00F46E03">
      <w:pPr>
        <w:ind w:firstLine="567"/>
        <w:jc w:val="both"/>
        <w:rPr>
          <w:sz w:val="20"/>
          <w:szCs w:val="20"/>
        </w:rPr>
      </w:pPr>
      <w:r w:rsidRPr="00F46E03">
        <w:rPr>
          <w:sz w:val="20"/>
          <w:szCs w:val="20"/>
        </w:rPr>
        <w:t>Основной задачей формирования комфортной городской среды на последующие пять лет до 2022 года является продолжение работы по созданию, содержанию и развитию территорий и объектов благоустройства в п. Новонукутский муниципального образования «Новонукутское», включая объекты, находящиеся в частной собственности, и прилегающие к ним территории, а также совершенствование внешнего облика п. Новонукутский путем улучшения архитектурных решений, реализации инвестиционных проектов, привлечения на реализацию проектов благоустройства финансовых ресурсов из разных источников.</w:t>
      </w:r>
    </w:p>
    <w:p w:rsidR="00F46E03" w:rsidRPr="00F46E03" w:rsidRDefault="00F46E03" w:rsidP="00F46E03">
      <w:pPr>
        <w:ind w:firstLine="567"/>
        <w:jc w:val="both"/>
        <w:rPr>
          <w:sz w:val="20"/>
          <w:szCs w:val="20"/>
        </w:rPr>
      </w:pPr>
      <w:r w:rsidRPr="00F46E03">
        <w:rPr>
          <w:sz w:val="20"/>
          <w:szCs w:val="20"/>
        </w:rPr>
        <w:lastRenderedPageBreak/>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F46E03" w:rsidRPr="00F46E03" w:rsidRDefault="00F46E03" w:rsidP="00F46E03">
      <w:pPr>
        <w:ind w:firstLine="567"/>
        <w:jc w:val="both"/>
        <w:rPr>
          <w:sz w:val="20"/>
          <w:szCs w:val="20"/>
        </w:rPr>
      </w:pPr>
      <w:r w:rsidRPr="00F46E03">
        <w:rPr>
          <w:sz w:val="20"/>
          <w:szCs w:val="20"/>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F46E03">
        <w:rPr>
          <w:sz w:val="20"/>
          <w:szCs w:val="20"/>
        </w:rPr>
        <w:t xml:space="preserve">площадь благоустроенных общественных территорий, приходящихся на 1 жителя </w:t>
      </w:r>
      <w:r w:rsidRPr="00F46E03">
        <w:rPr>
          <w:sz w:val="20"/>
          <w:szCs w:val="20"/>
          <w:lang w:bidi="ru-RU"/>
        </w:rPr>
        <w:t xml:space="preserve">численности населения муниципального образования «Новонукутское» –– 0 </w:t>
      </w:r>
      <w:r w:rsidRPr="00F46E03">
        <w:rPr>
          <w:sz w:val="20"/>
          <w:szCs w:val="20"/>
        </w:rPr>
        <w:t>м 2.</w:t>
      </w:r>
    </w:p>
    <w:p w:rsidR="00F46E03" w:rsidRPr="00F46E03" w:rsidRDefault="00F46E03" w:rsidP="00F46E03">
      <w:pPr>
        <w:ind w:firstLine="567"/>
        <w:jc w:val="both"/>
        <w:rPr>
          <w:sz w:val="20"/>
          <w:szCs w:val="20"/>
        </w:rPr>
      </w:pPr>
      <w:r w:rsidRPr="00F46E03">
        <w:rPr>
          <w:sz w:val="20"/>
          <w:szCs w:val="20"/>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w:t>
      </w:r>
      <w:r w:rsidRPr="00F46E03">
        <w:rPr>
          <w:rFonts w:eastAsiaTheme="minorEastAsia"/>
          <w:sz w:val="20"/>
          <w:szCs w:val="20"/>
        </w:rPr>
        <w:t xml:space="preserve">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w:t>
      </w:r>
      <w:r w:rsidRPr="00F46E03">
        <w:rPr>
          <w:sz w:val="20"/>
          <w:szCs w:val="20"/>
        </w:rPr>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46E03" w:rsidRPr="00F46E03" w:rsidRDefault="00F46E03" w:rsidP="00F46E03">
      <w:pPr>
        <w:ind w:firstLine="567"/>
        <w:jc w:val="both"/>
        <w:rPr>
          <w:sz w:val="20"/>
          <w:szCs w:val="20"/>
        </w:rPr>
      </w:pPr>
      <w:r w:rsidRPr="00F46E03">
        <w:rPr>
          <w:sz w:val="20"/>
          <w:szCs w:val="20"/>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F46E03" w:rsidRPr="00F46E03" w:rsidRDefault="00F46E03" w:rsidP="00F46E03">
      <w:pPr>
        <w:ind w:firstLine="567"/>
        <w:jc w:val="both"/>
        <w:rPr>
          <w:sz w:val="20"/>
          <w:szCs w:val="20"/>
        </w:rPr>
      </w:pPr>
      <w:r w:rsidRPr="00F46E03">
        <w:rPr>
          <w:sz w:val="20"/>
          <w:szCs w:val="20"/>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F46E03" w:rsidRPr="00F46E03" w:rsidRDefault="00F46E03" w:rsidP="00F46E03">
      <w:pPr>
        <w:ind w:firstLine="567"/>
        <w:jc w:val="both"/>
        <w:rPr>
          <w:sz w:val="20"/>
          <w:szCs w:val="20"/>
        </w:rPr>
      </w:pPr>
      <w:r w:rsidRPr="00F46E03">
        <w:rPr>
          <w:sz w:val="20"/>
          <w:szCs w:val="20"/>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F46E03" w:rsidRPr="00F46E03" w:rsidRDefault="00F46E03" w:rsidP="00F46E03">
      <w:pPr>
        <w:ind w:firstLine="567"/>
        <w:jc w:val="both"/>
        <w:rPr>
          <w:sz w:val="20"/>
          <w:szCs w:val="20"/>
        </w:rPr>
      </w:pPr>
      <w:r w:rsidRPr="00F46E03">
        <w:rPr>
          <w:sz w:val="20"/>
          <w:szCs w:val="20"/>
        </w:rPr>
        <w:t>Основными принципами разработки Программы на 2018 - 2022 годы являются выработка единого, комплексного подхода к формированию современной комфортной городской среды в п. Новонукутский муниципального образования «Новонукутское», эффективное применение мер государственной и областной поддержки в рамках реализации приоритетного проекта Российской Федерации "Формирование комфортной городской среды", оптимизация существующих и создание новых механизмов по привлечению жителей города к благоустройству дворовых и общественных территорий, формирование среди жителей ответственности за сохранение и развитие территории своего проживания.</w:t>
      </w:r>
    </w:p>
    <w:p w:rsidR="00F46E03" w:rsidRPr="00F46E03" w:rsidRDefault="00F46E03" w:rsidP="00F46E03">
      <w:pPr>
        <w:jc w:val="center"/>
        <w:outlineLvl w:val="2"/>
        <w:rPr>
          <w:b/>
          <w:bCs/>
          <w:sz w:val="20"/>
          <w:szCs w:val="20"/>
        </w:rPr>
      </w:pPr>
      <w:r w:rsidRPr="00F46E03">
        <w:rPr>
          <w:b/>
          <w:bCs/>
          <w:sz w:val="20"/>
          <w:szCs w:val="20"/>
        </w:rPr>
        <w:t>Раздел 2. Цели и задачи Программы</w:t>
      </w:r>
    </w:p>
    <w:p w:rsidR="00F46E03" w:rsidRPr="00F46E03" w:rsidRDefault="00F46E03" w:rsidP="00F46E03">
      <w:pPr>
        <w:ind w:firstLine="567"/>
        <w:jc w:val="both"/>
        <w:rPr>
          <w:sz w:val="20"/>
          <w:szCs w:val="20"/>
        </w:rPr>
      </w:pPr>
      <w:r w:rsidRPr="00F46E03">
        <w:rPr>
          <w:sz w:val="20"/>
          <w:szCs w:val="20"/>
        </w:rPr>
        <w:t>Цели Программы - обеспечение комплексного развития городской среды и повышение уровня благоустройства территории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Задачи Программы:</w:t>
      </w:r>
    </w:p>
    <w:p w:rsidR="00F46E03" w:rsidRPr="00F46E03" w:rsidRDefault="00F46E03" w:rsidP="00F46E03">
      <w:pPr>
        <w:ind w:firstLine="567"/>
        <w:jc w:val="both"/>
        <w:rPr>
          <w:sz w:val="20"/>
          <w:szCs w:val="20"/>
        </w:rPr>
      </w:pPr>
      <w:r w:rsidRPr="00F46E03">
        <w:rPr>
          <w:sz w:val="20"/>
          <w:szCs w:val="20"/>
        </w:rPr>
        <w:t>1. Повышение уровня благоустройства дворовых территорий многоквартирных домов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2. Повышение уровня благоустройства общественных территорий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46E03" w:rsidRPr="00F46E03" w:rsidRDefault="00F46E03" w:rsidP="00F46E03">
      <w:pPr>
        <w:ind w:firstLine="567"/>
        <w:jc w:val="both"/>
        <w:outlineLvl w:val="3"/>
        <w:rPr>
          <w:sz w:val="20"/>
          <w:szCs w:val="20"/>
        </w:rPr>
      </w:pPr>
      <w:r w:rsidRPr="00F46E03">
        <w:rPr>
          <w:sz w:val="20"/>
          <w:szCs w:val="20"/>
        </w:rPr>
        <w:t>4. Повышение уровня вовлеченности заинтересованных граждан, организаций в реализацию мероприятий по формированию комфортной городской среды п. Новонукутский муниципального образования «Новонукутское».</w:t>
      </w:r>
    </w:p>
    <w:p w:rsidR="00F46E03" w:rsidRPr="00F46E03" w:rsidRDefault="00F46E03" w:rsidP="00F46E03">
      <w:pPr>
        <w:ind w:firstLine="567"/>
        <w:jc w:val="both"/>
        <w:outlineLvl w:val="3"/>
        <w:rPr>
          <w:sz w:val="20"/>
          <w:szCs w:val="20"/>
        </w:rPr>
      </w:pPr>
      <w:r w:rsidRPr="00F46E03">
        <w:rPr>
          <w:sz w:val="20"/>
          <w:szCs w:val="20"/>
        </w:rPr>
        <w:t>Взаимосвязь цели, задач и целевых индикаторов Программы представлена в Таблице 1.</w:t>
      </w:r>
    </w:p>
    <w:p w:rsidR="00F46E03" w:rsidRPr="00F46E03" w:rsidRDefault="00F46E03" w:rsidP="00F46E03">
      <w:pPr>
        <w:ind w:firstLine="567"/>
        <w:jc w:val="both"/>
        <w:outlineLvl w:val="3"/>
        <w:rPr>
          <w:sz w:val="20"/>
          <w:szCs w:val="20"/>
        </w:rPr>
      </w:pPr>
    </w:p>
    <w:p w:rsidR="00F46E03" w:rsidRPr="00F46E03" w:rsidRDefault="00F46E03" w:rsidP="00F46E03">
      <w:pPr>
        <w:jc w:val="center"/>
        <w:outlineLvl w:val="3"/>
        <w:rPr>
          <w:b/>
          <w:bCs/>
          <w:sz w:val="20"/>
          <w:szCs w:val="20"/>
        </w:rPr>
      </w:pPr>
      <w:r w:rsidRPr="00F46E03">
        <w:rPr>
          <w:b/>
          <w:bCs/>
          <w:sz w:val="20"/>
          <w:szCs w:val="20"/>
        </w:rPr>
        <w:t>Таблица 1. Взаимосвязь цели, задач и целевых показателей Программы</w:t>
      </w:r>
    </w:p>
    <w:p w:rsidR="00F46E03" w:rsidRPr="00F46E03" w:rsidRDefault="00F46E03" w:rsidP="00F46E03">
      <w:pPr>
        <w:jc w:val="center"/>
        <w:outlineLvl w:val="3"/>
        <w:rPr>
          <w:b/>
          <w:bCs/>
          <w:sz w:val="20"/>
          <w:szCs w:val="20"/>
        </w:rPr>
      </w:pPr>
    </w:p>
    <w:p w:rsidR="00F46E03" w:rsidRPr="00F46E03" w:rsidRDefault="00F46E03" w:rsidP="00F46E03">
      <w:pPr>
        <w:jc w:val="right"/>
        <w:rPr>
          <w:sz w:val="20"/>
          <w:szCs w:val="20"/>
        </w:rPr>
      </w:pPr>
      <w:r w:rsidRPr="00F46E03">
        <w:rPr>
          <w:sz w:val="20"/>
          <w:szCs w:val="20"/>
        </w:rPr>
        <w:t>Таблица 1</w:t>
      </w:r>
    </w:p>
    <w:tbl>
      <w:tblPr>
        <w:tblW w:w="0" w:type="auto"/>
        <w:jc w:val="center"/>
        <w:tblCellSpacing w:w="15" w:type="dxa"/>
        <w:tblCellMar>
          <w:top w:w="15" w:type="dxa"/>
          <w:left w:w="15" w:type="dxa"/>
          <w:bottom w:w="15" w:type="dxa"/>
          <w:right w:w="15" w:type="dxa"/>
        </w:tblCellMar>
        <w:tblLook w:val="04A0"/>
      </w:tblPr>
      <w:tblGrid>
        <w:gridCol w:w="2082"/>
        <w:gridCol w:w="3424"/>
        <w:gridCol w:w="5201"/>
      </w:tblGrid>
      <w:tr w:rsidR="00F46E03" w:rsidRPr="00F46E03" w:rsidTr="00F46E03">
        <w:trPr>
          <w:tblCellSpacing w:w="15" w:type="dxa"/>
          <w:jc w:val="center"/>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r w:rsidRPr="00F46E03">
              <w:rPr>
                <w:sz w:val="20"/>
                <w:szCs w:val="20"/>
              </w:rPr>
              <w:t>Формулировка цели</w:t>
            </w:r>
          </w:p>
        </w:tc>
        <w:tc>
          <w:tcPr>
            <w:tcW w:w="3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r w:rsidRPr="00F46E03">
              <w:rPr>
                <w:sz w:val="20"/>
                <w:szCs w:val="20"/>
              </w:rPr>
              <w:t>Формулировка задач</w:t>
            </w:r>
          </w:p>
        </w:tc>
        <w:tc>
          <w:tcPr>
            <w:tcW w:w="51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r w:rsidRPr="00F46E03">
              <w:rPr>
                <w:sz w:val="20"/>
                <w:szCs w:val="20"/>
              </w:rPr>
              <w:t>Наименование целевых показателей</w:t>
            </w:r>
          </w:p>
        </w:tc>
      </w:tr>
      <w:tr w:rsidR="00F46E03" w:rsidRPr="00F46E03" w:rsidTr="00F46E03">
        <w:trPr>
          <w:trHeight w:val="809"/>
          <w:tblCellSpacing w:w="15" w:type="dxa"/>
          <w:jc w:val="center"/>
        </w:trPr>
        <w:tc>
          <w:tcPr>
            <w:tcW w:w="203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p>
          <w:p w:rsidR="00F46E03" w:rsidRPr="00F46E03" w:rsidRDefault="00F46E03" w:rsidP="00F46E03">
            <w:pPr>
              <w:jc w:val="center"/>
              <w:rPr>
                <w:sz w:val="20"/>
                <w:szCs w:val="20"/>
              </w:rPr>
            </w:pPr>
            <w:r w:rsidRPr="00F46E03">
              <w:rPr>
                <w:sz w:val="20"/>
                <w:szCs w:val="20"/>
              </w:rPr>
              <w:t xml:space="preserve">Обеспечение комплексного развития городской </w:t>
            </w:r>
            <w:r w:rsidRPr="00F46E03">
              <w:rPr>
                <w:sz w:val="20"/>
                <w:szCs w:val="20"/>
              </w:rPr>
              <w:lastRenderedPageBreak/>
              <w:t>среды и повышение уровня благоустройства территории п. Новонукутский муниципального образования «Новонукутское».</w:t>
            </w:r>
          </w:p>
          <w:p w:rsidR="00F46E03" w:rsidRPr="00F46E03" w:rsidRDefault="00F46E03" w:rsidP="00F46E03">
            <w:pPr>
              <w:jc w:val="center"/>
              <w:rPr>
                <w:sz w:val="20"/>
                <w:szCs w:val="20"/>
              </w:rPr>
            </w:pPr>
          </w:p>
        </w:tc>
        <w:tc>
          <w:tcPr>
            <w:tcW w:w="3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lastRenderedPageBreak/>
              <w:t>1. Повышение уровня благоустройства дворовых территорий многоквартирных домов п. Новонукутский муниципального образования «Новонукутское».</w:t>
            </w:r>
          </w:p>
        </w:tc>
        <w:tc>
          <w:tcPr>
            <w:tcW w:w="51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t>Количество дворовых территорий многоквартирных домов п. Новонукутский муниципального образования «Новонукутское», благоустроенных в рамках реализации Программы.</w:t>
            </w:r>
          </w:p>
        </w:tc>
      </w:tr>
      <w:tr w:rsidR="00F46E03" w:rsidRPr="00F46E03" w:rsidTr="00F46E03">
        <w:trPr>
          <w:tblCellSpacing w:w="15" w:type="dxa"/>
          <w:jc w:val="center"/>
        </w:trPr>
        <w:tc>
          <w:tcPr>
            <w:tcW w:w="2039" w:type="dxa"/>
            <w:vMerge/>
            <w:tcBorders>
              <w:left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p>
        </w:tc>
        <w:tc>
          <w:tcPr>
            <w:tcW w:w="3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t>2. Повышение уровня благоустройства общественных территорий п. Новонукутский муниципального образования «Новонукутское».</w:t>
            </w:r>
          </w:p>
        </w:tc>
        <w:tc>
          <w:tcPr>
            <w:tcW w:w="51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t>Количество общественных территорий п. Новонукутский муниципального образования «Новонукутское», благоустроенных в рамках реализации Программы.</w:t>
            </w:r>
          </w:p>
        </w:tc>
      </w:tr>
      <w:tr w:rsidR="00F46E03" w:rsidRPr="00F46E03" w:rsidTr="00F46E03">
        <w:trPr>
          <w:tblCellSpacing w:w="15" w:type="dxa"/>
          <w:jc w:val="center"/>
        </w:trPr>
        <w:tc>
          <w:tcPr>
            <w:tcW w:w="2039" w:type="dxa"/>
            <w:vMerge/>
            <w:tcBorders>
              <w:left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p>
        </w:tc>
        <w:tc>
          <w:tcPr>
            <w:tcW w:w="3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t xml:space="preserve">3. Повышение уровня благоустройства объектов недвижимого имущества (включая объекты незавершенного </w:t>
            </w:r>
            <w:r w:rsidRPr="00F46E03">
              <w:rPr>
                <w:sz w:val="20"/>
                <w:szCs w:val="20"/>
              </w:rPr>
              <w:lastRenderedPageBreak/>
              <w:t>строительства) и земельных участков, находящихся в собственности (пользовании) юридических лиц и индивидуальных предпринимателей.</w:t>
            </w:r>
          </w:p>
        </w:tc>
        <w:tc>
          <w:tcPr>
            <w:tcW w:w="51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lastRenderedPageBreak/>
              <w:t xml:space="preserve">1. 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w:t>
            </w:r>
            <w:r w:rsidRPr="00F46E03">
              <w:rPr>
                <w:sz w:val="20"/>
                <w:szCs w:val="20"/>
              </w:rPr>
              <w:lastRenderedPageBreak/>
              <w:t>незавершенного строительства) и земельных участков, находящихся в их собственности (пользовании), в соответствии с требованиями Правил благоустройства не позднее 2020 года.</w:t>
            </w:r>
          </w:p>
          <w:p w:rsidR="00F46E03" w:rsidRPr="00F46E03" w:rsidRDefault="00F46E03" w:rsidP="00F46E03">
            <w:pPr>
              <w:jc w:val="both"/>
              <w:rPr>
                <w:sz w:val="20"/>
                <w:szCs w:val="20"/>
              </w:rPr>
            </w:pPr>
            <w:r w:rsidRPr="00F46E03">
              <w:rPr>
                <w:sz w:val="20"/>
                <w:szCs w:val="20"/>
              </w:rPr>
              <w:t>2.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tc>
      </w:tr>
      <w:tr w:rsidR="00F46E03" w:rsidRPr="00F46E03" w:rsidTr="00F46E03">
        <w:trPr>
          <w:tblCellSpacing w:w="15" w:type="dxa"/>
          <w:jc w:val="center"/>
        </w:trPr>
        <w:tc>
          <w:tcPr>
            <w:tcW w:w="2039"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center"/>
              <w:rPr>
                <w:sz w:val="20"/>
                <w:szCs w:val="20"/>
              </w:rPr>
            </w:pPr>
          </w:p>
        </w:tc>
        <w:tc>
          <w:tcPr>
            <w:tcW w:w="34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jc w:val="both"/>
              <w:rPr>
                <w:sz w:val="20"/>
                <w:szCs w:val="20"/>
              </w:rPr>
            </w:pPr>
            <w:r w:rsidRPr="00F46E03">
              <w:rPr>
                <w:sz w:val="20"/>
                <w:szCs w:val="20"/>
              </w:rPr>
              <w:t>4. Повышение уровня вовлеченности заинтересованных граждан, организаций в реализацию мероприятий по формированию комфортной городской среды п. Новонукутский муниципального образования «Новонукутское».</w:t>
            </w:r>
          </w:p>
        </w:tc>
        <w:tc>
          <w:tcPr>
            <w:tcW w:w="51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46E03" w:rsidRPr="00F46E03" w:rsidRDefault="00F46E03" w:rsidP="00F46E03">
            <w:pPr>
              <w:rPr>
                <w:sz w:val="20"/>
                <w:szCs w:val="20"/>
              </w:rPr>
            </w:pPr>
          </w:p>
          <w:p w:rsidR="00F46E03" w:rsidRPr="00F46E03" w:rsidRDefault="00F46E03" w:rsidP="00F46E03">
            <w:pPr>
              <w:jc w:val="both"/>
              <w:rPr>
                <w:sz w:val="20"/>
                <w:szCs w:val="20"/>
              </w:rPr>
            </w:pPr>
            <w:r w:rsidRPr="00F46E03">
              <w:rPr>
                <w:sz w:val="20"/>
                <w:szCs w:val="20"/>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многоквартирных домов п. Новонукутский муниципального образования «Новонукутское».</w:t>
            </w:r>
          </w:p>
          <w:p w:rsidR="00F46E03" w:rsidRPr="00F46E03" w:rsidRDefault="00F46E03" w:rsidP="00F46E03">
            <w:pPr>
              <w:rPr>
                <w:sz w:val="20"/>
                <w:szCs w:val="20"/>
              </w:rPr>
            </w:pPr>
          </w:p>
        </w:tc>
      </w:tr>
    </w:tbl>
    <w:p w:rsidR="00F46E03" w:rsidRPr="00F46E03" w:rsidRDefault="00F46E03" w:rsidP="00F46E03">
      <w:pPr>
        <w:ind w:firstLine="567"/>
        <w:jc w:val="both"/>
        <w:outlineLvl w:val="2"/>
        <w:rPr>
          <w:b/>
          <w:bCs/>
          <w:sz w:val="20"/>
          <w:szCs w:val="20"/>
        </w:rPr>
      </w:pPr>
    </w:p>
    <w:p w:rsidR="00F46E03" w:rsidRPr="00F46E03" w:rsidRDefault="00F46E03" w:rsidP="00F46E03">
      <w:pPr>
        <w:widowControl w:val="0"/>
        <w:autoSpaceDE w:val="0"/>
        <w:autoSpaceDN w:val="0"/>
        <w:adjustRightInd w:val="0"/>
        <w:jc w:val="center"/>
        <w:rPr>
          <w:rFonts w:eastAsia="Calibri"/>
          <w:b/>
          <w:sz w:val="20"/>
          <w:szCs w:val="20"/>
        </w:rPr>
      </w:pPr>
      <w:r w:rsidRPr="00F46E03">
        <w:rPr>
          <w:rFonts w:eastAsia="Calibri"/>
          <w:b/>
          <w:sz w:val="20"/>
          <w:szCs w:val="20"/>
        </w:rPr>
        <w:t>Раздел 3. Информация о перечне основных мероприятий и ресурсном обеспечении реализации Программы</w:t>
      </w:r>
    </w:p>
    <w:p w:rsidR="00F46E03" w:rsidRPr="00F46E03" w:rsidRDefault="00F46E03" w:rsidP="00F46E03">
      <w:pPr>
        <w:widowControl w:val="0"/>
        <w:autoSpaceDE w:val="0"/>
        <w:autoSpaceDN w:val="0"/>
        <w:adjustRightInd w:val="0"/>
        <w:jc w:val="center"/>
        <w:rPr>
          <w:rFonts w:eastAsia="Calibri"/>
          <w:b/>
          <w:sz w:val="20"/>
          <w:szCs w:val="20"/>
        </w:rPr>
      </w:pPr>
    </w:p>
    <w:p w:rsidR="00F46E03" w:rsidRPr="00F46E03" w:rsidRDefault="00F46E03" w:rsidP="00F46E03">
      <w:pPr>
        <w:widowControl w:val="0"/>
        <w:ind w:firstLine="567"/>
        <w:jc w:val="both"/>
        <w:rPr>
          <w:sz w:val="20"/>
          <w:szCs w:val="20"/>
        </w:rPr>
      </w:pPr>
      <w:r w:rsidRPr="00F46E03">
        <w:rPr>
          <w:sz w:val="20"/>
          <w:szCs w:val="20"/>
        </w:rPr>
        <w:t>Сведения об основных мероприятиях и о ресурсном обеспечении Программы за счет всех источников финансирования с расшифровкой по годам реализации представлены в Приложении № 2 к Программе.</w:t>
      </w:r>
    </w:p>
    <w:p w:rsidR="00F46E03" w:rsidRPr="00F46E03" w:rsidRDefault="00F46E03" w:rsidP="00F46E03">
      <w:pPr>
        <w:widowControl w:val="0"/>
        <w:ind w:firstLine="567"/>
        <w:jc w:val="both"/>
        <w:rPr>
          <w:sz w:val="20"/>
          <w:szCs w:val="20"/>
        </w:rPr>
      </w:pPr>
      <w:r w:rsidRPr="00F46E03">
        <w:rPr>
          <w:sz w:val="20"/>
          <w:szCs w:val="20"/>
        </w:rP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46E03" w:rsidRPr="00F46E03" w:rsidRDefault="00F46E03" w:rsidP="00F46E03">
      <w:pPr>
        <w:jc w:val="center"/>
        <w:outlineLvl w:val="2"/>
        <w:rPr>
          <w:b/>
          <w:bCs/>
          <w:sz w:val="20"/>
          <w:szCs w:val="20"/>
        </w:rPr>
      </w:pPr>
    </w:p>
    <w:p w:rsidR="00F46E03" w:rsidRPr="00F46E03" w:rsidRDefault="00F46E03" w:rsidP="00F46E03">
      <w:pPr>
        <w:jc w:val="center"/>
        <w:outlineLvl w:val="2"/>
        <w:rPr>
          <w:b/>
          <w:bCs/>
          <w:sz w:val="20"/>
          <w:szCs w:val="20"/>
        </w:rPr>
      </w:pPr>
      <w:r w:rsidRPr="00F46E03">
        <w:rPr>
          <w:b/>
          <w:bCs/>
          <w:sz w:val="20"/>
          <w:szCs w:val="20"/>
        </w:rPr>
        <w:t>Раздел 4. Механизмы реализации Программы</w:t>
      </w:r>
    </w:p>
    <w:p w:rsidR="00F46E03" w:rsidRPr="00F46E03" w:rsidRDefault="00F46E03" w:rsidP="00F46E03">
      <w:pPr>
        <w:ind w:firstLine="567"/>
        <w:jc w:val="center"/>
        <w:outlineLvl w:val="2"/>
        <w:rPr>
          <w:sz w:val="20"/>
          <w:szCs w:val="20"/>
        </w:rPr>
      </w:pPr>
    </w:p>
    <w:p w:rsidR="00F46E03" w:rsidRPr="00F46E03" w:rsidRDefault="00F46E03" w:rsidP="00F46E03">
      <w:pPr>
        <w:ind w:firstLine="567"/>
        <w:jc w:val="both"/>
        <w:outlineLvl w:val="2"/>
        <w:rPr>
          <w:b/>
          <w:bCs/>
          <w:sz w:val="20"/>
          <w:szCs w:val="20"/>
        </w:rPr>
      </w:pPr>
      <w:r w:rsidRPr="00F46E03">
        <w:rPr>
          <w:sz w:val="20"/>
          <w:szCs w:val="20"/>
        </w:rPr>
        <w:t>Решение обозначенных в Программе задач реализуется через план мероприятий по следующим направлениям:</w:t>
      </w:r>
    </w:p>
    <w:p w:rsidR="00F46E03" w:rsidRPr="00F46E03" w:rsidRDefault="00F46E03" w:rsidP="00F46E03">
      <w:pPr>
        <w:ind w:firstLine="567"/>
        <w:jc w:val="both"/>
        <w:outlineLvl w:val="2"/>
        <w:rPr>
          <w:b/>
          <w:bCs/>
          <w:sz w:val="20"/>
          <w:szCs w:val="20"/>
        </w:rPr>
      </w:pPr>
      <w:r w:rsidRPr="00F46E03">
        <w:rPr>
          <w:sz w:val="20"/>
          <w:szCs w:val="20"/>
        </w:rPr>
        <w:t>1. Благоустройство дворовых территорий многоквартирных домов п. Новонукутский муниципального образования «Новонукутское».</w:t>
      </w:r>
    </w:p>
    <w:p w:rsidR="00F46E03" w:rsidRPr="00F46E03" w:rsidRDefault="00F46E03" w:rsidP="00F46E03">
      <w:pPr>
        <w:ind w:firstLine="567"/>
        <w:jc w:val="both"/>
        <w:outlineLvl w:val="2"/>
        <w:rPr>
          <w:b/>
          <w:bCs/>
          <w:sz w:val="20"/>
          <w:szCs w:val="20"/>
        </w:rPr>
      </w:pPr>
      <w:r w:rsidRPr="00F46E03">
        <w:rPr>
          <w:sz w:val="20"/>
          <w:szCs w:val="20"/>
        </w:rPr>
        <w:t>Данное направление предполагает:</w:t>
      </w:r>
    </w:p>
    <w:p w:rsidR="00F46E03" w:rsidRPr="00F46E03" w:rsidRDefault="00F46E03" w:rsidP="00F46E03">
      <w:pPr>
        <w:ind w:firstLine="567"/>
        <w:jc w:val="both"/>
        <w:outlineLvl w:val="2"/>
        <w:rPr>
          <w:b/>
          <w:bCs/>
          <w:sz w:val="20"/>
          <w:szCs w:val="20"/>
        </w:rPr>
      </w:pPr>
      <w:r w:rsidRPr="00F46E03">
        <w:rPr>
          <w:sz w:val="20"/>
          <w:szCs w:val="20"/>
        </w:rPr>
        <w:t>- разработку проектно-сметной документации, дизайн-проектов дворовых территорий;</w:t>
      </w:r>
    </w:p>
    <w:p w:rsidR="00F46E03" w:rsidRPr="00F46E03" w:rsidRDefault="00F46E03" w:rsidP="00F46E03">
      <w:pPr>
        <w:ind w:firstLine="567"/>
        <w:jc w:val="both"/>
        <w:outlineLvl w:val="2"/>
        <w:rPr>
          <w:b/>
          <w:bCs/>
          <w:sz w:val="20"/>
          <w:szCs w:val="20"/>
        </w:rPr>
      </w:pPr>
      <w:r w:rsidRPr="00F46E03">
        <w:rPr>
          <w:sz w:val="20"/>
          <w:szCs w:val="20"/>
        </w:rPr>
        <w:t>- ремонт дорожных покрытий, проездов, тротуаров, бортового камня, обустройство дополнительных мест парковок, линий наружного освещения;</w:t>
      </w:r>
    </w:p>
    <w:p w:rsidR="00F46E03" w:rsidRPr="00F46E03" w:rsidRDefault="00F46E03" w:rsidP="00F46E03">
      <w:pPr>
        <w:ind w:firstLine="567"/>
        <w:jc w:val="both"/>
        <w:outlineLvl w:val="2"/>
        <w:rPr>
          <w:b/>
          <w:bCs/>
          <w:sz w:val="20"/>
          <w:szCs w:val="20"/>
        </w:rPr>
      </w:pPr>
      <w:r w:rsidRPr="00F46E03">
        <w:rPr>
          <w:sz w:val="20"/>
          <w:szCs w:val="20"/>
        </w:rPr>
        <w:t>- приобретение и установку оборудования для детских и спортивных площадок, площадок для отдыха, проведения досуга;</w:t>
      </w:r>
    </w:p>
    <w:p w:rsidR="00F46E03" w:rsidRPr="00F46E03" w:rsidRDefault="00F46E03" w:rsidP="00F46E03">
      <w:pPr>
        <w:ind w:firstLine="567"/>
        <w:jc w:val="both"/>
        <w:outlineLvl w:val="2"/>
        <w:rPr>
          <w:b/>
          <w:bCs/>
          <w:sz w:val="20"/>
          <w:szCs w:val="20"/>
        </w:rPr>
      </w:pPr>
      <w:r w:rsidRPr="00F46E03">
        <w:rPr>
          <w:sz w:val="20"/>
          <w:szCs w:val="20"/>
        </w:rPr>
        <w:t>- приобретение и установку урн, скамеек;</w:t>
      </w:r>
    </w:p>
    <w:p w:rsidR="00F46E03" w:rsidRPr="00F46E03" w:rsidRDefault="00F46E03" w:rsidP="00F46E03">
      <w:pPr>
        <w:ind w:firstLine="567"/>
        <w:jc w:val="both"/>
        <w:outlineLvl w:val="2"/>
        <w:rPr>
          <w:b/>
          <w:bCs/>
          <w:sz w:val="20"/>
          <w:szCs w:val="20"/>
        </w:rPr>
      </w:pPr>
      <w:r w:rsidRPr="00F46E03">
        <w:rPr>
          <w:sz w:val="20"/>
          <w:szCs w:val="20"/>
        </w:rPr>
        <w:t>- благоустройство территории детских и спортивных площадок;</w:t>
      </w:r>
    </w:p>
    <w:p w:rsidR="00F46E03" w:rsidRPr="00F46E03" w:rsidRDefault="00F46E03" w:rsidP="00F46E03">
      <w:pPr>
        <w:ind w:firstLine="567"/>
        <w:jc w:val="both"/>
        <w:outlineLvl w:val="2"/>
        <w:rPr>
          <w:b/>
          <w:bCs/>
          <w:sz w:val="20"/>
          <w:szCs w:val="20"/>
        </w:rPr>
      </w:pPr>
      <w:r w:rsidRPr="00F46E03">
        <w:rPr>
          <w:sz w:val="20"/>
          <w:szCs w:val="20"/>
        </w:rPr>
        <w:t>- устройство контейнерных площадок;</w:t>
      </w:r>
    </w:p>
    <w:p w:rsidR="00F46E03" w:rsidRPr="00F46E03" w:rsidRDefault="00F46E03" w:rsidP="00F46E03">
      <w:pPr>
        <w:ind w:firstLine="567"/>
        <w:jc w:val="both"/>
        <w:outlineLvl w:val="2"/>
        <w:rPr>
          <w:b/>
          <w:bCs/>
          <w:sz w:val="20"/>
          <w:szCs w:val="20"/>
        </w:rPr>
      </w:pPr>
      <w:r w:rsidRPr="00F46E03">
        <w:rPr>
          <w:sz w:val="20"/>
          <w:szCs w:val="20"/>
        </w:rPr>
        <w:t>- озеленение;</w:t>
      </w:r>
    </w:p>
    <w:p w:rsidR="00F46E03" w:rsidRPr="00F46E03" w:rsidRDefault="00F46E03" w:rsidP="00F46E03">
      <w:pPr>
        <w:ind w:firstLine="567"/>
        <w:jc w:val="both"/>
        <w:outlineLvl w:val="2"/>
        <w:rPr>
          <w:b/>
          <w:bCs/>
          <w:sz w:val="20"/>
          <w:szCs w:val="20"/>
        </w:rPr>
      </w:pPr>
      <w:r w:rsidRPr="00F46E03">
        <w:rPr>
          <w:sz w:val="20"/>
          <w:szCs w:val="20"/>
        </w:rPr>
        <w:t>- прочее.</w:t>
      </w:r>
    </w:p>
    <w:p w:rsidR="00F46E03" w:rsidRPr="00F46E03" w:rsidRDefault="00F46E03" w:rsidP="00F46E03">
      <w:pPr>
        <w:ind w:firstLine="567"/>
        <w:jc w:val="both"/>
        <w:outlineLvl w:val="2"/>
        <w:rPr>
          <w:b/>
          <w:bCs/>
          <w:sz w:val="20"/>
          <w:szCs w:val="20"/>
        </w:rPr>
      </w:pPr>
      <w:r w:rsidRPr="00F46E03">
        <w:rPr>
          <w:sz w:val="20"/>
          <w:szCs w:val="20"/>
        </w:rPr>
        <w:t>2. Благоустройство общественных территорий п. Новонукутский муниципального образования «Новонукутское».</w:t>
      </w:r>
    </w:p>
    <w:p w:rsidR="00F46E03" w:rsidRPr="00F46E03" w:rsidRDefault="00F46E03" w:rsidP="00F46E03">
      <w:pPr>
        <w:ind w:firstLine="567"/>
        <w:jc w:val="both"/>
        <w:outlineLvl w:val="2"/>
        <w:rPr>
          <w:b/>
          <w:bCs/>
          <w:sz w:val="20"/>
          <w:szCs w:val="20"/>
        </w:rPr>
      </w:pPr>
      <w:r w:rsidRPr="00F46E03">
        <w:rPr>
          <w:sz w:val="20"/>
          <w:szCs w:val="20"/>
        </w:rPr>
        <w:t>Данное направление предполагает:</w:t>
      </w:r>
    </w:p>
    <w:p w:rsidR="00F46E03" w:rsidRPr="00F46E03" w:rsidRDefault="00F46E03" w:rsidP="00F46E03">
      <w:pPr>
        <w:ind w:firstLine="567"/>
        <w:jc w:val="both"/>
        <w:outlineLvl w:val="2"/>
        <w:rPr>
          <w:b/>
          <w:bCs/>
          <w:sz w:val="20"/>
          <w:szCs w:val="20"/>
        </w:rPr>
      </w:pPr>
      <w:r w:rsidRPr="00F46E03">
        <w:rPr>
          <w:sz w:val="20"/>
          <w:szCs w:val="20"/>
        </w:rPr>
        <w:t>- разработку проектно-сметной документации, дизайн-проектов общественных территорий п. Новонукутский муниципального образования «Новонукутское», технических заданий для проектирования;</w:t>
      </w:r>
    </w:p>
    <w:p w:rsidR="00F46E03" w:rsidRPr="00F46E03" w:rsidRDefault="00F46E03" w:rsidP="00F46E03">
      <w:pPr>
        <w:ind w:firstLine="567"/>
        <w:jc w:val="both"/>
        <w:outlineLvl w:val="2"/>
        <w:rPr>
          <w:sz w:val="20"/>
          <w:szCs w:val="20"/>
        </w:rPr>
      </w:pPr>
      <w:r w:rsidRPr="00F46E03">
        <w:rPr>
          <w:sz w:val="20"/>
          <w:szCs w:val="20"/>
        </w:rPr>
        <w:t>- устройство, ремонт дорожных покрытий, проездов, тротуаров, площадей, беговых и велосипедных дорожек, бортового камня, лестниц, мест парковок</w:t>
      </w:r>
    </w:p>
    <w:p w:rsidR="00F46E03" w:rsidRPr="00F46E03" w:rsidRDefault="00F46E03" w:rsidP="00F46E03">
      <w:pPr>
        <w:ind w:firstLine="567"/>
        <w:jc w:val="both"/>
        <w:outlineLvl w:val="2"/>
        <w:rPr>
          <w:b/>
          <w:bCs/>
          <w:sz w:val="20"/>
          <w:szCs w:val="20"/>
        </w:rPr>
      </w:pPr>
      <w:r w:rsidRPr="00F46E03">
        <w:rPr>
          <w:sz w:val="20"/>
          <w:szCs w:val="20"/>
        </w:rPr>
        <w:t>- организацию освещения;</w:t>
      </w:r>
    </w:p>
    <w:p w:rsidR="00F46E03" w:rsidRPr="00F46E03" w:rsidRDefault="00F46E03" w:rsidP="00F46E03">
      <w:pPr>
        <w:ind w:firstLine="567"/>
        <w:jc w:val="both"/>
        <w:outlineLvl w:val="2"/>
        <w:rPr>
          <w:b/>
          <w:bCs/>
          <w:sz w:val="20"/>
          <w:szCs w:val="20"/>
        </w:rPr>
      </w:pPr>
      <w:r w:rsidRPr="00F46E03">
        <w:rPr>
          <w:sz w:val="20"/>
          <w:szCs w:val="20"/>
        </w:rPr>
        <w:t>- установку и ремонт объектов внешнего благоустройства, ограждений;</w:t>
      </w:r>
    </w:p>
    <w:p w:rsidR="00F46E03" w:rsidRPr="00F46E03" w:rsidRDefault="00F46E03" w:rsidP="00F46E03">
      <w:pPr>
        <w:ind w:firstLine="567"/>
        <w:jc w:val="both"/>
        <w:outlineLvl w:val="2"/>
        <w:rPr>
          <w:b/>
          <w:bCs/>
          <w:sz w:val="20"/>
          <w:szCs w:val="20"/>
        </w:rPr>
      </w:pPr>
      <w:r w:rsidRPr="00F46E03">
        <w:rPr>
          <w:sz w:val="20"/>
          <w:szCs w:val="20"/>
        </w:rPr>
        <w:t>- благоустройство амфитеатров, террас, зон для отдыха, подпорных стен;</w:t>
      </w:r>
    </w:p>
    <w:p w:rsidR="00F46E03" w:rsidRPr="00F46E03" w:rsidRDefault="00F46E03" w:rsidP="00F46E03">
      <w:pPr>
        <w:ind w:firstLine="567"/>
        <w:jc w:val="both"/>
        <w:outlineLvl w:val="2"/>
        <w:rPr>
          <w:b/>
          <w:bCs/>
          <w:sz w:val="20"/>
          <w:szCs w:val="20"/>
        </w:rPr>
      </w:pPr>
      <w:r w:rsidRPr="00F46E03">
        <w:rPr>
          <w:sz w:val="20"/>
          <w:szCs w:val="20"/>
        </w:rPr>
        <w:t>- приобретение и установку оборудования для детских, спортивных площадок;</w:t>
      </w:r>
    </w:p>
    <w:p w:rsidR="00F46E03" w:rsidRPr="00F46E03" w:rsidRDefault="00F46E03" w:rsidP="00F46E03">
      <w:pPr>
        <w:ind w:firstLine="567"/>
        <w:jc w:val="both"/>
        <w:outlineLvl w:val="2"/>
        <w:rPr>
          <w:b/>
          <w:bCs/>
          <w:sz w:val="20"/>
          <w:szCs w:val="20"/>
        </w:rPr>
      </w:pPr>
      <w:r w:rsidRPr="00F46E03">
        <w:rPr>
          <w:sz w:val="20"/>
          <w:szCs w:val="20"/>
        </w:rPr>
        <w:t>- приобретение и установку урн, скамеек, групп для отдыха;</w:t>
      </w:r>
    </w:p>
    <w:p w:rsidR="00F46E03" w:rsidRPr="00F46E03" w:rsidRDefault="00F46E03" w:rsidP="00F46E03">
      <w:pPr>
        <w:ind w:firstLine="567"/>
        <w:jc w:val="both"/>
        <w:outlineLvl w:val="2"/>
        <w:rPr>
          <w:b/>
          <w:bCs/>
          <w:sz w:val="20"/>
          <w:szCs w:val="20"/>
        </w:rPr>
      </w:pPr>
      <w:r w:rsidRPr="00F46E03">
        <w:rPr>
          <w:sz w:val="20"/>
          <w:szCs w:val="20"/>
        </w:rPr>
        <w:t>- устройство ливневой канализации, водоотводных сооружений;</w:t>
      </w:r>
    </w:p>
    <w:p w:rsidR="00F46E03" w:rsidRPr="00F46E03" w:rsidRDefault="00F46E03" w:rsidP="00F46E03">
      <w:pPr>
        <w:ind w:firstLine="567"/>
        <w:jc w:val="both"/>
        <w:outlineLvl w:val="2"/>
        <w:rPr>
          <w:b/>
          <w:bCs/>
          <w:sz w:val="20"/>
          <w:szCs w:val="20"/>
        </w:rPr>
      </w:pPr>
      <w:r w:rsidRPr="00F46E03">
        <w:rPr>
          <w:sz w:val="20"/>
          <w:szCs w:val="20"/>
        </w:rPr>
        <w:t>- устройство фонтанов;</w:t>
      </w:r>
    </w:p>
    <w:p w:rsidR="00F46E03" w:rsidRPr="00F46E03" w:rsidRDefault="00F46E03" w:rsidP="00F46E03">
      <w:pPr>
        <w:ind w:firstLine="567"/>
        <w:jc w:val="both"/>
        <w:outlineLvl w:val="2"/>
        <w:rPr>
          <w:b/>
          <w:bCs/>
          <w:sz w:val="20"/>
          <w:szCs w:val="20"/>
        </w:rPr>
      </w:pPr>
      <w:r w:rsidRPr="00F46E03">
        <w:rPr>
          <w:sz w:val="20"/>
          <w:szCs w:val="20"/>
        </w:rPr>
        <w:t>- озеленение общественных территорий, устройство современных газонов, покупку и выращивание саженцев;</w:t>
      </w:r>
    </w:p>
    <w:p w:rsidR="00F46E03" w:rsidRPr="00F46E03" w:rsidRDefault="00F46E03" w:rsidP="00F46E03">
      <w:pPr>
        <w:ind w:firstLine="567"/>
        <w:jc w:val="both"/>
        <w:outlineLvl w:val="2"/>
        <w:rPr>
          <w:b/>
          <w:bCs/>
          <w:sz w:val="20"/>
          <w:szCs w:val="20"/>
        </w:rPr>
      </w:pPr>
      <w:r w:rsidRPr="00F46E03">
        <w:rPr>
          <w:sz w:val="20"/>
          <w:szCs w:val="20"/>
        </w:rPr>
        <w:t>- организацию видеонаблюдения на общественных пространствах;</w:t>
      </w:r>
    </w:p>
    <w:p w:rsidR="00F46E03" w:rsidRPr="00F46E03" w:rsidRDefault="00F46E03" w:rsidP="00F46E03">
      <w:pPr>
        <w:ind w:firstLine="567"/>
        <w:jc w:val="both"/>
        <w:outlineLvl w:val="2"/>
        <w:rPr>
          <w:b/>
          <w:bCs/>
          <w:sz w:val="20"/>
          <w:szCs w:val="20"/>
        </w:rPr>
      </w:pPr>
      <w:r w:rsidRPr="00F46E03">
        <w:rPr>
          <w:sz w:val="20"/>
          <w:szCs w:val="20"/>
        </w:rPr>
        <w:t>- прочее.</w:t>
      </w:r>
    </w:p>
    <w:p w:rsidR="00F46E03" w:rsidRPr="00F46E03" w:rsidRDefault="00F46E03" w:rsidP="00F46E03">
      <w:pPr>
        <w:tabs>
          <w:tab w:val="left" w:pos="851"/>
          <w:tab w:val="left" w:pos="993"/>
          <w:tab w:val="left" w:pos="1418"/>
        </w:tabs>
        <w:ind w:firstLine="567"/>
        <w:jc w:val="both"/>
        <w:outlineLvl w:val="2"/>
        <w:rPr>
          <w:b/>
          <w:bCs/>
          <w:sz w:val="20"/>
          <w:szCs w:val="20"/>
        </w:rPr>
      </w:pPr>
      <w:r w:rsidRPr="00F46E03">
        <w:rPr>
          <w:sz w:val="20"/>
          <w:szCs w:val="20"/>
        </w:rPr>
        <w:t>3. Заключение соглашений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не позднее 2020 года.</w:t>
      </w:r>
    </w:p>
    <w:p w:rsidR="00F46E03" w:rsidRPr="00F46E03" w:rsidRDefault="00F46E03" w:rsidP="00F46E03">
      <w:pPr>
        <w:ind w:firstLine="567"/>
        <w:jc w:val="both"/>
        <w:outlineLvl w:val="2"/>
        <w:rPr>
          <w:b/>
          <w:bCs/>
          <w:sz w:val="20"/>
          <w:szCs w:val="20"/>
        </w:rPr>
      </w:pPr>
      <w:r w:rsidRPr="00F46E03">
        <w:rPr>
          <w:sz w:val="20"/>
          <w:szCs w:val="20"/>
        </w:rPr>
        <w:t>Ожидаемый результат от выполнения данного направления выражается в повышении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46E03" w:rsidRPr="00F46E03" w:rsidRDefault="00F46E03" w:rsidP="00F46E03">
      <w:pPr>
        <w:ind w:firstLine="567"/>
        <w:jc w:val="both"/>
        <w:outlineLvl w:val="2"/>
        <w:rPr>
          <w:b/>
          <w:bCs/>
          <w:sz w:val="20"/>
          <w:szCs w:val="20"/>
        </w:rPr>
      </w:pPr>
      <w:r w:rsidRPr="00F46E03">
        <w:rPr>
          <w:sz w:val="20"/>
          <w:szCs w:val="20"/>
        </w:rPr>
        <w:lastRenderedPageBreak/>
        <w:t>4. Инвентаризация уровня благоустройства индивидуальных жилых домов и земельных участков, предназначенных для их размещения.</w:t>
      </w:r>
    </w:p>
    <w:p w:rsidR="00F46E03" w:rsidRPr="00F46E03" w:rsidRDefault="00F46E03" w:rsidP="00F46E03">
      <w:pPr>
        <w:ind w:firstLine="567"/>
        <w:jc w:val="both"/>
        <w:outlineLvl w:val="2"/>
        <w:rPr>
          <w:b/>
          <w:bCs/>
          <w:sz w:val="20"/>
          <w:szCs w:val="20"/>
        </w:rPr>
      </w:pPr>
      <w:r w:rsidRPr="00F46E03">
        <w:rPr>
          <w:sz w:val="20"/>
          <w:szCs w:val="20"/>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F46E03" w:rsidRPr="00F46E03" w:rsidRDefault="00F46E03" w:rsidP="00F46E03">
      <w:pPr>
        <w:ind w:firstLine="567"/>
        <w:jc w:val="both"/>
        <w:outlineLvl w:val="2"/>
        <w:rPr>
          <w:b/>
          <w:bCs/>
          <w:sz w:val="20"/>
          <w:szCs w:val="20"/>
        </w:rPr>
      </w:pPr>
      <w:r w:rsidRPr="00F46E03">
        <w:rPr>
          <w:sz w:val="20"/>
          <w:szCs w:val="20"/>
        </w:rPr>
        <w:t>5. 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F46E03" w:rsidRPr="00F46E03" w:rsidRDefault="00F46E03" w:rsidP="00F46E03">
      <w:pPr>
        <w:ind w:firstLine="567"/>
        <w:jc w:val="both"/>
        <w:outlineLvl w:val="2"/>
        <w:rPr>
          <w:b/>
          <w:bCs/>
          <w:sz w:val="20"/>
          <w:szCs w:val="20"/>
        </w:rPr>
      </w:pPr>
      <w:r w:rsidRPr="00F46E03">
        <w:rPr>
          <w:sz w:val="20"/>
          <w:szCs w:val="20"/>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F46E03" w:rsidRPr="00F46E03" w:rsidRDefault="00F46E03" w:rsidP="00F46E03">
      <w:pPr>
        <w:ind w:firstLine="567"/>
        <w:jc w:val="both"/>
        <w:outlineLvl w:val="2"/>
        <w:rPr>
          <w:b/>
          <w:bCs/>
          <w:sz w:val="20"/>
          <w:szCs w:val="20"/>
        </w:rPr>
      </w:pPr>
      <w:r w:rsidRPr="00F46E03">
        <w:rPr>
          <w:sz w:val="20"/>
          <w:szCs w:val="20"/>
        </w:rPr>
        <w:t>6. Создание условий для участия населения в благоустройстве территорий п. Новонукутский муниципального образования «Новонукутское»в рамках реализации Программы.</w:t>
      </w:r>
    </w:p>
    <w:p w:rsidR="00F46E03" w:rsidRPr="00F46E03" w:rsidRDefault="00F46E03" w:rsidP="00F46E03">
      <w:pPr>
        <w:ind w:firstLine="567"/>
        <w:jc w:val="both"/>
        <w:outlineLvl w:val="2"/>
        <w:rPr>
          <w:b/>
          <w:bCs/>
          <w:sz w:val="20"/>
          <w:szCs w:val="20"/>
        </w:rPr>
      </w:pPr>
      <w:r w:rsidRPr="00F46E03">
        <w:rPr>
          <w:sz w:val="20"/>
          <w:szCs w:val="20"/>
        </w:rPr>
        <w:t>Ожидаемый результат от выполнения данного направления выражается в ежегодном увеличении числа жителей муниципального образования «Новонукутское», принявших участие в благоустройстве дворовых территорий многоквартирных домов и выразивших готовность поддерживать благоустроенные дворовые и общественные территории в надлежащем виде.</w:t>
      </w:r>
    </w:p>
    <w:p w:rsidR="00F46E03" w:rsidRPr="00F46E03" w:rsidRDefault="00F46E03" w:rsidP="00F46E03">
      <w:pPr>
        <w:ind w:firstLine="567"/>
        <w:jc w:val="both"/>
        <w:outlineLvl w:val="2"/>
        <w:rPr>
          <w:b/>
          <w:bCs/>
          <w:sz w:val="20"/>
          <w:szCs w:val="20"/>
        </w:rPr>
      </w:pPr>
      <w:r w:rsidRPr="00F46E03">
        <w:rPr>
          <w:sz w:val="20"/>
          <w:szCs w:val="20"/>
        </w:rPr>
        <w:t>Реализация вышеуказанных направлений будет осуществляться через следующий механизм.</w:t>
      </w:r>
    </w:p>
    <w:p w:rsidR="00F46E03" w:rsidRPr="00F46E03" w:rsidRDefault="00F46E03" w:rsidP="00F46E03">
      <w:pPr>
        <w:ind w:firstLine="567"/>
        <w:jc w:val="both"/>
        <w:outlineLvl w:val="2"/>
        <w:rPr>
          <w:b/>
          <w:bCs/>
          <w:sz w:val="20"/>
          <w:szCs w:val="20"/>
        </w:rPr>
      </w:pPr>
      <w:r w:rsidRPr="00F46E03">
        <w:rPr>
          <w:sz w:val="20"/>
          <w:szCs w:val="20"/>
        </w:rPr>
        <w:t xml:space="preserve">1. Программа на 2018 - 2022 годы сформирована с учетом требований государственной программы Иркутской области "Формирование современной городской среды" на 2018 - 2022 годы, утвержденной </w:t>
      </w:r>
      <w:hyperlink r:id="rId18" w:history="1">
        <w:r w:rsidRPr="00F46E03">
          <w:rPr>
            <w:sz w:val="20"/>
            <w:szCs w:val="20"/>
          </w:rPr>
          <w:t>постановлением Правительства Иркутской области от 31 августа 2017 г. N 568-пп</w:t>
        </w:r>
      </w:hyperlink>
      <w:r w:rsidRPr="00F46E03">
        <w:rPr>
          <w:sz w:val="20"/>
          <w:szCs w:val="20"/>
        </w:rPr>
        <w:t>, и включает в себя, в том числе:</w:t>
      </w:r>
    </w:p>
    <w:p w:rsidR="00F46E03" w:rsidRPr="00F46E03" w:rsidRDefault="00F46E03" w:rsidP="00F46E03">
      <w:pPr>
        <w:ind w:firstLine="567"/>
        <w:jc w:val="both"/>
        <w:outlineLvl w:val="2"/>
        <w:rPr>
          <w:b/>
          <w:bCs/>
          <w:sz w:val="20"/>
          <w:szCs w:val="20"/>
        </w:rPr>
      </w:pPr>
      <w:r w:rsidRPr="00F46E03">
        <w:rPr>
          <w:sz w:val="20"/>
          <w:szCs w:val="20"/>
        </w:rPr>
        <w:t>1) адресный перечень дворовых территорий многоквартирных домов, нуждающихся в благоустройстве и подлежащих благоустройству в 2018 - 2022 годах (Приложение N 3 к настоящей Программе);</w:t>
      </w:r>
    </w:p>
    <w:p w:rsidR="00F46E03" w:rsidRPr="00F46E03" w:rsidRDefault="00F46E03" w:rsidP="00F46E03">
      <w:pPr>
        <w:ind w:firstLine="567"/>
        <w:jc w:val="both"/>
        <w:outlineLvl w:val="2"/>
        <w:rPr>
          <w:b/>
          <w:bCs/>
          <w:sz w:val="20"/>
          <w:szCs w:val="20"/>
        </w:rPr>
      </w:pPr>
      <w:r w:rsidRPr="00F46E03">
        <w:rPr>
          <w:sz w:val="20"/>
          <w:szCs w:val="20"/>
        </w:rPr>
        <w:t>2) адресный перечень общественных территорий, нуждающихся в благоустройстве и подлежащих благоустройству в 2018 - 2022 годах (Приложение N 4 к настоящей Программе). Благоустройство общественных территорий планируется осуществлять комплексно, предусматривая функциональное разнообразие на объектах и используя различные элементы благоустройства, в целях обеспечения привлекательности территорий для разных групп населения;</w:t>
      </w:r>
    </w:p>
    <w:p w:rsidR="00F46E03" w:rsidRPr="00F46E03" w:rsidRDefault="00F46E03" w:rsidP="00F46E03">
      <w:pPr>
        <w:ind w:firstLine="567"/>
        <w:jc w:val="both"/>
        <w:outlineLvl w:val="2"/>
        <w:rPr>
          <w:b/>
          <w:bCs/>
          <w:sz w:val="20"/>
          <w:szCs w:val="20"/>
        </w:rPr>
      </w:pPr>
      <w:r w:rsidRPr="00F46E03">
        <w:rPr>
          <w:sz w:val="20"/>
          <w:szCs w:val="20"/>
        </w:rPr>
        <w:t>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администрацией города Иркутска (Приложение N 5 к настоящей Программе).</w:t>
      </w:r>
    </w:p>
    <w:p w:rsidR="00F46E03" w:rsidRPr="00F46E03" w:rsidRDefault="00F46E03" w:rsidP="00F46E03">
      <w:pPr>
        <w:ind w:firstLine="567"/>
        <w:jc w:val="both"/>
        <w:outlineLvl w:val="2"/>
        <w:rPr>
          <w:b/>
          <w:bCs/>
          <w:sz w:val="20"/>
          <w:szCs w:val="20"/>
        </w:rPr>
      </w:pPr>
      <w:r w:rsidRPr="00F46E03">
        <w:rPr>
          <w:sz w:val="20"/>
          <w:szCs w:val="20"/>
        </w:rPr>
        <w:t>Для формирования перечней дворовых территорий, подлежащих благоустройству в 2018 - 2022 годах, проведен анализ текущего состояния территории п. Новонукутский муниципального образования «Новонукутское»с инвентаризацией объектов благоустройства и составлением паспортов благоустройства дворовых территорий.</w:t>
      </w:r>
    </w:p>
    <w:p w:rsidR="00F46E03" w:rsidRPr="00F46E03" w:rsidRDefault="00F46E03" w:rsidP="00F46E03">
      <w:pPr>
        <w:ind w:firstLine="567"/>
        <w:jc w:val="both"/>
        <w:outlineLvl w:val="2"/>
        <w:rPr>
          <w:b/>
          <w:bCs/>
          <w:sz w:val="20"/>
          <w:szCs w:val="20"/>
        </w:rPr>
      </w:pPr>
      <w:r w:rsidRPr="00F46E03">
        <w:rPr>
          <w:sz w:val="20"/>
          <w:szCs w:val="20"/>
        </w:rPr>
        <w:t>Перечень общественных территорий п. Новонукутский муниципального образования «Новонукутское», подлежащих благоустройству в 2018 - 2022 годах, включает общественные территории, выделенные на основании итогов инвентаризации по выявлению территорий, благоустройство которых будет иметь наибольший эффект с точки зрения создания комфортных условий, повышения привлекательности п. Новонукутский для гостей. Кроме того, формирование перечней осуществлено на основании следующих нормативных правовых актов:</w:t>
      </w:r>
    </w:p>
    <w:p w:rsidR="00F46E03" w:rsidRPr="00F46E03" w:rsidRDefault="00F46E03" w:rsidP="00F46E03">
      <w:pPr>
        <w:ind w:firstLine="567"/>
        <w:jc w:val="both"/>
        <w:outlineLvl w:val="2"/>
        <w:rPr>
          <w:b/>
          <w:bCs/>
          <w:sz w:val="20"/>
          <w:szCs w:val="20"/>
        </w:rPr>
      </w:pPr>
      <w:r w:rsidRPr="00F46E03">
        <w:rPr>
          <w:sz w:val="20"/>
          <w:szCs w:val="20"/>
        </w:rPr>
        <w:t xml:space="preserve">- </w:t>
      </w:r>
      <w:hyperlink r:id="rId19" w:history="1">
        <w:r w:rsidRPr="00F46E03">
          <w:rPr>
            <w:sz w:val="20"/>
            <w:szCs w:val="20"/>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F46E03">
        <w:rPr>
          <w:sz w:val="20"/>
          <w:szCs w:val="20"/>
        </w:rPr>
        <w:t xml:space="preserve">, утвержденных </w:t>
      </w:r>
      <w:hyperlink r:id="rId20" w:history="1">
        <w:r w:rsidRPr="00F46E03">
          <w:rPr>
            <w:sz w:val="20"/>
            <w:szCs w:val="20"/>
          </w:rPr>
          <w:t>постановлением Правительства Российской Федерации от 10.02.2017 N 169</w:t>
        </w:r>
      </w:hyperlink>
      <w:r w:rsidRPr="00F46E03">
        <w:rPr>
          <w:sz w:val="20"/>
          <w:szCs w:val="20"/>
        </w:rPr>
        <w:t xml:space="preserve"> (далее - Правила предоставления и распределения субсидий из федерального бюджета);</w:t>
      </w:r>
    </w:p>
    <w:p w:rsidR="00F46E03" w:rsidRPr="00F46E03" w:rsidRDefault="00F46E03" w:rsidP="00F46E03">
      <w:pPr>
        <w:ind w:firstLine="567"/>
        <w:jc w:val="both"/>
        <w:outlineLvl w:val="2"/>
        <w:rPr>
          <w:sz w:val="20"/>
          <w:szCs w:val="20"/>
        </w:rPr>
      </w:pPr>
      <w:r w:rsidRPr="00F46E03">
        <w:rPr>
          <w:sz w:val="20"/>
          <w:szCs w:val="20"/>
        </w:rPr>
        <w:t>- постановления администрации муниципального образования «Новонукутское» от 27 июля 2017 г. № 156 «О создании муниципальной инвентаризационной комиссии по проведению инвентаризации уровня благоустройства дворовых и общественных территорий, индивидуальных жилых домов и земельных участков, предоставленных для их размещения»;</w:t>
      </w:r>
    </w:p>
    <w:p w:rsidR="00F46E03" w:rsidRPr="00F46E03" w:rsidRDefault="00F46E03" w:rsidP="00F46E03">
      <w:pPr>
        <w:ind w:firstLine="567"/>
        <w:jc w:val="both"/>
        <w:outlineLvl w:val="2"/>
        <w:rPr>
          <w:bCs/>
          <w:sz w:val="20"/>
          <w:szCs w:val="20"/>
        </w:rPr>
      </w:pPr>
      <w:r w:rsidRPr="00F46E03">
        <w:rPr>
          <w:bCs/>
          <w:sz w:val="20"/>
          <w:szCs w:val="20"/>
        </w:rPr>
        <w:t xml:space="preserve">- постановления </w:t>
      </w:r>
      <w:r w:rsidRPr="00F46E03">
        <w:rPr>
          <w:sz w:val="20"/>
          <w:szCs w:val="20"/>
        </w:rPr>
        <w:t>администрации муниципального образования «Новонукутское» от  30 октября 2017 г. № 257 «</w:t>
      </w:r>
      <w:r w:rsidRPr="00F46E03">
        <w:rPr>
          <w:bCs/>
          <w:sz w:val="20"/>
          <w:szCs w:val="20"/>
        </w:rPr>
        <w:t>Об утверждении Положения об общественной комиссии по реализации приоритетного проекта «Формирование комфортной городской среды» в муниципальном образовании «Новонукутское» на 2018 – 2022 годы»;</w:t>
      </w:r>
    </w:p>
    <w:p w:rsidR="00F46E03" w:rsidRPr="00F46E03" w:rsidRDefault="00F46E03" w:rsidP="00F46E03">
      <w:pPr>
        <w:ind w:firstLine="567"/>
        <w:jc w:val="both"/>
        <w:outlineLvl w:val="2"/>
        <w:rPr>
          <w:b/>
          <w:bCs/>
          <w:sz w:val="20"/>
          <w:szCs w:val="20"/>
        </w:rPr>
      </w:pPr>
      <w:r w:rsidRPr="00F46E03">
        <w:rPr>
          <w:sz w:val="20"/>
          <w:szCs w:val="20"/>
        </w:rPr>
        <w:t>- других муниципальных нормативных правовых актов города Иркутска.</w:t>
      </w:r>
    </w:p>
    <w:p w:rsidR="00F46E03" w:rsidRPr="00F46E03" w:rsidRDefault="00F46E03" w:rsidP="00F46E03">
      <w:pPr>
        <w:ind w:firstLine="567"/>
        <w:jc w:val="both"/>
        <w:outlineLvl w:val="2"/>
        <w:rPr>
          <w:b/>
          <w:bCs/>
          <w:sz w:val="20"/>
          <w:szCs w:val="20"/>
        </w:rPr>
      </w:pPr>
      <w:r w:rsidRPr="00F46E03">
        <w:rPr>
          <w:sz w:val="20"/>
          <w:szCs w:val="20"/>
        </w:rPr>
        <w:t>В процесс формирования перечней дворовых и общественных территорий, планируемых к благоустройству в рамках Программы, активно вовлекаются жители поселка. Для этих целей до утверждения Программы были разработаны и утверждены Порядки представления, рассмотрения и оценки предложений заинтересованных лиц о включении дворовой территории и о включении общественной территории в Программу, была создана общественная комиссия под председательством Главы по обсуждению проекта Программы, проведению комиссионной оценки предложений заинтересованных лиц и осуществлению контроля за реализацией Программы после ее утверждения. В состав общественной комиссии вошли представители органов местного самоуправления, депутаты Думы, иные лица.</w:t>
      </w:r>
    </w:p>
    <w:p w:rsidR="00F46E03" w:rsidRPr="00F46E03" w:rsidRDefault="00F46E03" w:rsidP="00F46E03">
      <w:pPr>
        <w:ind w:firstLine="567"/>
        <w:jc w:val="both"/>
        <w:outlineLvl w:val="2"/>
        <w:rPr>
          <w:b/>
          <w:bCs/>
          <w:sz w:val="20"/>
          <w:szCs w:val="20"/>
        </w:rPr>
      </w:pPr>
      <w:r w:rsidRPr="00F46E03">
        <w:rPr>
          <w:sz w:val="20"/>
          <w:szCs w:val="20"/>
        </w:rPr>
        <w:t>Общественное участие реализуется в соответствии со следующими принципами:</w:t>
      </w:r>
    </w:p>
    <w:p w:rsidR="00F46E03" w:rsidRPr="00F46E03" w:rsidRDefault="00F46E03" w:rsidP="00F46E03">
      <w:pPr>
        <w:ind w:firstLine="567"/>
        <w:jc w:val="both"/>
        <w:outlineLvl w:val="2"/>
        <w:rPr>
          <w:b/>
          <w:bCs/>
          <w:sz w:val="20"/>
          <w:szCs w:val="20"/>
        </w:rPr>
      </w:pPr>
      <w:r w:rsidRPr="00F46E03">
        <w:rPr>
          <w:sz w:val="20"/>
          <w:szCs w:val="20"/>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благоустройства дворовых территорий, общественных пространств;</w:t>
      </w:r>
    </w:p>
    <w:p w:rsidR="00F46E03" w:rsidRPr="00F46E03" w:rsidRDefault="00F46E03" w:rsidP="00F46E03">
      <w:pPr>
        <w:ind w:firstLine="567"/>
        <w:jc w:val="both"/>
        <w:outlineLvl w:val="2"/>
        <w:rPr>
          <w:b/>
          <w:bCs/>
          <w:sz w:val="20"/>
          <w:szCs w:val="20"/>
        </w:rPr>
      </w:pPr>
      <w:r w:rsidRPr="00F46E03">
        <w:rPr>
          <w:sz w:val="20"/>
          <w:szCs w:val="20"/>
        </w:rPr>
        <w:t>- открытое обсуждение общественных территорий, подлежащих благоустройству, и проектов их благоустройства;</w:t>
      </w:r>
    </w:p>
    <w:p w:rsidR="00F46E03" w:rsidRPr="00F46E03" w:rsidRDefault="00F46E03" w:rsidP="00F46E03">
      <w:pPr>
        <w:ind w:firstLine="567"/>
        <w:jc w:val="both"/>
        <w:outlineLvl w:val="2"/>
        <w:rPr>
          <w:b/>
          <w:bCs/>
          <w:sz w:val="20"/>
          <w:szCs w:val="20"/>
        </w:rPr>
      </w:pPr>
      <w:r w:rsidRPr="00F46E03">
        <w:rPr>
          <w:sz w:val="20"/>
          <w:szCs w:val="20"/>
        </w:rPr>
        <w:t>- решения, касающиеся благоустройства общественных территорий, принимаются открыто и гласно;</w:t>
      </w:r>
    </w:p>
    <w:p w:rsidR="00F46E03" w:rsidRPr="00F46E03" w:rsidRDefault="00F46E03" w:rsidP="00F46E03">
      <w:pPr>
        <w:ind w:firstLine="567"/>
        <w:jc w:val="both"/>
        <w:outlineLvl w:val="2"/>
        <w:rPr>
          <w:b/>
          <w:bCs/>
          <w:sz w:val="20"/>
          <w:szCs w:val="20"/>
        </w:rPr>
      </w:pPr>
      <w:r w:rsidRPr="00F46E03">
        <w:rPr>
          <w:sz w:val="20"/>
          <w:szCs w:val="20"/>
        </w:rPr>
        <w:t>- для повышения уровня доступности информации, информирования граждан и других заинтересованных лиц о задачах и проектах благоустройства дворовых территорий и общественных пространств создан раздел на официальном сайте администрации муниципального образования «Новонукутское»http://новонукутское.рф/prioritetnye-proekty.html, который является одним из инструментов для отчетности по реализации приоритетного проекта.</w:t>
      </w:r>
    </w:p>
    <w:p w:rsidR="00F46E03" w:rsidRPr="00F46E03" w:rsidRDefault="00F46E03" w:rsidP="00F46E03">
      <w:pPr>
        <w:ind w:firstLine="567"/>
        <w:jc w:val="both"/>
        <w:outlineLvl w:val="2"/>
        <w:rPr>
          <w:sz w:val="20"/>
          <w:szCs w:val="20"/>
        </w:rPr>
      </w:pPr>
      <w:r w:rsidRPr="00F46E03">
        <w:rPr>
          <w:sz w:val="20"/>
          <w:szCs w:val="20"/>
        </w:rPr>
        <w:lastRenderedPageBreak/>
        <w:t xml:space="preserve">В разделе сайта размещены образцы документов, нормативно-правовая документация приоритетного проекта, иная информация. </w:t>
      </w:r>
    </w:p>
    <w:p w:rsidR="00F46E03" w:rsidRPr="00F46E03" w:rsidRDefault="00F46E03" w:rsidP="00F46E03">
      <w:pPr>
        <w:ind w:firstLine="567"/>
        <w:jc w:val="both"/>
        <w:rPr>
          <w:sz w:val="20"/>
          <w:szCs w:val="20"/>
        </w:rPr>
      </w:pPr>
      <w:r w:rsidRPr="00F46E03">
        <w:rPr>
          <w:sz w:val="20"/>
          <w:szCs w:val="20"/>
        </w:rPr>
        <w:t>2. Состав мероприятий Программы определен исходя из целей и задач приоритетного проекта Российской Федерации "Формирование комфортной городской среды". Приоритетный проект направлен на создание условий для 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w:t>
      </w:r>
    </w:p>
    <w:p w:rsidR="00F46E03" w:rsidRPr="00F46E03" w:rsidRDefault="00F46E03" w:rsidP="00F46E03">
      <w:pPr>
        <w:ind w:firstLine="567"/>
        <w:jc w:val="both"/>
        <w:rPr>
          <w:sz w:val="20"/>
          <w:szCs w:val="20"/>
        </w:rPr>
      </w:pPr>
      <w:r w:rsidRPr="00F46E03">
        <w:rPr>
          <w:sz w:val="20"/>
          <w:szCs w:val="20"/>
        </w:rPr>
        <w:t>В рамках реализации Программы через участие в приоритетном проекте Российской Федерации "Формирование комфортной городской среды"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пространств.</w:t>
      </w:r>
    </w:p>
    <w:p w:rsidR="00F46E03" w:rsidRPr="00F46E03" w:rsidRDefault="00F46E03" w:rsidP="00F46E03">
      <w:pPr>
        <w:ind w:firstLine="567"/>
        <w:jc w:val="both"/>
        <w:rPr>
          <w:sz w:val="20"/>
          <w:szCs w:val="20"/>
        </w:rPr>
      </w:pPr>
      <w:r w:rsidRPr="00F46E03">
        <w:rPr>
          <w:sz w:val="20"/>
          <w:szCs w:val="20"/>
        </w:rPr>
        <w:t>В целях получения субсидий из федерального и областного бюджетов на мероприятия по благоустройству дворовых территорий многоквартирных домов все работы, выполняемые в рамках Программы, должны соответствовать минимальному и дополнительному перечням работ по благоустройству дворовых территорий многоквартирных домов (далее соответственно - минимальный перечень, дополнительный перечень).</w:t>
      </w:r>
    </w:p>
    <w:p w:rsidR="00F46E03" w:rsidRPr="00F46E03" w:rsidRDefault="00F46E03" w:rsidP="00F46E03">
      <w:pPr>
        <w:ind w:firstLine="567"/>
        <w:jc w:val="both"/>
        <w:rPr>
          <w:sz w:val="20"/>
          <w:szCs w:val="20"/>
        </w:rPr>
      </w:pPr>
      <w:r w:rsidRPr="00F46E03">
        <w:rPr>
          <w:sz w:val="20"/>
          <w:szCs w:val="20"/>
        </w:rPr>
        <w:t>Минимальный перечень утвержден Правилами предоставления и распределения субсидий из федерального бюджета и включает следующие виды работ:</w:t>
      </w:r>
    </w:p>
    <w:p w:rsidR="00F46E03" w:rsidRPr="00F46E03" w:rsidRDefault="00F46E03" w:rsidP="00F46E03">
      <w:pPr>
        <w:ind w:firstLine="567"/>
        <w:jc w:val="both"/>
        <w:rPr>
          <w:sz w:val="20"/>
          <w:szCs w:val="20"/>
        </w:rPr>
      </w:pPr>
      <w:r w:rsidRPr="00F46E03">
        <w:rPr>
          <w:sz w:val="20"/>
          <w:szCs w:val="20"/>
        </w:rPr>
        <w:t>1) ремонт дворовых проездов;</w:t>
      </w:r>
    </w:p>
    <w:p w:rsidR="00F46E03" w:rsidRPr="00F46E03" w:rsidRDefault="00F46E03" w:rsidP="00F46E03">
      <w:pPr>
        <w:ind w:firstLine="567"/>
        <w:jc w:val="both"/>
        <w:rPr>
          <w:sz w:val="20"/>
          <w:szCs w:val="20"/>
        </w:rPr>
      </w:pPr>
      <w:r w:rsidRPr="00F46E03">
        <w:rPr>
          <w:sz w:val="20"/>
          <w:szCs w:val="20"/>
        </w:rPr>
        <w:t>2) обеспечение освещения дворовых территорий многоквартирных домов;</w:t>
      </w:r>
    </w:p>
    <w:p w:rsidR="00F46E03" w:rsidRPr="00F46E03" w:rsidRDefault="00F46E03" w:rsidP="00F46E03">
      <w:pPr>
        <w:ind w:firstLine="567"/>
        <w:jc w:val="both"/>
        <w:rPr>
          <w:sz w:val="20"/>
          <w:szCs w:val="20"/>
        </w:rPr>
      </w:pPr>
      <w:r w:rsidRPr="00F46E03">
        <w:rPr>
          <w:sz w:val="20"/>
          <w:szCs w:val="20"/>
        </w:rPr>
        <w:t>3) установку скамеек;</w:t>
      </w:r>
    </w:p>
    <w:p w:rsidR="00F46E03" w:rsidRPr="00F46E03" w:rsidRDefault="00F46E03" w:rsidP="00F46E03">
      <w:pPr>
        <w:ind w:firstLine="567"/>
        <w:jc w:val="both"/>
        <w:rPr>
          <w:sz w:val="20"/>
          <w:szCs w:val="20"/>
        </w:rPr>
      </w:pPr>
      <w:r w:rsidRPr="00F46E03">
        <w:rPr>
          <w:sz w:val="20"/>
          <w:szCs w:val="20"/>
        </w:rPr>
        <w:t>4) установку урн.</w:t>
      </w:r>
    </w:p>
    <w:p w:rsidR="00F46E03" w:rsidRPr="00F46E03" w:rsidRDefault="00F46E03" w:rsidP="00F46E03">
      <w:pPr>
        <w:ind w:firstLine="567"/>
        <w:jc w:val="both"/>
        <w:rPr>
          <w:sz w:val="20"/>
          <w:szCs w:val="20"/>
        </w:rPr>
      </w:pPr>
      <w:r w:rsidRPr="00F46E03">
        <w:rPr>
          <w:sz w:val="20"/>
          <w:szCs w:val="20"/>
        </w:rPr>
        <w:t>Дополнительный перечень утвержден Положением о предоставлении и расходовании субсидий из областного бюджета и включает следующие виды работ:</w:t>
      </w:r>
    </w:p>
    <w:p w:rsidR="00F46E03" w:rsidRPr="00F46E03" w:rsidRDefault="00F46E03" w:rsidP="00F46E03">
      <w:pPr>
        <w:ind w:firstLine="567"/>
        <w:jc w:val="both"/>
        <w:rPr>
          <w:sz w:val="20"/>
          <w:szCs w:val="20"/>
        </w:rPr>
      </w:pPr>
      <w:r w:rsidRPr="00F46E03">
        <w:rPr>
          <w:sz w:val="20"/>
          <w:szCs w:val="20"/>
        </w:rPr>
        <w:t>1) оборудование детских площадок;</w:t>
      </w:r>
    </w:p>
    <w:p w:rsidR="00F46E03" w:rsidRPr="00F46E03" w:rsidRDefault="00F46E03" w:rsidP="00F46E03">
      <w:pPr>
        <w:ind w:firstLine="567"/>
        <w:jc w:val="both"/>
        <w:rPr>
          <w:sz w:val="20"/>
          <w:szCs w:val="20"/>
        </w:rPr>
      </w:pPr>
      <w:r w:rsidRPr="00F46E03">
        <w:rPr>
          <w:sz w:val="20"/>
          <w:szCs w:val="20"/>
        </w:rPr>
        <w:t>2) оборудование спортивных площадок;</w:t>
      </w:r>
    </w:p>
    <w:p w:rsidR="00F46E03" w:rsidRPr="00F46E03" w:rsidRDefault="00F46E03" w:rsidP="00F46E03">
      <w:pPr>
        <w:ind w:firstLine="567"/>
        <w:jc w:val="both"/>
        <w:rPr>
          <w:sz w:val="20"/>
          <w:szCs w:val="20"/>
        </w:rPr>
      </w:pPr>
      <w:r w:rsidRPr="00F46E03">
        <w:rPr>
          <w:sz w:val="20"/>
          <w:szCs w:val="20"/>
        </w:rPr>
        <w:t>3) оборудование автомобильных парковок;</w:t>
      </w:r>
    </w:p>
    <w:p w:rsidR="00F46E03" w:rsidRPr="00F46E03" w:rsidRDefault="00F46E03" w:rsidP="00F46E03">
      <w:pPr>
        <w:ind w:firstLine="567"/>
        <w:jc w:val="both"/>
        <w:rPr>
          <w:sz w:val="20"/>
          <w:szCs w:val="20"/>
        </w:rPr>
      </w:pPr>
      <w:r w:rsidRPr="00F46E03">
        <w:rPr>
          <w:sz w:val="20"/>
          <w:szCs w:val="20"/>
        </w:rPr>
        <w:t>4) озеленение территорий;</w:t>
      </w:r>
    </w:p>
    <w:p w:rsidR="00F46E03" w:rsidRPr="00F46E03" w:rsidRDefault="00F46E03" w:rsidP="00F46E03">
      <w:pPr>
        <w:ind w:firstLine="567"/>
        <w:jc w:val="both"/>
        <w:rPr>
          <w:sz w:val="20"/>
          <w:szCs w:val="20"/>
        </w:rPr>
      </w:pPr>
      <w:r w:rsidRPr="00F46E03">
        <w:rPr>
          <w:sz w:val="20"/>
          <w:szCs w:val="20"/>
        </w:rPr>
        <w:t>5) обустройство площадок для выгула домашних животных;</w:t>
      </w:r>
    </w:p>
    <w:p w:rsidR="00F46E03" w:rsidRPr="00F46E03" w:rsidRDefault="00F46E03" w:rsidP="00F46E03">
      <w:pPr>
        <w:ind w:firstLine="567"/>
        <w:jc w:val="both"/>
        <w:rPr>
          <w:sz w:val="20"/>
          <w:szCs w:val="20"/>
        </w:rPr>
      </w:pPr>
      <w:r w:rsidRPr="00F46E03">
        <w:rPr>
          <w:sz w:val="20"/>
          <w:szCs w:val="20"/>
        </w:rPr>
        <w:t>6) обустройство площадок для отдыха;</w:t>
      </w:r>
    </w:p>
    <w:p w:rsidR="00F46E03" w:rsidRPr="00F46E03" w:rsidRDefault="00F46E03" w:rsidP="00F46E03">
      <w:pPr>
        <w:ind w:firstLine="567"/>
        <w:jc w:val="both"/>
        <w:rPr>
          <w:sz w:val="20"/>
          <w:szCs w:val="20"/>
        </w:rPr>
      </w:pPr>
      <w:r w:rsidRPr="00F46E03">
        <w:rPr>
          <w:sz w:val="20"/>
          <w:szCs w:val="20"/>
        </w:rPr>
        <w:t>7) обустройство контейнерных площадок;</w:t>
      </w:r>
    </w:p>
    <w:p w:rsidR="00F46E03" w:rsidRPr="00F46E03" w:rsidRDefault="00F46E03" w:rsidP="00F46E03">
      <w:pPr>
        <w:ind w:firstLine="567"/>
        <w:jc w:val="both"/>
        <w:rPr>
          <w:sz w:val="20"/>
          <w:szCs w:val="20"/>
        </w:rPr>
      </w:pPr>
      <w:r w:rsidRPr="00F46E03">
        <w:rPr>
          <w:sz w:val="20"/>
          <w:szCs w:val="20"/>
        </w:rPr>
        <w:t>8) обустройство ограждений;</w:t>
      </w:r>
    </w:p>
    <w:p w:rsidR="00F46E03" w:rsidRPr="00F46E03" w:rsidRDefault="00F46E03" w:rsidP="00F46E03">
      <w:pPr>
        <w:ind w:firstLine="567"/>
        <w:jc w:val="both"/>
        <w:rPr>
          <w:sz w:val="20"/>
          <w:szCs w:val="20"/>
        </w:rPr>
      </w:pPr>
      <w:r w:rsidRPr="00F46E03">
        <w:rPr>
          <w:sz w:val="20"/>
          <w:szCs w:val="20"/>
        </w:rPr>
        <w:t>9) устройство открытого лотка для отвода дождевых и талых вод;</w:t>
      </w:r>
    </w:p>
    <w:p w:rsidR="00F46E03" w:rsidRPr="00F46E03" w:rsidRDefault="00F46E03" w:rsidP="00F46E03">
      <w:pPr>
        <w:ind w:firstLine="567"/>
        <w:jc w:val="both"/>
        <w:rPr>
          <w:sz w:val="20"/>
          <w:szCs w:val="20"/>
        </w:rPr>
      </w:pPr>
      <w:r w:rsidRPr="00F46E03">
        <w:rPr>
          <w:sz w:val="20"/>
          <w:szCs w:val="20"/>
        </w:rPr>
        <w:t>10) устройство искусственных дорожных неровностей с установкой соответствующих дорожных знаков;</w:t>
      </w:r>
    </w:p>
    <w:p w:rsidR="00F46E03" w:rsidRPr="00F46E03" w:rsidRDefault="00F46E03" w:rsidP="00F46E03">
      <w:pPr>
        <w:ind w:firstLine="567"/>
        <w:jc w:val="both"/>
        <w:rPr>
          <w:sz w:val="20"/>
          <w:szCs w:val="20"/>
        </w:rPr>
      </w:pPr>
      <w:r w:rsidRPr="00F46E03">
        <w:rPr>
          <w:sz w:val="20"/>
          <w:szCs w:val="20"/>
        </w:rPr>
        <w:t>11) иные виды работ.</w:t>
      </w:r>
    </w:p>
    <w:p w:rsidR="00F46E03" w:rsidRPr="00F46E03" w:rsidRDefault="00F46E03" w:rsidP="00F46E03">
      <w:pPr>
        <w:ind w:firstLine="567"/>
        <w:jc w:val="both"/>
        <w:rPr>
          <w:sz w:val="20"/>
          <w:szCs w:val="20"/>
        </w:rPr>
      </w:pPr>
      <w:r w:rsidRPr="00F46E03">
        <w:rPr>
          <w:sz w:val="20"/>
          <w:szCs w:val="20"/>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46E03" w:rsidRPr="00F46E03" w:rsidRDefault="00F46E03" w:rsidP="00F46E03">
      <w:pPr>
        <w:ind w:firstLine="567"/>
        <w:jc w:val="both"/>
        <w:rPr>
          <w:sz w:val="20"/>
          <w:szCs w:val="20"/>
        </w:rPr>
      </w:pPr>
      <w:r w:rsidRPr="00F46E03">
        <w:rPr>
          <w:sz w:val="20"/>
          <w:szCs w:val="20"/>
        </w:rPr>
        <w:t>Трудовое участие заинтересованных лиц реализуется в форме субботника.</w:t>
      </w:r>
    </w:p>
    <w:p w:rsidR="00F46E03" w:rsidRPr="00F46E03" w:rsidRDefault="00F46E03" w:rsidP="00F46E03">
      <w:pPr>
        <w:ind w:firstLine="567"/>
        <w:jc w:val="both"/>
        <w:rPr>
          <w:sz w:val="20"/>
          <w:szCs w:val="20"/>
        </w:rPr>
      </w:pPr>
      <w:r w:rsidRPr="00F46E03">
        <w:rPr>
          <w:sz w:val="20"/>
          <w:szCs w:val="20"/>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F46E03" w:rsidRPr="00F46E03" w:rsidRDefault="00F46E03" w:rsidP="00F46E03">
      <w:pPr>
        <w:ind w:firstLine="567"/>
        <w:jc w:val="both"/>
        <w:rPr>
          <w:sz w:val="20"/>
          <w:szCs w:val="20"/>
        </w:rPr>
      </w:pPr>
      <w:r w:rsidRPr="00F46E03">
        <w:rPr>
          <w:sz w:val="20"/>
          <w:szCs w:val="20"/>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F46E03" w:rsidRPr="00F46E03" w:rsidRDefault="00F46E03" w:rsidP="00F46E03">
      <w:pPr>
        <w:ind w:firstLine="567"/>
        <w:jc w:val="both"/>
        <w:rPr>
          <w:sz w:val="20"/>
          <w:szCs w:val="20"/>
        </w:rPr>
      </w:pPr>
      <w:r w:rsidRPr="00F46E03">
        <w:rPr>
          <w:sz w:val="20"/>
          <w:szCs w:val="20"/>
        </w:rPr>
        <w:t>Трудовое участие граждан, собственников зданий в выполнении мероприятий по благоустройству дворовых территорий подтверждается документально.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Отчет должен содержать информацию о количестве человек, принявших трудовое участие, и времени, затраченном на реализацию трудового участия.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F46E03" w:rsidRPr="00F46E03" w:rsidRDefault="00F46E03" w:rsidP="00F46E03">
      <w:pPr>
        <w:ind w:firstLine="567"/>
        <w:jc w:val="both"/>
        <w:rPr>
          <w:sz w:val="20"/>
          <w:szCs w:val="20"/>
        </w:rPr>
      </w:pPr>
      <w:r w:rsidRPr="00F46E03">
        <w:rPr>
          <w:sz w:val="20"/>
          <w:szCs w:val="20"/>
        </w:rPr>
        <w:t>3. Для целей благоустройства территорий разрабатываются и утверждаются дизайн-проекты.</w:t>
      </w:r>
    </w:p>
    <w:p w:rsidR="00F46E03" w:rsidRPr="00F46E03" w:rsidRDefault="00F46E03" w:rsidP="00F46E03">
      <w:pPr>
        <w:ind w:firstLine="567"/>
        <w:jc w:val="both"/>
        <w:rPr>
          <w:sz w:val="20"/>
          <w:szCs w:val="20"/>
        </w:rPr>
      </w:pPr>
      <w:r w:rsidRPr="00F46E03">
        <w:rPr>
          <w:sz w:val="20"/>
          <w:szCs w:val="20"/>
        </w:rPr>
        <w:t>Разработка дизайн-проекта в отношении дворовых и общественных территорий осуществляется в соответствии с Правилами благоустройства, требованиями Градостроительного кодекса Российской Федерации, а также действующими строительными, санитарными и иными нормами и правилами.</w:t>
      </w:r>
    </w:p>
    <w:p w:rsidR="00F46E03" w:rsidRPr="00F46E03" w:rsidRDefault="00F46E03" w:rsidP="00F46E03">
      <w:pPr>
        <w:ind w:firstLine="567"/>
        <w:jc w:val="both"/>
        <w:rPr>
          <w:sz w:val="20"/>
          <w:szCs w:val="20"/>
        </w:rPr>
      </w:pPr>
      <w:r w:rsidRPr="00F46E03">
        <w:rPr>
          <w:sz w:val="20"/>
          <w:szCs w:val="20"/>
        </w:rPr>
        <w:t xml:space="preserve">Разработку дизайн-проекта в отношении дворовых и общественных территорий осуществляет Администрация. </w:t>
      </w:r>
    </w:p>
    <w:p w:rsidR="00F46E03" w:rsidRPr="00F46E03" w:rsidRDefault="00F46E03" w:rsidP="00F46E03">
      <w:pPr>
        <w:ind w:firstLine="567"/>
        <w:jc w:val="both"/>
        <w:rPr>
          <w:sz w:val="20"/>
          <w:szCs w:val="20"/>
        </w:rPr>
      </w:pPr>
      <w:r w:rsidRPr="00F46E03">
        <w:rPr>
          <w:sz w:val="20"/>
          <w:szCs w:val="20"/>
        </w:rPr>
        <w:t>Под дизайн-проектом понимается графический и текстовый материал, включающий в себя 3-d визуализированное изображение дворовой территории или общественных территорий,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F46E03" w:rsidRPr="00F46E03" w:rsidRDefault="00F46E03" w:rsidP="00F46E03">
      <w:pPr>
        <w:ind w:firstLine="567"/>
        <w:jc w:val="both"/>
        <w:rPr>
          <w:sz w:val="20"/>
          <w:szCs w:val="20"/>
        </w:rPr>
      </w:pPr>
      <w:r w:rsidRPr="00F46E03">
        <w:rPr>
          <w:sz w:val="20"/>
          <w:szCs w:val="20"/>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 </w:t>
      </w:r>
    </w:p>
    <w:p w:rsidR="00F46E03" w:rsidRPr="00F46E03" w:rsidRDefault="00F46E03" w:rsidP="00F46E03">
      <w:pPr>
        <w:ind w:firstLine="567"/>
        <w:jc w:val="both"/>
        <w:rPr>
          <w:sz w:val="20"/>
          <w:szCs w:val="20"/>
        </w:rPr>
      </w:pPr>
      <w:r w:rsidRPr="00F46E03">
        <w:rPr>
          <w:sz w:val="20"/>
          <w:szCs w:val="20"/>
        </w:rPr>
        <w:t>В целях обсуждения, согласования и утверждения разработанного дизайн-проекта благоустройства дворовой территории многоквартирного дома Администрация уведомляет представителя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о готовности дизайн-проекта в течение 3 рабочих дней со дня изготовления дизайн-проекта.</w:t>
      </w:r>
    </w:p>
    <w:p w:rsidR="00F46E03" w:rsidRPr="00F46E03" w:rsidRDefault="00F46E03" w:rsidP="00F46E03">
      <w:pPr>
        <w:ind w:firstLine="567"/>
        <w:jc w:val="both"/>
        <w:rPr>
          <w:sz w:val="20"/>
          <w:szCs w:val="20"/>
        </w:rPr>
      </w:pPr>
      <w:r w:rsidRPr="00F46E03">
        <w:rPr>
          <w:sz w:val="20"/>
          <w:szCs w:val="20"/>
        </w:rPr>
        <w:lastRenderedPageBreak/>
        <w:t>Представитель заинтересованных лиц обеспечивает обсуждение и согласование дизайн-проекта благоустройства дворовой территории многоквартирного дома, для дальнейшего его рассмотрения и передает в срок, не превышающий 5 рабочих дней в общественную комиссию.</w:t>
      </w:r>
    </w:p>
    <w:p w:rsidR="00F46E03" w:rsidRPr="00F46E03" w:rsidRDefault="00F46E03" w:rsidP="00F46E03">
      <w:pPr>
        <w:ind w:firstLine="567"/>
        <w:jc w:val="both"/>
        <w:rPr>
          <w:sz w:val="20"/>
          <w:szCs w:val="20"/>
        </w:rPr>
      </w:pPr>
      <w:r w:rsidRPr="00F46E03">
        <w:rPr>
          <w:sz w:val="20"/>
          <w:szCs w:val="2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нормативно-правовым актом Администрации.</w:t>
      </w:r>
    </w:p>
    <w:p w:rsidR="00F46E03" w:rsidRPr="00F46E03" w:rsidRDefault="00F46E03" w:rsidP="00F46E03">
      <w:pPr>
        <w:ind w:firstLine="567"/>
        <w:jc w:val="both"/>
        <w:rPr>
          <w:sz w:val="20"/>
          <w:szCs w:val="20"/>
        </w:rPr>
      </w:pPr>
      <w:r w:rsidRPr="00F46E03">
        <w:rPr>
          <w:sz w:val="20"/>
          <w:szCs w:val="20"/>
        </w:rPr>
        <w:t>Представители заинтересованных лиц вправе участвовать при рассмотрении дизайн-проекта на заседаниях общественной комиссии.</w:t>
      </w:r>
    </w:p>
    <w:p w:rsidR="00F46E03" w:rsidRPr="00F46E03" w:rsidRDefault="00F46E03" w:rsidP="00F46E03">
      <w:pPr>
        <w:ind w:firstLine="567"/>
        <w:jc w:val="both"/>
        <w:rPr>
          <w:sz w:val="20"/>
          <w:szCs w:val="20"/>
          <w:highlight w:val="yellow"/>
        </w:rPr>
      </w:pPr>
      <w:r w:rsidRPr="00F46E03">
        <w:rPr>
          <w:sz w:val="20"/>
          <w:szCs w:val="20"/>
        </w:rPr>
        <w:t>Обсуждение, согласование и рассмотрение дизайн-проекта благоустройства общественной территории, осуществляется общественной комиссией, по результатам рассмотрения дизайн-проекта общественной комиссией, такой дизайн-проект утверждается нормативно-правовым актом Администрации.</w:t>
      </w:r>
    </w:p>
    <w:p w:rsidR="00F46E03" w:rsidRPr="00F46E03" w:rsidRDefault="00F46E03" w:rsidP="00F46E03">
      <w:pPr>
        <w:ind w:firstLine="567"/>
        <w:jc w:val="both"/>
        <w:rPr>
          <w:sz w:val="20"/>
          <w:szCs w:val="20"/>
        </w:rPr>
      </w:pPr>
      <w:r w:rsidRPr="00F46E03">
        <w:rPr>
          <w:sz w:val="20"/>
          <w:szCs w:val="20"/>
        </w:rPr>
        <w:t>4. С целью обеспечения формирования единого благоустроенного облика п. Новонукутский, а также для привлечения к благоустройству п. Новонукутский не только граждан, проживающих в многоквартирных домах,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w:t>
      </w:r>
    </w:p>
    <w:p w:rsidR="00F46E03" w:rsidRPr="00F46E03" w:rsidRDefault="00F46E03" w:rsidP="00F46E03">
      <w:pPr>
        <w:ind w:firstLine="567"/>
        <w:jc w:val="both"/>
        <w:rPr>
          <w:sz w:val="20"/>
          <w:szCs w:val="20"/>
        </w:rPr>
      </w:pPr>
      <w:r w:rsidRPr="00F46E03">
        <w:rPr>
          <w:sz w:val="20"/>
          <w:szCs w:val="20"/>
        </w:rPr>
        <w:t xml:space="preserve">5. Реализация обозначенных направлений по благоустройству дворовых и общественных территорий, объектов недвижимого имущества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F46E03" w:rsidRPr="00F46E03" w:rsidRDefault="00F46E03" w:rsidP="00F46E03">
      <w:pPr>
        <w:ind w:firstLine="567"/>
        <w:jc w:val="both"/>
        <w:rPr>
          <w:sz w:val="20"/>
          <w:szCs w:val="20"/>
        </w:rPr>
      </w:pPr>
      <w:r w:rsidRPr="00F46E03">
        <w:rPr>
          <w:sz w:val="20"/>
          <w:szCs w:val="20"/>
        </w:rPr>
        <w:t>6. 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46E03" w:rsidRPr="00F46E03" w:rsidRDefault="00F46E03" w:rsidP="00F46E03">
      <w:pPr>
        <w:ind w:firstLine="567"/>
        <w:jc w:val="both"/>
        <w:rPr>
          <w:sz w:val="20"/>
          <w:szCs w:val="20"/>
        </w:rPr>
      </w:pPr>
      <w:r w:rsidRPr="00F46E03">
        <w:rPr>
          <w:sz w:val="20"/>
          <w:szCs w:val="20"/>
        </w:rPr>
        <w:t>Направления реализации мероприятий Программы представляют собой единый механизм реализации Программы, созданный для решения поставленных задач. Разработанный механизм реализации Программы существенным образом повлияет на формирование комфортной городской среды в п. Новонукутский, будет стимулировать жителей к участию в благоустройстве дворовых территорий, общественных пространств,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территорий индивидуальной жилой застройки,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поселка и улучшению качества жизни населения.</w:t>
      </w:r>
    </w:p>
    <w:p w:rsidR="00F46E03" w:rsidRPr="00F46E03" w:rsidRDefault="00F46E03" w:rsidP="00F46E03">
      <w:pPr>
        <w:ind w:firstLine="567"/>
        <w:jc w:val="both"/>
        <w:outlineLvl w:val="3"/>
        <w:rPr>
          <w:b/>
          <w:bCs/>
          <w:sz w:val="20"/>
          <w:szCs w:val="20"/>
        </w:rPr>
      </w:pPr>
    </w:p>
    <w:p w:rsidR="00F46E03" w:rsidRPr="00F46E03" w:rsidRDefault="00F46E03" w:rsidP="00F46E03">
      <w:pPr>
        <w:jc w:val="center"/>
        <w:outlineLvl w:val="2"/>
        <w:rPr>
          <w:b/>
          <w:bCs/>
          <w:sz w:val="20"/>
          <w:szCs w:val="20"/>
        </w:rPr>
      </w:pPr>
      <w:r w:rsidRPr="00F46E03">
        <w:rPr>
          <w:b/>
          <w:bCs/>
          <w:sz w:val="20"/>
          <w:szCs w:val="20"/>
        </w:rPr>
        <w:t>Раздел 5. Оценка эффективности реализации Программы</w:t>
      </w:r>
    </w:p>
    <w:p w:rsidR="00F46E03" w:rsidRPr="00F46E03" w:rsidRDefault="00F46E03" w:rsidP="00F46E03">
      <w:pPr>
        <w:ind w:firstLine="567"/>
        <w:jc w:val="both"/>
        <w:rPr>
          <w:sz w:val="20"/>
          <w:szCs w:val="20"/>
        </w:rPr>
      </w:pPr>
    </w:p>
    <w:p w:rsidR="00F46E03" w:rsidRPr="00F46E03" w:rsidRDefault="00F46E03" w:rsidP="00F46E03">
      <w:pPr>
        <w:ind w:firstLine="567"/>
        <w:jc w:val="both"/>
        <w:rPr>
          <w:sz w:val="20"/>
          <w:szCs w:val="20"/>
        </w:rPr>
      </w:pPr>
      <w:r w:rsidRPr="00F46E03">
        <w:rPr>
          <w:sz w:val="20"/>
          <w:szCs w:val="20"/>
        </w:rPr>
        <w:t>Оценка эффективности реализации Программы характеризуется следующими показателями:</w:t>
      </w:r>
    </w:p>
    <w:p w:rsidR="00F46E03" w:rsidRPr="00F46E03" w:rsidRDefault="00F46E03" w:rsidP="00F46E03">
      <w:pPr>
        <w:ind w:firstLine="567"/>
        <w:jc w:val="both"/>
        <w:rPr>
          <w:sz w:val="20"/>
          <w:szCs w:val="20"/>
        </w:rPr>
      </w:pPr>
      <w:r w:rsidRPr="00F46E03">
        <w:rPr>
          <w:sz w:val="20"/>
          <w:szCs w:val="20"/>
        </w:rPr>
        <w:t>- Количество дворовых территорий многоквартирных домов п. Новонукутский муниципального образования «Новонукутское», благоустроенных в рамках реализации Программы;</w:t>
      </w:r>
    </w:p>
    <w:p w:rsidR="00F46E03" w:rsidRPr="00F46E03" w:rsidRDefault="00F46E03" w:rsidP="00F46E03">
      <w:pPr>
        <w:ind w:firstLine="567"/>
        <w:jc w:val="both"/>
        <w:rPr>
          <w:sz w:val="20"/>
          <w:szCs w:val="20"/>
        </w:rPr>
      </w:pPr>
      <w:r w:rsidRPr="00F46E03">
        <w:rPr>
          <w:sz w:val="20"/>
          <w:szCs w:val="20"/>
        </w:rPr>
        <w:t>- Количество общественных территорий п. Новонукутский муниципального образования «Новонукутское», благоустроенных в рамках реализации Программы;</w:t>
      </w:r>
    </w:p>
    <w:p w:rsidR="00F46E03" w:rsidRPr="00F46E03" w:rsidRDefault="00F46E03" w:rsidP="00F46E03">
      <w:pPr>
        <w:ind w:firstLine="567"/>
        <w:jc w:val="both"/>
        <w:rPr>
          <w:sz w:val="20"/>
          <w:szCs w:val="20"/>
        </w:rPr>
      </w:pPr>
      <w:r w:rsidRPr="00F46E03">
        <w:rPr>
          <w:sz w:val="20"/>
          <w:szCs w:val="20"/>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многоквартирных домов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 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не позднее 2020 года;</w:t>
      </w:r>
    </w:p>
    <w:p w:rsidR="00F46E03" w:rsidRPr="00F46E03" w:rsidRDefault="00F46E03" w:rsidP="00F46E03">
      <w:pPr>
        <w:ind w:firstLine="567"/>
        <w:jc w:val="both"/>
        <w:rPr>
          <w:sz w:val="20"/>
          <w:szCs w:val="20"/>
        </w:rPr>
      </w:pPr>
      <w:r w:rsidRPr="00F46E03">
        <w:rPr>
          <w:sz w:val="20"/>
          <w:szCs w:val="20"/>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F46E03" w:rsidRPr="00F46E03" w:rsidRDefault="00F46E03" w:rsidP="00F46E03">
      <w:pPr>
        <w:ind w:firstLine="567"/>
        <w:jc w:val="both"/>
        <w:rPr>
          <w:sz w:val="20"/>
          <w:szCs w:val="20"/>
        </w:rPr>
      </w:pPr>
      <w:r w:rsidRPr="00F46E03">
        <w:rPr>
          <w:sz w:val="20"/>
          <w:szCs w:val="20"/>
        </w:rPr>
        <w:t>Методы расчета целевых показателей, источники и периодичность получения информации о динамике целевых показателей Программы и методы их расчета указаны в Приложении № 1 к Программе.</w:t>
      </w:r>
    </w:p>
    <w:p w:rsidR="00F46E03" w:rsidRPr="00F46E03" w:rsidRDefault="00F46E03" w:rsidP="00F46E03">
      <w:pPr>
        <w:ind w:firstLine="567"/>
        <w:jc w:val="both"/>
        <w:rPr>
          <w:sz w:val="20"/>
          <w:szCs w:val="20"/>
        </w:rPr>
      </w:pPr>
      <w:r w:rsidRPr="00F46E03">
        <w:rPr>
          <w:sz w:val="20"/>
          <w:szCs w:val="20"/>
        </w:rPr>
        <w:t>Перечень целевых показателей Программы составлен по принципу минимизации количества целевых показателей при сохранении полноты представляемой информации. Данные показатели наиболее полно характеризуют развитие и формирование комфортной городской среды в тех сферах, на улучшение которых направлена Программа. Плановые значения целевых показателей установлены с учетом итогов проведенной инвентаризации благоустройства дворовых и общественных территорий, а также с учетом требования по заключению соглашений с собственниками (пользователями) индивидуальных жилых домов и земельных участков, предназначенных для их размещения, и с юридическими лицами, индивидуальными предпринимателями о благоустройстве территорий, находящихся в их собственности (пользовании), в течение срока реализации Программы.</w:t>
      </w:r>
    </w:p>
    <w:p w:rsidR="00F46E03" w:rsidRPr="00F46E03" w:rsidRDefault="00F46E03" w:rsidP="00F46E03">
      <w:pPr>
        <w:ind w:firstLine="567"/>
        <w:jc w:val="both"/>
        <w:rPr>
          <w:sz w:val="20"/>
          <w:szCs w:val="20"/>
        </w:rPr>
      </w:pPr>
      <w:r w:rsidRPr="00F46E03">
        <w:rPr>
          <w:sz w:val="20"/>
          <w:szCs w:val="20"/>
        </w:rPr>
        <w:t xml:space="preserve">В рамках реализации Программы через участие в приоритетном проекте Российской Федерации "Формирование комфортной городской среды" планируется привлечение средств федерального, областногои местного бюджетов на реализацию мероприятий по благоустройству дворовых территорий многоквартирных домов и общественных пространств. </w:t>
      </w:r>
    </w:p>
    <w:p w:rsidR="00F46E03" w:rsidRPr="00F46E03" w:rsidRDefault="00F46E03" w:rsidP="00F46E03">
      <w:pPr>
        <w:ind w:firstLine="567"/>
        <w:jc w:val="both"/>
        <w:rPr>
          <w:b/>
          <w:bCs/>
          <w:sz w:val="20"/>
          <w:szCs w:val="20"/>
        </w:rPr>
      </w:pPr>
    </w:p>
    <w:p w:rsidR="00F46E03" w:rsidRPr="00F46E03" w:rsidRDefault="00F46E03" w:rsidP="00F46E03">
      <w:pPr>
        <w:jc w:val="center"/>
        <w:outlineLvl w:val="2"/>
        <w:rPr>
          <w:b/>
          <w:bCs/>
          <w:sz w:val="20"/>
          <w:szCs w:val="20"/>
        </w:rPr>
      </w:pPr>
      <w:r w:rsidRPr="00F46E03">
        <w:rPr>
          <w:b/>
          <w:bCs/>
          <w:sz w:val="20"/>
          <w:szCs w:val="20"/>
        </w:rPr>
        <w:t>Раздел 6. Оценка рисков и система реагирования на риски реализации Программы</w:t>
      </w:r>
    </w:p>
    <w:p w:rsidR="00F46E03" w:rsidRPr="00F46E03" w:rsidRDefault="00F46E03" w:rsidP="00F46E03">
      <w:pPr>
        <w:ind w:firstLine="567"/>
        <w:jc w:val="both"/>
        <w:rPr>
          <w:sz w:val="20"/>
          <w:szCs w:val="20"/>
        </w:rPr>
      </w:pPr>
    </w:p>
    <w:p w:rsidR="00F46E03" w:rsidRPr="00F46E03" w:rsidRDefault="00F46E03" w:rsidP="00F46E03">
      <w:pPr>
        <w:ind w:firstLine="567"/>
        <w:jc w:val="both"/>
        <w:rPr>
          <w:sz w:val="20"/>
          <w:szCs w:val="20"/>
        </w:rPr>
      </w:pPr>
      <w:r w:rsidRPr="00F46E03">
        <w:rPr>
          <w:sz w:val="20"/>
          <w:szCs w:val="20"/>
        </w:rPr>
        <w:lastRenderedPageBreak/>
        <w:t>Ключевые риски реализации настоящей Программы можно разделить на две условные группы - управляемые и частично управляемые.</w:t>
      </w:r>
    </w:p>
    <w:p w:rsidR="00F46E03" w:rsidRPr="00F46E03" w:rsidRDefault="00F46E03" w:rsidP="00F46E03">
      <w:pPr>
        <w:ind w:firstLine="567"/>
        <w:jc w:val="both"/>
        <w:rPr>
          <w:sz w:val="20"/>
          <w:szCs w:val="20"/>
        </w:rPr>
      </w:pPr>
      <w:r w:rsidRPr="00F46E03">
        <w:rPr>
          <w:sz w:val="20"/>
          <w:szCs w:val="20"/>
        </w:rPr>
        <w:t>Основным управляемым риском является риск признания торгов несостоявшимися. Система мероприятий в рамках Программы по снижению указанного риска включает организационные мероприятия по проведению повторных торгов.</w:t>
      </w:r>
    </w:p>
    <w:p w:rsidR="00F46E03" w:rsidRPr="00F46E03" w:rsidRDefault="00F46E03" w:rsidP="00F46E03">
      <w:pPr>
        <w:ind w:firstLine="567"/>
        <w:jc w:val="both"/>
        <w:rPr>
          <w:sz w:val="20"/>
          <w:szCs w:val="20"/>
        </w:rPr>
      </w:pPr>
      <w:r w:rsidRPr="00F46E03">
        <w:rPr>
          <w:sz w:val="20"/>
          <w:szCs w:val="20"/>
        </w:rPr>
        <w:t>Основным частично управляемым риском реализации настоящей Программы является риск неисполнения условий муниципального контракта подрядчиком, выбранным в соответствии с действующим законодательством, с учетом объективного ограничения периода проведения работ. Снижение указанного риска включает организационные мероприятия по надлежащему контролю за работой подрядных организаций, обоснованному применению штрафов (пеней) для повышения уровня ответственности, расторжению муниципальных контрактов, повторному определению подрядчика.</w:t>
      </w:r>
    </w:p>
    <w:p w:rsidR="00F46E03" w:rsidRPr="00F46E03" w:rsidRDefault="00F46E03" w:rsidP="00F46E03">
      <w:pPr>
        <w:ind w:firstLine="567"/>
        <w:jc w:val="both"/>
        <w:rPr>
          <w:sz w:val="20"/>
          <w:szCs w:val="20"/>
        </w:rPr>
      </w:pPr>
      <w:r w:rsidRPr="00F46E03">
        <w:rPr>
          <w:sz w:val="20"/>
          <w:szCs w:val="20"/>
        </w:rPr>
        <w:t>К частично управляемым рискам относится риск отказа юридических лиц и индивидуальных предпринимателей, являющихся собственниками (пользователями) объектов недвижимого имущества (включая объекты незавершенного строительства) и земельных участков, от заключения соглашений с администрацией муниципального образования «Новонукутское» об их благоустройстве в соответствии с требованиями Правил благоустройства не позднее 2020 года. Отказ от заключения соглашения может возникнуть по независящим от администрации муниципального образования «Новонукутское»причинам, в том числе: материальное положение собственников (пользователей), отсутствие собственника (пользователя), уполномоченного осуществлять мероприятия по благоустройству, нежелание идти на контакт с органами местного самоуправления и т.д. Снижение указанного риска включает организационные мероприятия по проведению повторных переговоров с целью принятия окончательного решения.</w:t>
      </w:r>
    </w:p>
    <w:p w:rsidR="00F46E03" w:rsidRPr="00F46E03" w:rsidRDefault="00F46E03" w:rsidP="00F46E03">
      <w:pPr>
        <w:ind w:firstLine="567"/>
        <w:jc w:val="both"/>
        <w:rPr>
          <w:sz w:val="20"/>
          <w:szCs w:val="20"/>
        </w:rPr>
      </w:pPr>
      <w:r w:rsidRPr="00F46E03">
        <w:rPr>
          <w:sz w:val="20"/>
          <w:szCs w:val="20"/>
        </w:rPr>
        <w:t>Также к частично управляемым рискам относится риск уменьшения объема финансирования мероприятий Программы. Снижение указанного риса включает привлечение финансирования из других источников финансирования.</w:t>
      </w:r>
    </w:p>
    <w:p w:rsidR="00F46E03" w:rsidRPr="00F46E03" w:rsidRDefault="00F46E03" w:rsidP="00F46E03">
      <w:pPr>
        <w:ind w:firstLine="567"/>
        <w:jc w:val="both"/>
        <w:rPr>
          <w:sz w:val="20"/>
          <w:szCs w:val="20"/>
        </w:rPr>
      </w:pPr>
    </w:p>
    <w:p w:rsidR="00F46E03" w:rsidRPr="00F46E03" w:rsidRDefault="00F46E03" w:rsidP="00F46E03">
      <w:pPr>
        <w:jc w:val="center"/>
        <w:outlineLvl w:val="2"/>
        <w:rPr>
          <w:b/>
          <w:bCs/>
          <w:sz w:val="20"/>
          <w:szCs w:val="20"/>
        </w:rPr>
      </w:pPr>
      <w:r w:rsidRPr="00F46E03">
        <w:rPr>
          <w:b/>
          <w:bCs/>
          <w:sz w:val="20"/>
          <w:szCs w:val="20"/>
        </w:rPr>
        <w:t>Раздел 7. Социально-экономический эффект от реализации Программы</w:t>
      </w:r>
    </w:p>
    <w:p w:rsidR="00F46E03" w:rsidRPr="00F46E03" w:rsidRDefault="00F46E03" w:rsidP="00F46E03">
      <w:pPr>
        <w:ind w:firstLine="567"/>
        <w:jc w:val="both"/>
        <w:rPr>
          <w:sz w:val="20"/>
          <w:szCs w:val="20"/>
        </w:rPr>
      </w:pPr>
    </w:p>
    <w:p w:rsidR="00F46E03" w:rsidRPr="00F46E03" w:rsidRDefault="00F46E03" w:rsidP="00F46E03">
      <w:pPr>
        <w:ind w:firstLine="567"/>
        <w:jc w:val="both"/>
        <w:rPr>
          <w:sz w:val="20"/>
          <w:szCs w:val="20"/>
        </w:rPr>
      </w:pPr>
      <w:r w:rsidRPr="00F46E03">
        <w:rPr>
          <w:sz w:val="20"/>
          <w:szCs w:val="20"/>
        </w:rPr>
        <w:t>В итоге реализации Программы к концу 2022 года ожидается следующий экономический эффект:</w:t>
      </w:r>
    </w:p>
    <w:p w:rsidR="00F46E03" w:rsidRPr="00F46E03" w:rsidRDefault="00F46E03" w:rsidP="00F46E03">
      <w:pPr>
        <w:ind w:firstLine="567"/>
        <w:jc w:val="both"/>
        <w:rPr>
          <w:sz w:val="20"/>
          <w:szCs w:val="20"/>
        </w:rPr>
      </w:pPr>
      <w:r w:rsidRPr="00F46E03">
        <w:rPr>
          <w:sz w:val="20"/>
          <w:szCs w:val="20"/>
        </w:rPr>
        <w:t>- повышение стоимости и привлекательности на рынке недвижимости квартир в многоквартирных домах с благоустроенной дворовой территорией;</w:t>
      </w:r>
    </w:p>
    <w:p w:rsidR="00F46E03" w:rsidRPr="00F46E03" w:rsidRDefault="00F46E03" w:rsidP="00F46E03">
      <w:pPr>
        <w:ind w:firstLine="567"/>
        <w:jc w:val="both"/>
        <w:rPr>
          <w:sz w:val="20"/>
          <w:szCs w:val="20"/>
        </w:rPr>
      </w:pPr>
      <w:r w:rsidRPr="00F46E03">
        <w:rPr>
          <w:sz w:val="20"/>
          <w:szCs w:val="20"/>
        </w:rPr>
        <w:t>- повышение экономической активности на благоустроенных общественных территориях города,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rsidR="00F46E03" w:rsidRPr="00F46E03" w:rsidRDefault="00F46E03" w:rsidP="00F46E03">
      <w:pPr>
        <w:ind w:firstLine="567"/>
        <w:jc w:val="both"/>
        <w:rPr>
          <w:sz w:val="20"/>
          <w:szCs w:val="20"/>
        </w:rPr>
      </w:pPr>
      <w:r w:rsidRPr="00F46E03">
        <w:rPr>
          <w:sz w:val="20"/>
          <w:szCs w:val="20"/>
        </w:rPr>
        <w:t>- создание точек притяжения пешеходных потоков за счет привлекательного внешнего вида коммерческих объектов недвижимости и прилегающих к ним территорий;</w:t>
      </w:r>
    </w:p>
    <w:p w:rsidR="00F46E03" w:rsidRPr="00F46E03" w:rsidRDefault="00F46E03" w:rsidP="00F46E03">
      <w:pPr>
        <w:ind w:firstLine="567"/>
        <w:jc w:val="both"/>
        <w:rPr>
          <w:sz w:val="20"/>
          <w:szCs w:val="20"/>
        </w:rPr>
      </w:pPr>
      <w:r w:rsidRPr="00F46E03">
        <w:rPr>
          <w:sz w:val="20"/>
          <w:szCs w:val="20"/>
        </w:rPr>
        <w:t>- повышение активности на рынке недвижимости в секторе индивидуального жилищного строительства, рост спроса и рыночной стоимости на объекты индивидуального жилищного строительства за счет благоустройства территорий индивидуальной жилой застройки;</w:t>
      </w:r>
    </w:p>
    <w:p w:rsidR="00F46E03" w:rsidRPr="00F46E03" w:rsidRDefault="00F46E03" w:rsidP="00F46E03">
      <w:pPr>
        <w:ind w:firstLine="567"/>
        <w:jc w:val="both"/>
        <w:rPr>
          <w:sz w:val="20"/>
          <w:szCs w:val="20"/>
        </w:rPr>
      </w:pPr>
      <w:r w:rsidRPr="00F46E03">
        <w:rPr>
          <w:sz w:val="20"/>
          <w:szCs w:val="20"/>
        </w:rPr>
        <w:t>- повышение гражданской активности населения, организаций и вовлечение общественности в реализацию мероприятий по благоустройству территорий.</w:t>
      </w:r>
    </w:p>
    <w:p w:rsidR="00F46E03" w:rsidRPr="00F46E03" w:rsidRDefault="00F46E03" w:rsidP="00F46E03">
      <w:pPr>
        <w:ind w:firstLine="567"/>
        <w:jc w:val="both"/>
        <w:rPr>
          <w:sz w:val="20"/>
          <w:szCs w:val="20"/>
        </w:rPr>
      </w:pPr>
      <w:r w:rsidRPr="00F46E03">
        <w:rPr>
          <w:sz w:val="20"/>
          <w:szCs w:val="20"/>
        </w:rPr>
        <w:t>Социальная эффективность Программы обусловлена развитием гармоничной городской среды, генерирующей положительное эмоциональное восприятие поселка, а также удовлетворением потребности населения в качественной городской среде.</w:t>
      </w:r>
    </w:p>
    <w:p w:rsidR="00F46E03" w:rsidRPr="00F46E03" w:rsidRDefault="00F46E03" w:rsidP="00F46E03">
      <w:pPr>
        <w:ind w:firstLine="567"/>
        <w:jc w:val="both"/>
        <w:rPr>
          <w:sz w:val="20"/>
          <w:szCs w:val="20"/>
        </w:rPr>
      </w:pPr>
      <w:r w:rsidRPr="00F46E03">
        <w:rPr>
          <w:sz w:val="20"/>
          <w:szCs w:val="20"/>
        </w:rPr>
        <w:t>Рационально выстроенная городская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местах поселка формируются творческие и интеллектуальные кластеры, создаются новые точки притяжения талантливых людей.</w:t>
      </w:r>
    </w:p>
    <w:p w:rsidR="00F46E03" w:rsidRPr="00F46E03" w:rsidRDefault="00F46E03" w:rsidP="00F46E03">
      <w:pPr>
        <w:ind w:firstLine="567"/>
        <w:jc w:val="both"/>
        <w:rPr>
          <w:sz w:val="20"/>
          <w:szCs w:val="20"/>
        </w:rPr>
      </w:pPr>
    </w:p>
    <w:p w:rsidR="00F46E03" w:rsidRPr="00F46E03" w:rsidRDefault="00F46E03" w:rsidP="00F46E03">
      <w:pPr>
        <w:tabs>
          <w:tab w:val="left" w:pos="1176"/>
        </w:tabs>
        <w:ind w:firstLine="567"/>
        <w:jc w:val="both"/>
        <w:rPr>
          <w:sz w:val="20"/>
          <w:szCs w:val="20"/>
        </w:rPr>
      </w:pPr>
    </w:p>
    <w:p w:rsidR="00F46E03" w:rsidRPr="00F46E03" w:rsidRDefault="00F46E03" w:rsidP="00F46E03">
      <w:pPr>
        <w:tabs>
          <w:tab w:val="left" w:pos="1176"/>
        </w:tabs>
        <w:ind w:firstLine="567"/>
        <w:jc w:val="both"/>
        <w:rPr>
          <w:sz w:val="20"/>
          <w:szCs w:val="20"/>
          <w:lang/>
        </w:rPr>
      </w:pPr>
      <w:r w:rsidRPr="00F46E03">
        <w:rPr>
          <w:sz w:val="20"/>
          <w:szCs w:val="20"/>
        </w:rPr>
        <w:t>Глава муниципального образования «Новонукутское»                                     О. Н. Кархова</w:t>
      </w:r>
    </w:p>
    <w:p w:rsidR="00F46E03" w:rsidRPr="00F46E03" w:rsidRDefault="00F46E03" w:rsidP="00F46E03">
      <w:pPr>
        <w:ind w:firstLine="567"/>
        <w:jc w:val="right"/>
        <w:rPr>
          <w:sz w:val="20"/>
          <w:szCs w:val="20"/>
        </w:rPr>
      </w:pPr>
      <w:r w:rsidRPr="00F46E03">
        <w:rPr>
          <w:sz w:val="20"/>
          <w:szCs w:val="20"/>
        </w:rPr>
        <w:t>Приложение № 1</w:t>
      </w:r>
      <w:r w:rsidRPr="00F46E03">
        <w:rPr>
          <w:sz w:val="20"/>
          <w:szCs w:val="20"/>
        </w:rPr>
        <w:br/>
        <w:t xml:space="preserve">к муниципальной программе </w:t>
      </w:r>
    </w:p>
    <w:p w:rsidR="00F46E03" w:rsidRPr="00F46E03" w:rsidRDefault="00F46E03" w:rsidP="00F46E03">
      <w:pPr>
        <w:ind w:firstLine="567"/>
        <w:jc w:val="right"/>
        <w:rPr>
          <w:sz w:val="20"/>
          <w:szCs w:val="20"/>
        </w:rPr>
      </w:pPr>
      <w:r w:rsidRPr="00F46E03">
        <w:rPr>
          <w:sz w:val="20"/>
          <w:szCs w:val="20"/>
        </w:rPr>
        <w:t>"Формирование комфортной городской среды города Иркутска на 2018 - 2022 годы"</w:t>
      </w:r>
    </w:p>
    <w:p w:rsidR="00F46E03" w:rsidRPr="00F46E03" w:rsidRDefault="00F46E03" w:rsidP="00F46E03">
      <w:pPr>
        <w:jc w:val="center"/>
        <w:outlineLvl w:val="2"/>
        <w:rPr>
          <w:b/>
          <w:bCs/>
          <w:sz w:val="20"/>
          <w:szCs w:val="20"/>
        </w:rPr>
      </w:pPr>
    </w:p>
    <w:p w:rsidR="00F46E03" w:rsidRPr="00F46E03" w:rsidRDefault="00F46E03" w:rsidP="00F46E03">
      <w:pPr>
        <w:jc w:val="center"/>
        <w:outlineLvl w:val="2"/>
        <w:rPr>
          <w:b/>
          <w:bCs/>
          <w:sz w:val="20"/>
          <w:szCs w:val="20"/>
        </w:rPr>
      </w:pPr>
      <w:r w:rsidRPr="00F46E03">
        <w:rPr>
          <w:b/>
          <w:bCs/>
          <w:sz w:val="20"/>
          <w:szCs w:val="20"/>
        </w:rPr>
        <w:t>Методы расчета целевых показателей Программы</w:t>
      </w:r>
    </w:p>
    <w:p w:rsidR="00F46E03" w:rsidRPr="00F46E03" w:rsidRDefault="00F46E03" w:rsidP="00F46E03">
      <w:pPr>
        <w:ind w:firstLine="567"/>
        <w:jc w:val="both"/>
        <w:rPr>
          <w:sz w:val="20"/>
          <w:szCs w:val="20"/>
        </w:rPr>
      </w:pPr>
    </w:p>
    <w:p w:rsidR="00F46E03" w:rsidRPr="00F46E03" w:rsidRDefault="00F46E03" w:rsidP="00F46E03">
      <w:pPr>
        <w:ind w:firstLine="567"/>
        <w:jc w:val="both"/>
        <w:rPr>
          <w:sz w:val="20"/>
          <w:szCs w:val="20"/>
        </w:rPr>
      </w:pPr>
      <w:r w:rsidRPr="00F46E03">
        <w:rPr>
          <w:sz w:val="20"/>
          <w:szCs w:val="20"/>
        </w:rPr>
        <w:t xml:space="preserve">1. Целевой показатель «Количество дворовых территорий многоквартирных домов п. Новонукутский муниципального образования «Новонукутское», благоустроенных в рамках реализации Программы» определяется как общее количество благоустроенных дворовых территорий п. Новонукутский муниципального образования «Новонукутское» в соответствии с муниципальными контрактами по реализации мероприятий Программы "1. </w:t>
      </w:r>
      <w:r w:rsidRPr="00F46E03">
        <w:rPr>
          <w:bCs/>
          <w:sz w:val="20"/>
          <w:szCs w:val="20"/>
        </w:rPr>
        <w:t xml:space="preserve">Благоустройство дворовых территорий многоквартирных домов </w:t>
      </w:r>
      <w:r w:rsidRPr="00F46E03">
        <w:rPr>
          <w:rFonts w:eastAsia="Calibri"/>
          <w:sz w:val="20"/>
          <w:szCs w:val="20"/>
        </w:rPr>
        <w:t>п. Новонукутский муниципального образования «Новонукутское»</w:t>
      </w:r>
      <w:r w:rsidRPr="00F46E03">
        <w:rPr>
          <w:sz w:val="20"/>
          <w:szCs w:val="20"/>
        </w:rPr>
        <w:t>.</w:t>
      </w:r>
    </w:p>
    <w:p w:rsidR="00F46E03" w:rsidRPr="00F46E03" w:rsidRDefault="00F46E03" w:rsidP="00F46E03">
      <w:pPr>
        <w:ind w:firstLine="567"/>
        <w:jc w:val="both"/>
        <w:rPr>
          <w:sz w:val="20"/>
          <w:szCs w:val="20"/>
        </w:rPr>
      </w:pPr>
      <w:r w:rsidRPr="00F46E03">
        <w:rPr>
          <w:sz w:val="20"/>
          <w:szCs w:val="20"/>
        </w:rPr>
        <w:t xml:space="preserve">Источник получения информации о динамике показателя: муниципальные контракты по реализации мероприятий Программы «1. </w:t>
      </w:r>
      <w:r w:rsidRPr="00F46E03">
        <w:rPr>
          <w:bCs/>
          <w:sz w:val="20"/>
          <w:szCs w:val="20"/>
        </w:rPr>
        <w:t xml:space="preserve">Благоустройство дворовых территорий многоквартирных домов </w:t>
      </w:r>
      <w:r w:rsidRPr="00F46E03">
        <w:rPr>
          <w:sz w:val="20"/>
          <w:szCs w:val="20"/>
        </w:rPr>
        <w:t>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Периодичность получения информации о динамике показателя: по мере выполнения муниципальных контрактов.</w:t>
      </w:r>
    </w:p>
    <w:p w:rsidR="00F46E03" w:rsidRPr="00F46E03" w:rsidRDefault="00F46E03" w:rsidP="00F46E03">
      <w:pPr>
        <w:ind w:firstLine="567"/>
        <w:jc w:val="both"/>
        <w:rPr>
          <w:sz w:val="20"/>
          <w:szCs w:val="20"/>
        </w:rPr>
      </w:pPr>
      <w:r w:rsidRPr="00F46E03">
        <w:rPr>
          <w:sz w:val="20"/>
          <w:szCs w:val="20"/>
        </w:rPr>
        <w:lastRenderedPageBreak/>
        <w:t>2. Целевой показатель «Количество общественных территорий п. Новонукутский муниципального образования «Новонукутское», благоустроенных в рамках реализации Программы» определяется как общее количество благоустроенных общественных территорий п. Новонукутский муниципального образования «Новонукутское» в соответствии с муниципальными контрактами по реализации мероприятий Программы «2. Благоустройство общественных территорий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Источник получения информации о динамике показателя: муниципальные контракты по выполнению направления реализации мероприятий Программы «2. Благоустройство общественных территорий п. Новонукутский муниципального образования «Новонукутское».</w:t>
      </w:r>
    </w:p>
    <w:p w:rsidR="00F46E03" w:rsidRPr="00F46E03" w:rsidRDefault="00F46E03" w:rsidP="00F46E03">
      <w:pPr>
        <w:ind w:firstLine="567"/>
        <w:jc w:val="both"/>
        <w:rPr>
          <w:sz w:val="20"/>
          <w:szCs w:val="20"/>
        </w:rPr>
      </w:pPr>
      <w:r w:rsidRPr="00F46E03">
        <w:rPr>
          <w:sz w:val="20"/>
          <w:szCs w:val="20"/>
        </w:rPr>
        <w:t>Периодичность получения информации о динамике показателя: по мере выполнения муниципальных контрактов.</w:t>
      </w:r>
    </w:p>
    <w:p w:rsidR="00F46E03" w:rsidRPr="00F46E03" w:rsidRDefault="00F46E03" w:rsidP="00F46E03">
      <w:pPr>
        <w:ind w:firstLine="567"/>
        <w:jc w:val="both"/>
        <w:rPr>
          <w:sz w:val="20"/>
          <w:szCs w:val="20"/>
        </w:rPr>
      </w:pPr>
      <w:r w:rsidRPr="00F46E03">
        <w:rPr>
          <w:sz w:val="20"/>
          <w:szCs w:val="20"/>
        </w:rPr>
        <w:t>3. Целевой показатель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многоквартирных домов п. Новонукутский муниципального образования «Новонукутское» определяется как общее количество жителей многоквартирных домов, принявших трудовое участие в мероприятиях по повышению благоустройства дворовой территории соответствующего многоквартирного дома, реализуемых в рамках Программы.</w:t>
      </w:r>
    </w:p>
    <w:p w:rsidR="00F46E03" w:rsidRPr="00F46E03" w:rsidRDefault="00F46E03" w:rsidP="00F46E03">
      <w:pPr>
        <w:ind w:firstLine="567"/>
        <w:jc w:val="both"/>
        <w:rPr>
          <w:sz w:val="20"/>
          <w:szCs w:val="20"/>
        </w:rPr>
      </w:pPr>
      <w:r w:rsidRPr="00F46E03">
        <w:rPr>
          <w:sz w:val="20"/>
          <w:szCs w:val="20"/>
        </w:rPr>
        <w:t>Источник получения информации о динамике показателя: отчеты о трудовом участии по каждой дворовой территории.</w:t>
      </w:r>
    </w:p>
    <w:p w:rsidR="00F46E03" w:rsidRPr="00F46E03" w:rsidRDefault="00F46E03" w:rsidP="00F46E03">
      <w:pPr>
        <w:ind w:firstLine="567"/>
        <w:jc w:val="both"/>
        <w:rPr>
          <w:sz w:val="20"/>
          <w:szCs w:val="20"/>
        </w:rPr>
      </w:pPr>
      <w:r w:rsidRPr="00F46E03">
        <w:rPr>
          <w:sz w:val="20"/>
          <w:szCs w:val="20"/>
        </w:rPr>
        <w:t>Периодичность получения информации о динамике показателя: по мере поступления отчетов о реализации мероприятия с трудовым участием жителей многоквартирных домов.</w:t>
      </w:r>
    </w:p>
    <w:p w:rsidR="00F46E03" w:rsidRPr="00F46E03" w:rsidRDefault="00F46E03" w:rsidP="00F46E03">
      <w:pPr>
        <w:ind w:firstLine="567"/>
        <w:jc w:val="both"/>
        <w:rPr>
          <w:sz w:val="20"/>
          <w:szCs w:val="20"/>
        </w:rPr>
      </w:pPr>
      <w:r w:rsidRPr="00F46E03">
        <w:rPr>
          <w:sz w:val="20"/>
          <w:szCs w:val="20"/>
        </w:rPr>
        <w:t>4. Целевой показатель «Количество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не позднее 2020 года" определяется как общее количество заключенных соглашений.</w:t>
      </w:r>
    </w:p>
    <w:p w:rsidR="00F46E03" w:rsidRPr="00F46E03" w:rsidRDefault="00F46E03" w:rsidP="00F46E03">
      <w:pPr>
        <w:ind w:firstLine="567"/>
        <w:jc w:val="both"/>
        <w:rPr>
          <w:sz w:val="20"/>
          <w:szCs w:val="20"/>
        </w:rPr>
      </w:pPr>
      <w:r w:rsidRPr="00F46E03">
        <w:rPr>
          <w:sz w:val="20"/>
          <w:szCs w:val="20"/>
        </w:rPr>
        <w:t>Источник получения информации о динамике показателя: соглашения, заключенные администрацией муниципального образования «Новонукутское»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(включая объекты незавершенного строительства) и земельных участков в соответствии с требованиями Правил благоустройства не позднее 2020 года.</w:t>
      </w:r>
    </w:p>
    <w:p w:rsidR="00F46E03" w:rsidRPr="00F46E03" w:rsidRDefault="00F46E03" w:rsidP="00F46E03">
      <w:pPr>
        <w:ind w:firstLine="567"/>
        <w:jc w:val="both"/>
        <w:rPr>
          <w:sz w:val="20"/>
          <w:szCs w:val="20"/>
        </w:rPr>
      </w:pPr>
      <w:r w:rsidRPr="00F46E03">
        <w:rPr>
          <w:sz w:val="20"/>
          <w:szCs w:val="20"/>
        </w:rPr>
        <w:t>Периодичность получения информации о динамике показателя: по мере заключения соглашений.</w:t>
      </w:r>
    </w:p>
    <w:p w:rsidR="00F46E03" w:rsidRPr="00F46E03" w:rsidRDefault="00F46E03" w:rsidP="00F46E03">
      <w:pPr>
        <w:ind w:firstLine="567"/>
        <w:jc w:val="both"/>
        <w:rPr>
          <w:sz w:val="20"/>
          <w:szCs w:val="20"/>
        </w:rPr>
      </w:pPr>
      <w:r w:rsidRPr="00F46E03">
        <w:rPr>
          <w:sz w:val="20"/>
          <w:szCs w:val="20"/>
        </w:rPr>
        <w:t>5. Целевой показатель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 определяется как общее количество заключенных соглашений.</w:t>
      </w:r>
    </w:p>
    <w:p w:rsidR="00F46E03" w:rsidRPr="00F46E03" w:rsidRDefault="00F46E03" w:rsidP="00F46E03">
      <w:pPr>
        <w:ind w:firstLine="567"/>
        <w:jc w:val="both"/>
        <w:rPr>
          <w:sz w:val="20"/>
          <w:szCs w:val="20"/>
        </w:rPr>
      </w:pPr>
      <w:r w:rsidRPr="00F46E03">
        <w:rPr>
          <w:sz w:val="20"/>
          <w:szCs w:val="20"/>
        </w:rPr>
        <w:t>Источник получения информации о динамике показателя: соглашения, заключенные администрацией муниципального образования «Новонукутское»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F46E03" w:rsidRPr="00F46E03" w:rsidRDefault="00F46E03" w:rsidP="00F46E03">
      <w:pPr>
        <w:ind w:firstLine="567"/>
        <w:jc w:val="both"/>
        <w:rPr>
          <w:sz w:val="20"/>
          <w:szCs w:val="20"/>
        </w:rPr>
      </w:pPr>
      <w:r w:rsidRPr="00F46E03">
        <w:rPr>
          <w:sz w:val="20"/>
          <w:szCs w:val="20"/>
        </w:rPr>
        <w:t>Периодичность получения информации о динамике показателя: по мере заключения соглашений.</w:t>
      </w:r>
    </w:p>
    <w:p w:rsidR="00F46E03" w:rsidRPr="00F46E03" w:rsidRDefault="00F46E03" w:rsidP="00F46E03">
      <w:pPr>
        <w:jc w:val="right"/>
        <w:rPr>
          <w:rFonts w:eastAsia="Calibri"/>
          <w:sz w:val="20"/>
          <w:szCs w:val="20"/>
        </w:rPr>
      </w:pPr>
      <w:r w:rsidRPr="00F46E03">
        <w:rPr>
          <w:rFonts w:eastAsia="Calibri"/>
          <w:sz w:val="20"/>
          <w:szCs w:val="20"/>
        </w:rPr>
        <w:t>Приложение № 2</w:t>
      </w:r>
    </w:p>
    <w:p w:rsidR="00F46E03" w:rsidRPr="00F46E03" w:rsidRDefault="00F46E03" w:rsidP="00F46E03">
      <w:pPr>
        <w:widowControl w:val="0"/>
        <w:tabs>
          <w:tab w:val="left" w:pos="567"/>
        </w:tabs>
        <w:jc w:val="right"/>
        <w:rPr>
          <w:rFonts w:eastAsia="Calibri"/>
          <w:sz w:val="20"/>
          <w:szCs w:val="20"/>
        </w:rPr>
      </w:pPr>
      <w:r w:rsidRPr="00F46E03">
        <w:rPr>
          <w:rFonts w:eastAsia="Calibri"/>
          <w:sz w:val="20"/>
          <w:szCs w:val="20"/>
        </w:rPr>
        <w:t xml:space="preserve">к муниципальной программе  «Формирование современной городской среды </w:t>
      </w:r>
    </w:p>
    <w:p w:rsidR="00F46E03" w:rsidRPr="00F46E03" w:rsidRDefault="00F46E03" w:rsidP="00F46E03">
      <w:pPr>
        <w:widowControl w:val="0"/>
        <w:tabs>
          <w:tab w:val="left" w:pos="567"/>
        </w:tabs>
        <w:jc w:val="right"/>
        <w:rPr>
          <w:rFonts w:eastAsia="Calibri"/>
          <w:sz w:val="20"/>
          <w:szCs w:val="20"/>
        </w:rPr>
      </w:pPr>
      <w:r w:rsidRPr="00F46E03">
        <w:rPr>
          <w:rFonts w:eastAsia="Calibri"/>
          <w:sz w:val="20"/>
          <w:szCs w:val="20"/>
        </w:rPr>
        <w:t>в п. Новонукутский муниципального образования «Новонукутское» на 2018 - 2022 годы»</w:t>
      </w:r>
    </w:p>
    <w:p w:rsidR="00F46E03" w:rsidRPr="00F46E03" w:rsidRDefault="00F46E03" w:rsidP="00F46E03">
      <w:pPr>
        <w:jc w:val="center"/>
        <w:rPr>
          <w:rFonts w:eastAsia="Calibri"/>
          <w:b/>
          <w:sz w:val="20"/>
          <w:szCs w:val="20"/>
        </w:rPr>
      </w:pPr>
    </w:p>
    <w:p w:rsidR="00F46E03" w:rsidRPr="00F46E03" w:rsidRDefault="00F46E03" w:rsidP="00F46E03">
      <w:pPr>
        <w:jc w:val="center"/>
        <w:rPr>
          <w:rFonts w:eastAsia="Calibri"/>
          <w:b/>
          <w:sz w:val="20"/>
          <w:szCs w:val="20"/>
        </w:rPr>
      </w:pPr>
      <w:r w:rsidRPr="00F46E03">
        <w:rPr>
          <w:rFonts w:eastAsia="Calibri"/>
          <w:b/>
          <w:sz w:val="20"/>
          <w:szCs w:val="20"/>
        </w:rPr>
        <w:t>ПЕРЕЧЕНЬ</w:t>
      </w:r>
    </w:p>
    <w:p w:rsidR="00F46E03" w:rsidRPr="00F46E03" w:rsidRDefault="00F46E03" w:rsidP="00F46E03">
      <w:pPr>
        <w:widowControl w:val="0"/>
        <w:tabs>
          <w:tab w:val="left" w:pos="567"/>
        </w:tabs>
        <w:jc w:val="center"/>
        <w:rPr>
          <w:rFonts w:eastAsia="Calibri"/>
          <w:b/>
          <w:sz w:val="20"/>
          <w:szCs w:val="20"/>
        </w:rPr>
      </w:pPr>
      <w:r w:rsidRPr="00F46E03">
        <w:rPr>
          <w:rFonts w:eastAsia="Calibri"/>
          <w:b/>
          <w:sz w:val="20"/>
          <w:szCs w:val="20"/>
        </w:rPr>
        <w:t>основных мероприятий Программы и ресурсное обеспечение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88"/>
        <w:gridCol w:w="1539"/>
        <w:gridCol w:w="1539"/>
        <w:gridCol w:w="816"/>
        <w:gridCol w:w="816"/>
        <w:gridCol w:w="616"/>
        <w:gridCol w:w="616"/>
        <w:gridCol w:w="616"/>
        <w:gridCol w:w="1722"/>
      </w:tblGrid>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widowControl w:val="0"/>
              <w:autoSpaceDE w:val="0"/>
              <w:snapToGrid w:val="0"/>
              <w:contextualSpacing/>
              <w:jc w:val="center"/>
              <w:rPr>
                <w:rFonts w:eastAsia="Times New Roman CYR"/>
                <w:sz w:val="20"/>
                <w:szCs w:val="20"/>
              </w:rPr>
            </w:pPr>
            <w:r w:rsidRPr="00F46E03">
              <w:rPr>
                <w:sz w:val="20"/>
                <w:szCs w:val="20"/>
                <w:lang w:val="en-US"/>
              </w:rPr>
              <w:t xml:space="preserve">№ </w:t>
            </w:r>
            <w:r w:rsidRPr="00F46E03">
              <w:rPr>
                <w:rFonts w:eastAsia="Times New Roman CYR"/>
                <w:sz w:val="20"/>
                <w:szCs w:val="20"/>
              </w:rPr>
              <w:t>п/п</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widowControl w:val="0"/>
              <w:autoSpaceDE w:val="0"/>
              <w:snapToGrid w:val="0"/>
              <w:contextualSpacing/>
              <w:jc w:val="center"/>
              <w:rPr>
                <w:rFonts w:eastAsia="Times New Roman CYR"/>
                <w:sz w:val="20"/>
                <w:szCs w:val="20"/>
              </w:rPr>
            </w:pPr>
            <w:r w:rsidRPr="00F46E03">
              <w:rPr>
                <w:rFonts w:eastAsia="Times New Roman CYR"/>
                <w:sz w:val="20"/>
                <w:szCs w:val="20"/>
              </w:rPr>
              <w:t>Наименование основных мероприятий</w:t>
            </w:r>
          </w:p>
        </w:tc>
        <w:tc>
          <w:tcPr>
            <w:tcW w:w="503"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widowControl w:val="0"/>
              <w:autoSpaceDE w:val="0"/>
              <w:snapToGrid w:val="0"/>
              <w:contextualSpacing/>
              <w:jc w:val="center"/>
              <w:rPr>
                <w:rFonts w:eastAsia="Times New Roman CYR"/>
                <w:sz w:val="20"/>
                <w:szCs w:val="20"/>
              </w:rPr>
            </w:pPr>
            <w:r w:rsidRPr="00F46E03">
              <w:rPr>
                <w:rFonts w:eastAsia="Times New Roman CYR"/>
                <w:sz w:val="20"/>
                <w:szCs w:val="20"/>
              </w:rPr>
              <w:t>Источник финансирования</w:t>
            </w:r>
          </w:p>
        </w:tc>
        <w:tc>
          <w:tcPr>
            <w:tcW w:w="713"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widowControl w:val="0"/>
              <w:autoSpaceDE w:val="0"/>
              <w:snapToGrid w:val="0"/>
              <w:contextualSpacing/>
              <w:jc w:val="center"/>
              <w:rPr>
                <w:rFonts w:eastAsia="Times New Roman CYR"/>
                <w:sz w:val="20"/>
                <w:szCs w:val="20"/>
              </w:rPr>
            </w:pPr>
            <w:r w:rsidRPr="00F46E03">
              <w:rPr>
                <w:rFonts w:eastAsia="Times New Roman CYR"/>
                <w:sz w:val="20"/>
                <w:szCs w:val="20"/>
              </w:rPr>
              <w:t>Объем финансирования всего, тыс. руб.</w:t>
            </w:r>
          </w:p>
        </w:tc>
        <w:tc>
          <w:tcPr>
            <w:tcW w:w="1780" w:type="pct"/>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rFonts w:eastAsia="Times New Roman CYR"/>
                <w:sz w:val="20"/>
                <w:szCs w:val="20"/>
              </w:rPr>
            </w:pPr>
            <w:r w:rsidRPr="00F46E03">
              <w:rPr>
                <w:rFonts w:eastAsia="Times New Roman CYR"/>
                <w:sz w:val="20"/>
                <w:szCs w:val="20"/>
              </w:rPr>
              <w:t>В том числе по годам, (тыс. руб.)</w:t>
            </w:r>
          </w:p>
        </w:tc>
        <w:tc>
          <w:tcPr>
            <w:tcW w:w="566" w:type="pct"/>
            <w:vMerge w:val="restart"/>
            <w:tcBorders>
              <w:top w:val="single" w:sz="4" w:space="0" w:color="auto"/>
              <w:left w:val="single" w:sz="4" w:space="0" w:color="auto"/>
              <w:right w:val="single" w:sz="4" w:space="0" w:color="auto"/>
            </w:tcBorders>
            <w:vAlign w:val="center"/>
          </w:tcPr>
          <w:p w:rsidR="00F46E03" w:rsidRPr="00F46E03" w:rsidRDefault="00F46E03" w:rsidP="00F46E03">
            <w:pPr>
              <w:autoSpaceDE w:val="0"/>
              <w:snapToGrid w:val="0"/>
              <w:contextualSpacing/>
              <w:jc w:val="center"/>
              <w:rPr>
                <w:rFonts w:eastAsia="Times New Roman CYR"/>
                <w:sz w:val="20"/>
                <w:szCs w:val="20"/>
              </w:rPr>
            </w:pPr>
            <w:r w:rsidRPr="00F46E03">
              <w:rPr>
                <w:rFonts w:eastAsia="Times New Roman CYR"/>
                <w:sz w:val="20"/>
                <w:szCs w:val="20"/>
              </w:rPr>
              <w:t>Ответственный исполнитель</w:t>
            </w: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Times New Roman CYR"/>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Times New Roman CYR"/>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Times New Roman CYR"/>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Times New Roman CYR"/>
                <w:sz w:val="20"/>
                <w:szCs w:val="20"/>
              </w:rPr>
            </w:pP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46E03" w:rsidRPr="00F46E03" w:rsidRDefault="00F46E03" w:rsidP="00F46E03">
            <w:pPr>
              <w:autoSpaceDE w:val="0"/>
              <w:snapToGrid w:val="0"/>
              <w:contextualSpacing/>
              <w:jc w:val="center"/>
              <w:rPr>
                <w:bCs/>
                <w:sz w:val="20"/>
                <w:szCs w:val="20"/>
              </w:rPr>
            </w:pPr>
            <w:r w:rsidRPr="00F46E03">
              <w:rPr>
                <w:bCs/>
                <w:sz w:val="20"/>
                <w:szCs w:val="20"/>
              </w:rPr>
              <w:t>2018 год</w:t>
            </w:r>
          </w:p>
        </w:tc>
        <w:tc>
          <w:tcPr>
            <w:tcW w:w="356" w:type="pct"/>
            <w:tcBorders>
              <w:top w:val="single" w:sz="4" w:space="0" w:color="auto"/>
              <w:left w:val="single" w:sz="4" w:space="0" w:color="auto"/>
              <w:bottom w:val="single" w:sz="4" w:space="0" w:color="auto"/>
              <w:right w:val="single" w:sz="4" w:space="0" w:color="auto"/>
            </w:tcBorders>
            <w:hideMark/>
          </w:tcPr>
          <w:p w:rsidR="00F46E03" w:rsidRPr="00F46E03" w:rsidRDefault="00F46E03" w:rsidP="00F46E03">
            <w:pPr>
              <w:autoSpaceDE w:val="0"/>
              <w:snapToGrid w:val="0"/>
              <w:contextualSpacing/>
              <w:jc w:val="center"/>
              <w:rPr>
                <w:b/>
                <w:bCs/>
                <w:sz w:val="20"/>
                <w:szCs w:val="20"/>
              </w:rPr>
            </w:pPr>
            <w:r w:rsidRPr="00F46E03">
              <w:rPr>
                <w:bCs/>
                <w:sz w:val="20"/>
                <w:szCs w:val="20"/>
              </w:rPr>
              <w:t>2019 год</w:t>
            </w:r>
          </w:p>
        </w:tc>
        <w:tc>
          <w:tcPr>
            <w:tcW w:w="356" w:type="pct"/>
            <w:tcBorders>
              <w:top w:val="single" w:sz="4" w:space="0" w:color="auto"/>
              <w:left w:val="single" w:sz="4" w:space="0" w:color="auto"/>
              <w:bottom w:val="single" w:sz="4" w:space="0" w:color="auto"/>
              <w:right w:val="single" w:sz="4" w:space="0" w:color="auto"/>
            </w:tcBorders>
            <w:hideMark/>
          </w:tcPr>
          <w:p w:rsidR="00F46E03" w:rsidRPr="00F46E03" w:rsidRDefault="00F46E03" w:rsidP="00F46E03">
            <w:pPr>
              <w:autoSpaceDE w:val="0"/>
              <w:snapToGrid w:val="0"/>
              <w:contextualSpacing/>
              <w:jc w:val="center"/>
              <w:rPr>
                <w:b/>
                <w:bCs/>
                <w:sz w:val="20"/>
                <w:szCs w:val="20"/>
              </w:rPr>
            </w:pPr>
            <w:r w:rsidRPr="00F46E03">
              <w:rPr>
                <w:bCs/>
                <w:sz w:val="20"/>
                <w:szCs w:val="20"/>
              </w:rPr>
              <w:t>2020 год</w:t>
            </w:r>
          </w:p>
        </w:tc>
        <w:tc>
          <w:tcPr>
            <w:tcW w:w="356" w:type="pct"/>
            <w:tcBorders>
              <w:top w:val="single" w:sz="4" w:space="0" w:color="auto"/>
              <w:left w:val="single" w:sz="4" w:space="0" w:color="auto"/>
              <w:bottom w:val="single" w:sz="4" w:space="0" w:color="auto"/>
              <w:right w:val="single" w:sz="4" w:space="0" w:color="auto"/>
            </w:tcBorders>
            <w:hideMark/>
          </w:tcPr>
          <w:p w:rsidR="00F46E03" w:rsidRPr="00F46E03" w:rsidRDefault="00F46E03" w:rsidP="00F46E03">
            <w:pPr>
              <w:autoSpaceDE w:val="0"/>
              <w:snapToGrid w:val="0"/>
              <w:contextualSpacing/>
              <w:jc w:val="center"/>
              <w:rPr>
                <w:b/>
                <w:bCs/>
                <w:sz w:val="20"/>
                <w:szCs w:val="20"/>
              </w:rPr>
            </w:pPr>
            <w:r w:rsidRPr="00F46E03">
              <w:rPr>
                <w:bCs/>
                <w:sz w:val="20"/>
                <w:szCs w:val="20"/>
              </w:rPr>
              <w:t>2021 год</w:t>
            </w:r>
          </w:p>
        </w:tc>
        <w:tc>
          <w:tcPr>
            <w:tcW w:w="357" w:type="pct"/>
            <w:tcBorders>
              <w:top w:val="single" w:sz="4" w:space="0" w:color="auto"/>
              <w:left w:val="single" w:sz="4" w:space="0" w:color="auto"/>
              <w:bottom w:val="single" w:sz="4" w:space="0" w:color="auto"/>
              <w:right w:val="single" w:sz="4" w:space="0" w:color="auto"/>
            </w:tcBorders>
            <w:hideMark/>
          </w:tcPr>
          <w:p w:rsidR="00F46E03" w:rsidRPr="00F46E03" w:rsidRDefault="00F46E03" w:rsidP="00F46E03">
            <w:pPr>
              <w:autoSpaceDE w:val="0"/>
              <w:snapToGrid w:val="0"/>
              <w:contextualSpacing/>
              <w:jc w:val="center"/>
              <w:rPr>
                <w:b/>
                <w:bCs/>
                <w:sz w:val="20"/>
                <w:szCs w:val="20"/>
              </w:rPr>
            </w:pPr>
            <w:r w:rsidRPr="00F46E03">
              <w:rPr>
                <w:bCs/>
                <w:sz w:val="20"/>
                <w:szCs w:val="20"/>
              </w:rPr>
              <w:t>2022 год</w:t>
            </w:r>
          </w:p>
        </w:tc>
        <w:tc>
          <w:tcPr>
            <w:tcW w:w="566" w:type="pct"/>
            <w:vMerge/>
            <w:tcBorders>
              <w:left w:val="single" w:sz="4" w:space="0" w:color="auto"/>
              <w:bottom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46E03" w:rsidRPr="00F46E03" w:rsidRDefault="00F46E03" w:rsidP="00F46E03">
            <w:pPr>
              <w:autoSpaceDE w:val="0"/>
              <w:snapToGrid w:val="0"/>
              <w:contextualSpacing/>
              <w:jc w:val="center"/>
              <w:rPr>
                <w:bCs/>
                <w:sz w:val="20"/>
                <w:szCs w:val="20"/>
              </w:rPr>
            </w:pPr>
            <w:r w:rsidRPr="00F46E03">
              <w:rPr>
                <w:bCs/>
                <w:sz w:val="20"/>
                <w:szCs w:val="20"/>
              </w:rPr>
              <w:t>1.</w:t>
            </w:r>
          </w:p>
        </w:tc>
        <w:tc>
          <w:tcPr>
            <w:tcW w:w="4256" w:type="pct"/>
            <w:gridSpan w:val="8"/>
            <w:tcBorders>
              <w:top w:val="single" w:sz="4" w:space="0" w:color="auto"/>
              <w:left w:val="single" w:sz="4" w:space="0" w:color="auto"/>
              <w:bottom w:val="single" w:sz="4" w:space="0" w:color="auto"/>
              <w:right w:val="single" w:sz="4" w:space="0" w:color="auto"/>
            </w:tcBorders>
            <w:hideMark/>
          </w:tcPr>
          <w:p w:rsidR="00F46E03" w:rsidRPr="00F46E03" w:rsidRDefault="00F46E03" w:rsidP="00F46E03">
            <w:pPr>
              <w:widowControl w:val="0"/>
              <w:tabs>
                <w:tab w:val="left" w:pos="567"/>
              </w:tabs>
              <w:contextualSpacing/>
              <w:jc w:val="center"/>
              <w:rPr>
                <w:rFonts w:eastAsia="Calibri"/>
                <w:sz w:val="20"/>
                <w:szCs w:val="20"/>
              </w:rPr>
            </w:pPr>
            <w:r w:rsidRPr="00F46E03">
              <w:rPr>
                <w:bCs/>
                <w:sz w:val="20"/>
                <w:szCs w:val="20"/>
              </w:rPr>
              <w:t xml:space="preserve">Благоустройство дворовых территорий многоквартирных домов </w:t>
            </w:r>
            <w:r w:rsidRPr="00F46E03">
              <w:rPr>
                <w:rFonts w:eastAsia="Calibri"/>
                <w:sz w:val="20"/>
                <w:szCs w:val="20"/>
              </w:rPr>
              <w:t>п. Новонукутский муниципального образования «Новонукутское»</w:t>
            </w:r>
          </w:p>
        </w:tc>
        <w:tc>
          <w:tcPr>
            <w:tcW w:w="566" w:type="pct"/>
            <w:vMerge w:val="restart"/>
            <w:tcBorders>
              <w:top w:val="single" w:sz="4" w:space="0" w:color="auto"/>
              <w:left w:val="single" w:sz="4" w:space="0" w:color="auto"/>
              <w:right w:val="single" w:sz="4" w:space="0" w:color="auto"/>
            </w:tcBorders>
            <w:vAlign w:val="center"/>
          </w:tcPr>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bCs/>
                <w:sz w:val="20"/>
                <w:szCs w:val="20"/>
              </w:rPr>
            </w:pPr>
          </w:p>
          <w:p w:rsidR="00F46E03" w:rsidRPr="00F46E03" w:rsidRDefault="00F46E03" w:rsidP="00F46E03">
            <w:pPr>
              <w:widowControl w:val="0"/>
              <w:tabs>
                <w:tab w:val="left" w:pos="567"/>
              </w:tabs>
              <w:contextualSpacing/>
              <w:jc w:val="center"/>
              <w:rPr>
                <w:rFonts w:eastAsia="Calibri"/>
                <w:sz w:val="20"/>
                <w:szCs w:val="20"/>
              </w:rPr>
            </w:pPr>
            <w:r w:rsidRPr="00F46E03">
              <w:rPr>
                <w:bCs/>
                <w:sz w:val="20"/>
                <w:szCs w:val="20"/>
              </w:rPr>
              <w:lastRenderedPageBreak/>
              <w:t>Администрация</w:t>
            </w:r>
            <w:r w:rsidRPr="00F46E03">
              <w:rPr>
                <w:rFonts w:eastAsia="Calibri"/>
                <w:sz w:val="20"/>
                <w:szCs w:val="20"/>
              </w:rPr>
              <w:t xml:space="preserve"> муниципального образования «Новонукутское»</w:t>
            </w:r>
          </w:p>
          <w:p w:rsidR="00F46E03" w:rsidRPr="00F46E03" w:rsidRDefault="00F46E03" w:rsidP="00F46E03">
            <w:pPr>
              <w:autoSpaceDE w:val="0"/>
              <w:snapToGrid w:val="0"/>
              <w:contextualSpacing/>
              <w:jc w:val="center"/>
              <w:rPr>
                <w:rFonts w:eastAsia="Calibri"/>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1.1.</w:t>
            </w:r>
          </w:p>
        </w:tc>
        <w:tc>
          <w:tcPr>
            <w:tcW w:w="1259" w:type="pct"/>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contextualSpacing/>
              <w:jc w:val="both"/>
              <w:rPr>
                <w:bCs/>
                <w:sz w:val="20"/>
                <w:szCs w:val="20"/>
                <w:lang/>
              </w:rPr>
            </w:pPr>
            <w:r w:rsidRPr="00F46E03">
              <w:rPr>
                <w:bCs/>
                <w:sz w:val="20"/>
                <w:szCs w:val="20"/>
              </w:rPr>
              <w:t>Благоустройство дворовой территории по ул. Ленина, д. 36, д. 38, д. 40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2 525,1</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2 525,1</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left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671,3</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671,3</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left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20,8</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20,8</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Итого</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3 217,2</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3 217,2</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66"/>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1.2.</w:t>
            </w:r>
          </w:p>
        </w:tc>
        <w:tc>
          <w:tcPr>
            <w:tcW w:w="1259" w:type="pct"/>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contextualSpacing/>
              <w:jc w:val="both"/>
              <w:rPr>
                <w:bCs/>
                <w:sz w:val="20"/>
                <w:szCs w:val="20"/>
              </w:rPr>
            </w:pPr>
            <w:r w:rsidRPr="00F46E03">
              <w:rPr>
                <w:bCs/>
                <w:sz w:val="20"/>
                <w:szCs w:val="20"/>
              </w:rPr>
              <w:t>Благоустройство дворовой территории по ул. Советская д. 2, д. 4, ул. Ленина, д. 23, д. 25, пер. Школьный д. 3, д. 5 п. Новонукутский</w:t>
            </w: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83"/>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63"/>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Итого</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65"/>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lastRenderedPageBreak/>
              <w:t>1.3.</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contextualSpacing/>
              <w:jc w:val="both"/>
              <w:rPr>
                <w:bCs/>
                <w:sz w:val="20"/>
                <w:szCs w:val="20"/>
                <w:lang/>
              </w:rPr>
            </w:pPr>
            <w:r w:rsidRPr="00F46E03">
              <w:rPr>
                <w:bCs/>
                <w:sz w:val="20"/>
                <w:szCs w:val="20"/>
              </w:rPr>
              <w:t>Благоустройство дворовой территории по ул. Ленина, д. 29, д. 33, ул. Баторова, д. 2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113"/>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113"/>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113"/>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lang/>
              </w:rPr>
            </w:pPr>
          </w:p>
        </w:tc>
        <w:tc>
          <w:tcPr>
            <w:tcW w:w="50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Итого</w:t>
            </w:r>
          </w:p>
        </w:tc>
        <w:tc>
          <w:tcPr>
            <w:tcW w:w="7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372"/>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1.4.</w:t>
            </w:r>
          </w:p>
        </w:tc>
        <w:tc>
          <w:tcPr>
            <w:tcW w:w="1259" w:type="pct"/>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contextualSpacing/>
              <w:jc w:val="both"/>
              <w:rPr>
                <w:bCs/>
                <w:sz w:val="20"/>
                <w:szCs w:val="20"/>
              </w:rPr>
            </w:pPr>
            <w:r w:rsidRPr="00F46E03">
              <w:rPr>
                <w:bCs/>
                <w:sz w:val="20"/>
                <w:szCs w:val="20"/>
              </w:rPr>
              <w:t>Благоустройство дворовой территории по ул. Майская, д. 6, ул. Гагарина, д. 6 п. Новонукутский</w:t>
            </w: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8"/>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6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1"/>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Итого</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5"/>
          <w:jc w:val="center"/>
        </w:trPr>
        <w:tc>
          <w:tcPr>
            <w:tcW w:w="143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Итого по разделу 1</w:t>
            </w: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2 525,1</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2 525,1</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9"/>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671,3</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671,3</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69"/>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20,8</w:t>
            </w:r>
          </w:p>
        </w:tc>
        <w:tc>
          <w:tcPr>
            <w:tcW w:w="356"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20,8</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3"/>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3 217,2</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3 217,2</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w:t>
            </w:r>
          </w:p>
        </w:tc>
        <w:tc>
          <w:tcPr>
            <w:tcW w:w="4256" w:type="pct"/>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6E03" w:rsidRPr="00F46E03" w:rsidRDefault="00F46E03" w:rsidP="00F46E03">
            <w:pPr>
              <w:autoSpaceDE w:val="0"/>
              <w:snapToGrid w:val="0"/>
              <w:contextualSpacing/>
              <w:jc w:val="center"/>
              <w:rPr>
                <w:b/>
                <w:bCs/>
                <w:sz w:val="20"/>
                <w:szCs w:val="20"/>
              </w:rPr>
            </w:pPr>
            <w:r w:rsidRPr="00F46E03">
              <w:rPr>
                <w:bCs/>
                <w:sz w:val="20"/>
                <w:szCs w:val="20"/>
              </w:rPr>
              <w:t>Благоустройство общественных территорий п. Новонукутский муниципального образования «Новонукутское»</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2.1.</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both"/>
              <w:rPr>
                <w:bCs/>
                <w:sz w:val="20"/>
                <w:szCs w:val="20"/>
              </w:rPr>
            </w:pPr>
            <w:r w:rsidRPr="00F46E03">
              <w:rPr>
                <w:bCs/>
                <w:sz w:val="20"/>
                <w:szCs w:val="20"/>
              </w:rPr>
              <w:t>Благоустройство общественной территории, расположенной по адресу: микрорайон 70-летия Победы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1 758,4</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1 758,4</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467,5</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467,5</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14,5</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14,5</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
                <w:bCs/>
                <w:sz w:val="20"/>
                <w:szCs w:val="20"/>
              </w:rPr>
            </w:pPr>
            <w:r w:rsidRPr="00F46E03">
              <w:rPr>
                <w:b/>
                <w:bCs/>
                <w:sz w:val="20"/>
                <w:szCs w:val="20"/>
              </w:rPr>
              <w:t>2 240,4</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
                <w:bCs/>
                <w:sz w:val="20"/>
                <w:szCs w:val="20"/>
              </w:rPr>
            </w:pPr>
            <w:r w:rsidRPr="00F46E03">
              <w:rPr>
                <w:b/>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2 240,5</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2.2.</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both"/>
              <w:rPr>
                <w:bCs/>
                <w:sz w:val="20"/>
                <w:szCs w:val="20"/>
              </w:rPr>
            </w:pPr>
            <w:r w:rsidRPr="00F46E03">
              <w:rPr>
                <w:bCs/>
                <w:sz w:val="20"/>
                <w:szCs w:val="20"/>
              </w:rPr>
              <w:t>Благоустройство общественной территории, расположенной по адресу: ул. Полевая, 6 «а»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2.3.</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both"/>
              <w:rPr>
                <w:bCs/>
                <w:sz w:val="20"/>
                <w:szCs w:val="20"/>
              </w:rPr>
            </w:pPr>
            <w:r w:rsidRPr="00F46E03">
              <w:rPr>
                <w:bCs/>
                <w:sz w:val="20"/>
                <w:szCs w:val="20"/>
              </w:rPr>
              <w:t>Благоустройство общественной территории, расположенной по адресу: ул. Лесная, 7 «а»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sz w:val="20"/>
                <w:szCs w:val="20"/>
                <w:shd w:val="clear" w:color="auto" w:fill="FFFFFF"/>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2.4.</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both"/>
              <w:rPr>
                <w:bCs/>
                <w:sz w:val="20"/>
                <w:szCs w:val="20"/>
              </w:rPr>
            </w:pPr>
            <w:r w:rsidRPr="00F46E03">
              <w:rPr>
                <w:bCs/>
                <w:sz w:val="20"/>
                <w:szCs w:val="20"/>
              </w:rPr>
              <w:t>Благоустройство общественной территории, расположенной по адресу: ул. Лесная, 8 «б»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sz w:val="20"/>
                <w:szCs w:val="20"/>
                <w:shd w:val="clear" w:color="auto" w:fill="FFFFFF"/>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2.5.</w:t>
            </w:r>
          </w:p>
        </w:tc>
        <w:tc>
          <w:tcPr>
            <w:tcW w:w="1259" w:type="pct"/>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both"/>
              <w:rPr>
                <w:bCs/>
                <w:sz w:val="20"/>
                <w:szCs w:val="20"/>
              </w:rPr>
            </w:pPr>
            <w:r w:rsidRPr="00F46E03">
              <w:rPr>
                <w:bCs/>
                <w:sz w:val="20"/>
                <w:szCs w:val="20"/>
              </w:rPr>
              <w:t>Благоустройство общественной территории, расположенной по адресу: ул. Имегенова, 16 «а» п. Новонукутский</w:t>
            </w: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ФБ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sz w:val="20"/>
                <w:szCs w:val="20"/>
                <w:shd w:val="clear" w:color="auto" w:fill="FFFFFF"/>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ОБ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МБ</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0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bCs/>
                <w:sz w:val="20"/>
                <w:szCs w:val="20"/>
              </w:rPr>
            </w:pPr>
          </w:p>
        </w:tc>
        <w:tc>
          <w:tcPr>
            <w:tcW w:w="5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Всего</w:t>
            </w:r>
          </w:p>
        </w:tc>
        <w:tc>
          <w:tcPr>
            <w:tcW w:w="71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317"/>
          <w:jc w:val="center"/>
        </w:trPr>
        <w:tc>
          <w:tcPr>
            <w:tcW w:w="1438" w:type="pct"/>
            <w:gridSpan w:val="2"/>
            <w:vMerge w:val="restar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contextualSpacing/>
              <w:jc w:val="center"/>
              <w:rPr>
                <w:rFonts w:eastAsia="Calibri"/>
                <w:sz w:val="20"/>
                <w:szCs w:val="20"/>
              </w:rPr>
            </w:pPr>
            <w:r w:rsidRPr="00F46E03">
              <w:rPr>
                <w:rFonts w:eastAsia="Calibri"/>
                <w:sz w:val="20"/>
                <w:szCs w:val="20"/>
              </w:rPr>
              <w:t>Итого по разделу 2</w:t>
            </w: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ФБ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1 758,4</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1 758,4</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sz w:val="20"/>
                <w:szCs w:val="20"/>
                <w:shd w:val="clear" w:color="auto" w:fill="FFFFFF"/>
              </w:rPr>
            </w:pPr>
          </w:p>
        </w:tc>
      </w:tr>
      <w:tr w:rsidR="00F46E03" w:rsidRPr="00F46E03" w:rsidTr="00F46E03">
        <w:trPr>
          <w:trHeight w:val="279"/>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ОБ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467,5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467,5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0"/>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МБ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14,5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14,5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3"/>
          <w:jc w:val="center"/>
        </w:trPr>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Всего</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2 240,4</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sz w:val="20"/>
                <w:szCs w:val="20"/>
              </w:rPr>
            </w:pPr>
            <w:r w:rsidRPr="00F46E03">
              <w:rPr>
                <w:b/>
                <w:bCs/>
                <w:sz w:val="20"/>
                <w:szCs w:val="20"/>
              </w:rPr>
              <w:t>2 240,5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8"/>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3.</w:t>
            </w:r>
          </w:p>
        </w:tc>
        <w:tc>
          <w:tcPr>
            <w:tcW w:w="1259" w:type="pct"/>
            <w:vMerge w:val="restar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contextualSpacing/>
              <w:jc w:val="center"/>
              <w:rPr>
                <w:rFonts w:eastAsia="Calibri"/>
                <w:sz w:val="20"/>
                <w:szCs w:val="20"/>
              </w:rPr>
            </w:pPr>
            <w:r w:rsidRPr="00F46E03">
              <w:rPr>
                <w:rFonts w:eastAsia="Calibri"/>
                <w:sz w:val="20"/>
                <w:szCs w:val="20"/>
              </w:rPr>
              <w:t xml:space="preserve">Итого по всем </w:t>
            </w:r>
            <w:r w:rsidRPr="00F46E03">
              <w:rPr>
                <w:rFonts w:eastAsia="Calibri"/>
                <w:sz w:val="20"/>
                <w:szCs w:val="20"/>
              </w:rPr>
              <w:lastRenderedPageBreak/>
              <w:t>разделам</w:t>
            </w: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lastRenderedPageBreak/>
              <w:t>ФБ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4 283,5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2 525,1</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1 758,4</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sz w:val="20"/>
                <w:szCs w:val="20"/>
                <w:shd w:val="clear" w:color="auto" w:fill="FFFFFF"/>
              </w:rPr>
            </w:pP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sz w:val="20"/>
                <w:szCs w:val="20"/>
                <w:shd w:val="clear" w:color="auto" w:fill="FFFFFF"/>
              </w:rPr>
            </w:pPr>
          </w:p>
        </w:tc>
      </w:tr>
      <w:tr w:rsidR="00F46E03" w:rsidRPr="00F46E03" w:rsidTr="00F46E03">
        <w:trPr>
          <w:trHeight w:val="267"/>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ОБ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1 138,8</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671,3</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467,5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1"/>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МБ</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35,3</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20,8</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14,5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p>
        </w:tc>
        <w:tc>
          <w:tcPr>
            <w:tcW w:w="566" w:type="pct"/>
            <w:vMerge/>
            <w:tcBorders>
              <w:left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r w:rsidR="00F46E03" w:rsidRPr="00F46E03" w:rsidTr="00F46E03">
        <w:trPr>
          <w:trHeight w:val="276"/>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rPr>
                <w:rFonts w:eastAsia="Calibri"/>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46E03" w:rsidRPr="00F46E03" w:rsidRDefault="00F46E03" w:rsidP="00F46E03">
            <w:pPr>
              <w:contextualSpacing/>
              <w:jc w:val="center"/>
              <w:rPr>
                <w:rFonts w:eastAsia="Calibri"/>
                <w:sz w:val="20"/>
                <w:szCs w:val="20"/>
              </w:rPr>
            </w:pPr>
            <w:r w:rsidRPr="00F46E03">
              <w:rPr>
                <w:rFonts w:eastAsia="Calibri"/>
                <w:sz w:val="20"/>
                <w:szCs w:val="20"/>
              </w:rPr>
              <w:t>Всего</w:t>
            </w:r>
          </w:p>
        </w:tc>
        <w:tc>
          <w:tcPr>
            <w:tcW w:w="713"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i/>
                <w:sz w:val="20"/>
                <w:szCs w:val="20"/>
              </w:rPr>
            </w:pPr>
            <w:r w:rsidRPr="00F46E03">
              <w:rPr>
                <w:b/>
                <w:bCs/>
                <w:i/>
                <w:sz w:val="20"/>
                <w:szCs w:val="20"/>
              </w:rPr>
              <w:t>5 457,6</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i/>
                <w:sz w:val="20"/>
                <w:szCs w:val="20"/>
              </w:rPr>
            </w:pPr>
            <w:r w:rsidRPr="00F46E03">
              <w:rPr>
                <w:b/>
                <w:bCs/>
                <w:i/>
                <w:sz w:val="20"/>
                <w:szCs w:val="20"/>
              </w:rPr>
              <w:t>3 217,2</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
                <w:bCs/>
                <w:i/>
                <w:sz w:val="20"/>
                <w:szCs w:val="20"/>
              </w:rPr>
            </w:pPr>
            <w:r w:rsidRPr="00F46E03">
              <w:rPr>
                <w:b/>
                <w:bCs/>
                <w:i/>
                <w:sz w:val="20"/>
                <w:szCs w:val="20"/>
              </w:rPr>
              <w:t>2 240,5</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6"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r w:rsidRPr="00F46E03">
              <w:rPr>
                <w:bCs/>
                <w:sz w:val="20"/>
                <w:szCs w:val="20"/>
              </w:rPr>
              <w:t>-</w:t>
            </w:r>
          </w:p>
        </w:tc>
        <w:tc>
          <w:tcPr>
            <w:tcW w:w="357" w:type="pct"/>
            <w:tcBorders>
              <w:top w:val="single" w:sz="4" w:space="0" w:color="auto"/>
              <w:left w:val="single" w:sz="4" w:space="0" w:color="auto"/>
              <w:bottom w:val="single" w:sz="4" w:space="0" w:color="auto"/>
              <w:right w:val="single" w:sz="4" w:space="0" w:color="auto"/>
            </w:tcBorders>
            <w:vAlign w:val="center"/>
          </w:tcPr>
          <w:p w:rsidR="00F46E03" w:rsidRPr="00F46E03" w:rsidRDefault="00F46E03" w:rsidP="00F46E03">
            <w:pPr>
              <w:autoSpaceDE w:val="0"/>
              <w:snapToGrid w:val="0"/>
              <w:contextualSpacing/>
              <w:jc w:val="center"/>
              <w:rPr>
                <w:bCs/>
                <w:sz w:val="20"/>
                <w:szCs w:val="20"/>
              </w:rPr>
            </w:pPr>
          </w:p>
        </w:tc>
        <w:tc>
          <w:tcPr>
            <w:tcW w:w="566" w:type="pct"/>
            <w:vMerge/>
            <w:tcBorders>
              <w:left w:val="single" w:sz="4" w:space="0" w:color="auto"/>
              <w:bottom w:val="single" w:sz="4" w:space="0" w:color="auto"/>
              <w:right w:val="single" w:sz="4" w:space="0" w:color="auto"/>
            </w:tcBorders>
          </w:tcPr>
          <w:p w:rsidR="00F46E03" w:rsidRPr="00F46E03" w:rsidRDefault="00F46E03" w:rsidP="00F46E03">
            <w:pPr>
              <w:autoSpaceDE w:val="0"/>
              <w:snapToGrid w:val="0"/>
              <w:contextualSpacing/>
              <w:jc w:val="center"/>
              <w:rPr>
                <w:bCs/>
                <w:sz w:val="20"/>
                <w:szCs w:val="20"/>
              </w:rPr>
            </w:pPr>
          </w:p>
        </w:tc>
      </w:tr>
    </w:tbl>
    <w:p w:rsidR="00F46E03" w:rsidRPr="00F46E03" w:rsidRDefault="00F46E03" w:rsidP="00F46E03">
      <w:pPr>
        <w:jc w:val="right"/>
        <w:rPr>
          <w:rFonts w:eastAsia="Calibri"/>
          <w:sz w:val="20"/>
          <w:szCs w:val="20"/>
        </w:rPr>
      </w:pPr>
    </w:p>
    <w:p w:rsidR="00F46E03" w:rsidRPr="00F46E03" w:rsidRDefault="00F46E03" w:rsidP="00F46E03">
      <w:pPr>
        <w:keepNext/>
        <w:jc w:val="center"/>
        <w:outlineLvl w:val="2"/>
        <w:rPr>
          <w:b/>
          <w:spacing w:val="30"/>
          <w:sz w:val="20"/>
          <w:szCs w:val="20"/>
        </w:rPr>
      </w:pPr>
      <w:r w:rsidRPr="00F46E03">
        <w:rPr>
          <w:b/>
          <w:spacing w:val="30"/>
          <w:sz w:val="20"/>
          <w:szCs w:val="20"/>
        </w:rPr>
        <w:t>РОССИЙСКАЯ ФЕДЕРАЦИЯ</w:t>
      </w:r>
    </w:p>
    <w:p w:rsidR="00F46E03" w:rsidRPr="00F46E03" w:rsidRDefault="00F46E03" w:rsidP="00F46E03">
      <w:pPr>
        <w:keepNext/>
        <w:jc w:val="center"/>
        <w:outlineLvl w:val="2"/>
        <w:rPr>
          <w:b/>
          <w:spacing w:val="30"/>
          <w:sz w:val="20"/>
          <w:szCs w:val="20"/>
        </w:rPr>
      </w:pPr>
      <w:r w:rsidRPr="00F46E03">
        <w:rPr>
          <w:b/>
          <w:spacing w:val="30"/>
          <w:sz w:val="20"/>
          <w:szCs w:val="20"/>
        </w:rPr>
        <w:t>ИРКУТСКАЯ ОБЛАСТЬ</w:t>
      </w:r>
    </w:p>
    <w:p w:rsidR="00F46E03" w:rsidRPr="00F46E03" w:rsidRDefault="00F46E03" w:rsidP="00F46E03">
      <w:pPr>
        <w:keepNext/>
        <w:jc w:val="center"/>
        <w:outlineLvl w:val="2"/>
        <w:rPr>
          <w:b/>
          <w:spacing w:val="30"/>
          <w:sz w:val="20"/>
          <w:szCs w:val="20"/>
        </w:rPr>
      </w:pPr>
      <w:r w:rsidRPr="00F46E03">
        <w:rPr>
          <w:b/>
          <w:spacing w:val="30"/>
          <w:sz w:val="20"/>
          <w:szCs w:val="20"/>
        </w:rPr>
        <w:t>Муниципальное образование «Новонукутское»</w:t>
      </w:r>
    </w:p>
    <w:p w:rsidR="00F46E03" w:rsidRPr="00F46E03" w:rsidRDefault="00F46E03" w:rsidP="00F46E03">
      <w:pPr>
        <w:rPr>
          <w:sz w:val="20"/>
          <w:szCs w:val="20"/>
        </w:rPr>
      </w:pPr>
    </w:p>
    <w:p w:rsidR="00F46E03" w:rsidRPr="00F46E03" w:rsidRDefault="00F46E03" w:rsidP="00F46E03">
      <w:pPr>
        <w:keepNext/>
        <w:jc w:val="center"/>
        <w:outlineLvl w:val="0"/>
        <w:rPr>
          <w:b/>
          <w:spacing w:val="38"/>
          <w:sz w:val="20"/>
          <w:szCs w:val="20"/>
        </w:rPr>
      </w:pPr>
      <w:r w:rsidRPr="00F46E03">
        <w:rPr>
          <w:b/>
          <w:spacing w:val="38"/>
          <w:sz w:val="20"/>
          <w:szCs w:val="20"/>
        </w:rPr>
        <w:t xml:space="preserve">ПОСТАНОВЛЕНИЕ </w:t>
      </w:r>
    </w:p>
    <w:p w:rsidR="00F46E03" w:rsidRPr="00F46E03" w:rsidRDefault="00F46E03" w:rsidP="00F46E03">
      <w:pPr>
        <w:rPr>
          <w:b/>
          <w:sz w:val="20"/>
          <w:szCs w:val="20"/>
        </w:rPr>
      </w:pPr>
    </w:p>
    <w:p w:rsidR="00F46E03" w:rsidRPr="00F46E03" w:rsidRDefault="00F46E03" w:rsidP="00F46E03">
      <w:pPr>
        <w:pStyle w:val="1"/>
        <w:rPr>
          <w:rStyle w:val="afff7"/>
          <w:sz w:val="20"/>
        </w:rPr>
      </w:pPr>
      <w:r w:rsidRPr="00F46E03">
        <w:rPr>
          <w:rStyle w:val="afff7"/>
          <w:sz w:val="20"/>
        </w:rPr>
        <w:t>от 30.03.2018 г.</w:t>
      </w:r>
      <w:r w:rsidRPr="00F46E03">
        <w:rPr>
          <w:rStyle w:val="afff7"/>
          <w:sz w:val="20"/>
        </w:rPr>
        <w:tab/>
      </w:r>
      <w:r w:rsidRPr="00F46E03">
        <w:rPr>
          <w:rStyle w:val="afff7"/>
          <w:sz w:val="20"/>
        </w:rPr>
        <w:tab/>
      </w:r>
      <w:r w:rsidRPr="00F46E03">
        <w:rPr>
          <w:rStyle w:val="afff7"/>
          <w:sz w:val="20"/>
        </w:rPr>
        <w:tab/>
      </w:r>
      <w:r w:rsidRPr="00F46E03">
        <w:rPr>
          <w:rStyle w:val="afff7"/>
          <w:sz w:val="20"/>
        </w:rPr>
        <w:tab/>
        <w:t>№ 60</w:t>
      </w:r>
      <w:r w:rsidRPr="00F46E03">
        <w:rPr>
          <w:rStyle w:val="afff7"/>
          <w:sz w:val="20"/>
        </w:rPr>
        <w:tab/>
      </w:r>
      <w:r w:rsidRPr="00F46E03">
        <w:rPr>
          <w:rStyle w:val="afff7"/>
          <w:sz w:val="20"/>
        </w:rPr>
        <w:tab/>
      </w:r>
      <w:r w:rsidRPr="00F46E03">
        <w:rPr>
          <w:rStyle w:val="afff7"/>
          <w:sz w:val="20"/>
        </w:rPr>
        <w:tab/>
      </w:r>
      <w:r w:rsidRPr="00F46E03">
        <w:rPr>
          <w:rStyle w:val="afff7"/>
          <w:sz w:val="20"/>
        </w:rPr>
        <w:tab/>
        <w:t>п. Новонукутский</w:t>
      </w:r>
    </w:p>
    <w:p w:rsidR="00F46E03" w:rsidRPr="00F46E03" w:rsidRDefault="00F46E03" w:rsidP="00F46E03">
      <w:pP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tblGrid>
      <w:tr w:rsidR="00F46E03" w:rsidRPr="00F46E03" w:rsidTr="00F46E03">
        <w:tc>
          <w:tcPr>
            <w:tcW w:w="7905" w:type="dxa"/>
          </w:tcPr>
          <w:p w:rsidR="00F46E03" w:rsidRPr="00F46E03" w:rsidRDefault="00F46E03" w:rsidP="00F46E03">
            <w:pPr>
              <w:jc w:val="both"/>
              <w:rPr>
                <w:b/>
                <w:sz w:val="20"/>
                <w:szCs w:val="20"/>
              </w:rPr>
            </w:pPr>
            <w:r w:rsidRPr="00F46E03">
              <w:rPr>
                <w:b/>
                <w:sz w:val="20"/>
                <w:szCs w:val="20"/>
              </w:rPr>
              <w:t>Об установлении расходных обязательств по финансированию мероприятий перечня проектов народных инициатив и об утверждении порядка организации работ по выполнению указанных обязательств</w:t>
            </w:r>
          </w:p>
        </w:tc>
      </w:tr>
    </w:tbl>
    <w:p w:rsidR="00F46E03" w:rsidRPr="00F46E03" w:rsidRDefault="00F46E03" w:rsidP="00F46E03">
      <w:pPr>
        <w:autoSpaceDE w:val="0"/>
        <w:autoSpaceDN w:val="0"/>
        <w:adjustRightInd w:val="0"/>
        <w:jc w:val="both"/>
        <w:rPr>
          <w:b/>
          <w:bCs/>
          <w:sz w:val="20"/>
          <w:szCs w:val="20"/>
        </w:rPr>
      </w:pPr>
    </w:p>
    <w:p w:rsidR="00F46E03" w:rsidRPr="00F46E03" w:rsidRDefault="00F46E03" w:rsidP="00F46E03">
      <w:pPr>
        <w:autoSpaceDE w:val="0"/>
        <w:autoSpaceDN w:val="0"/>
        <w:adjustRightInd w:val="0"/>
        <w:ind w:firstLine="709"/>
        <w:jc w:val="both"/>
        <w:rPr>
          <w:sz w:val="20"/>
          <w:szCs w:val="20"/>
        </w:rPr>
      </w:pPr>
      <w:r w:rsidRPr="00F46E03">
        <w:rPr>
          <w:sz w:val="20"/>
          <w:szCs w:val="20"/>
        </w:rPr>
        <w:t>В целях эффективной реализации в 2018 году мероприятий перечня проектов народных инициатив,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 утвержденным постановлением Правительства Иркутской областиот 30 января 2018 года № 45-пп, руководствуясь пунктом 1 статьи 78.1, пунктом 1 статьи 86, статьей 161 Бюджетного кодекса Российской Федерации, Уставом муниципального образования «Новонукутское»</w:t>
      </w:r>
    </w:p>
    <w:p w:rsidR="00F46E03" w:rsidRPr="00F46E03" w:rsidRDefault="00F46E03" w:rsidP="00F46E03">
      <w:pPr>
        <w:autoSpaceDE w:val="0"/>
        <w:autoSpaceDN w:val="0"/>
        <w:adjustRightInd w:val="0"/>
        <w:jc w:val="center"/>
        <w:rPr>
          <w:sz w:val="20"/>
          <w:szCs w:val="20"/>
        </w:rPr>
      </w:pPr>
      <w:r w:rsidRPr="00F46E03">
        <w:rPr>
          <w:sz w:val="20"/>
          <w:szCs w:val="20"/>
        </w:rPr>
        <w:t>ПОСТАНОВЛЯЮ:</w:t>
      </w:r>
    </w:p>
    <w:p w:rsidR="00F46E03" w:rsidRPr="00F46E03" w:rsidRDefault="00F46E03" w:rsidP="00F46E03">
      <w:pPr>
        <w:autoSpaceDE w:val="0"/>
        <w:autoSpaceDN w:val="0"/>
        <w:adjustRightInd w:val="0"/>
        <w:ind w:firstLine="709"/>
        <w:jc w:val="both"/>
        <w:rPr>
          <w:iCs/>
          <w:sz w:val="20"/>
          <w:szCs w:val="20"/>
        </w:rPr>
      </w:pPr>
      <w:r w:rsidRPr="00F46E03">
        <w:rPr>
          <w:sz w:val="20"/>
          <w:szCs w:val="20"/>
        </w:rPr>
        <w:t>1. Утвердить мероприятия перечня проектов народных инициатив, реализация которых в 2018 году осуществляется за счет средств местного бюджета в объеме 41 616руб. 00 коп. и субсидии из областного бюджета, предоставляемой в целях софинансирования расходных обязательств муниципального образования, в объеме1 345 600 руб. 00 коп.</w:t>
      </w:r>
      <w:r w:rsidRPr="00F46E03">
        <w:rPr>
          <w:iCs/>
          <w:sz w:val="20"/>
          <w:szCs w:val="20"/>
        </w:rPr>
        <w:t>:</w:t>
      </w:r>
    </w:p>
    <w:tbl>
      <w:tblPr>
        <w:tblStyle w:val="a3"/>
        <w:tblW w:w="0" w:type="auto"/>
        <w:tblLook w:val="04A0"/>
      </w:tblPr>
      <w:tblGrid>
        <w:gridCol w:w="580"/>
        <w:gridCol w:w="4348"/>
        <w:gridCol w:w="1276"/>
        <w:gridCol w:w="1701"/>
        <w:gridCol w:w="1393"/>
        <w:gridCol w:w="1123"/>
      </w:tblGrid>
      <w:tr w:rsidR="00F46E03" w:rsidRPr="00F46E03" w:rsidTr="00F46E03">
        <w:trPr>
          <w:trHeight w:val="235"/>
        </w:trPr>
        <w:tc>
          <w:tcPr>
            <w:tcW w:w="580" w:type="dxa"/>
            <w:vMerge w:val="restart"/>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 п/п</w:t>
            </w:r>
          </w:p>
        </w:tc>
        <w:tc>
          <w:tcPr>
            <w:tcW w:w="4348" w:type="dxa"/>
            <w:vMerge w:val="restart"/>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Наименование мероприятия</w:t>
            </w:r>
          </w:p>
        </w:tc>
        <w:tc>
          <w:tcPr>
            <w:tcW w:w="1276" w:type="dxa"/>
            <w:vMerge w:val="restart"/>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Срок реализации</w:t>
            </w:r>
          </w:p>
        </w:tc>
        <w:tc>
          <w:tcPr>
            <w:tcW w:w="1701" w:type="dxa"/>
            <w:vMerge w:val="restart"/>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Объем финансирования - всего, руб.</w:t>
            </w:r>
          </w:p>
        </w:tc>
        <w:tc>
          <w:tcPr>
            <w:tcW w:w="2516" w:type="dxa"/>
            <w:gridSpan w:val="2"/>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в том числе из:</w:t>
            </w:r>
          </w:p>
        </w:tc>
      </w:tr>
      <w:tr w:rsidR="00F46E03" w:rsidRPr="00F46E03" w:rsidTr="00F46E03">
        <w:trPr>
          <w:trHeight w:val="710"/>
        </w:trPr>
        <w:tc>
          <w:tcPr>
            <w:tcW w:w="580" w:type="dxa"/>
            <w:vMerge/>
            <w:vAlign w:val="center"/>
            <w:hideMark/>
          </w:tcPr>
          <w:p w:rsidR="00F46E03" w:rsidRPr="00F46E03" w:rsidRDefault="00F46E03" w:rsidP="00F46E03">
            <w:pPr>
              <w:autoSpaceDE w:val="0"/>
              <w:autoSpaceDN w:val="0"/>
              <w:adjustRightInd w:val="0"/>
              <w:jc w:val="center"/>
              <w:rPr>
                <w:sz w:val="20"/>
                <w:szCs w:val="20"/>
              </w:rPr>
            </w:pPr>
          </w:p>
        </w:tc>
        <w:tc>
          <w:tcPr>
            <w:tcW w:w="4348" w:type="dxa"/>
            <w:vMerge/>
            <w:vAlign w:val="center"/>
            <w:hideMark/>
          </w:tcPr>
          <w:p w:rsidR="00F46E03" w:rsidRPr="00F46E03" w:rsidRDefault="00F46E03" w:rsidP="00F46E03">
            <w:pPr>
              <w:autoSpaceDE w:val="0"/>
              <w:autoSpaceDN w:val="0"/>
              <w:adjustRightInd w:val="0"/>
              <w:jc w:val="center"/>
              <w:rPr>
                <w:sz w:val="20"/>
                <w:szCs w:val="20"/>
              </w:rPr>
            </w:pPr>
          </w:p>
        </w:tc>
        <w:tc>
          <w:tcPr>
            <w:tcW w:w="1276" w:type="dxa"/>
            <w:vMerge/>
            <w:vAlign w:val="center"/>
            <w:hideMark/>
          </w:tcPr>
          <w:p w:rsidR="00F46E03" w:rsidRPr="00F46E03" w:rsidRDefault="00F46E03" w:rsidP="00F46E03">
            <w:pPr>
              <w:autoSpaceDE w:val="0"/>
              <w:autoSpaceDN w:val="0"/>
              <w:adjustRightInd w:val="0"/>
              <w:jc w:val="center"/>
              <w:rPr>
                <w:sz w:val="20"/>
                <w:szCs w:val="20"/>
              </w:rPr>
            </w:pPr>
          </w:p>
        </w:tc>
        <w:tc>
          <w:tcPr>
            <w:tcW w:w="1701" w:type="dxa"/>
            <w:vMerge/>
            <w:vAlign w:val="center"/>
            <w:hideMark/>
          </w:tcPr>
          <w:p w:rsidR="00F46E03" w:rsidRPr="00F46E03" w:rsidRDefault="00F46E03" w:rsidP="00F46E03">
            <w:pPr>
              <w:autoSpaceDE w:val="0"/>
              <w:autoSpaceDN w:val="0"/>
              <w:adjustRightInd w:val="0"/>
              <w:jc w:val="center"/>
              <w:rPr>
                <w:sz w:val="20"/>
                <w:szCs w:val="20"/>
              </w:rPr>
            </w:pPr>
          </w:p>
        </w:tc>
        <w:tc>
          <w:tcPr>
            <w:tcW w:w="1393" w:type="dxa"/>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областного бюджета, руб.</w:t>
            </w:r>
          </w:p>
        </w:tc>
        <w:tc>
          <w:tcPr>
            <w:tcW w:w="1123" w:type="dxa"/>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местного        бюджета, руб.</w:t>
            </w:r>
          </w:p>
        </w:tc>
      </w:tr>
      <w:tr w:rsidR="00F46E03" w:rsidRPr="00F46E03" w:rsidTr="00F46E03">
        <w:trPr>
          <w:trHeight w:val="1401"/>
        </w:trPr>
        <w:tc>
          <w:tcPr>
            <w:tcW w:w="580" w:type="dxa"/>
            <w:noWrap/>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1</w:t>
            </w:r>
          </w:p>
        </w:tc>
        <w:tc>
          <w:tcPr>
            <w:tcW w:w="4348" w:type="dxa"/>
            <w:vAlign w:val="center"/>
            <w:hideMark/>
          </w:tcPr>
          <w:p w:rsidR="00F46E03" w:rsidRPr="00F46E03" w:rsidRDefault="00F46E03" w:rsidP="00F46E03">
            <w:pPr>
              <w:autoSpaceDE w:val="0"/>
              <w:autoSpaceDN w:val="0"/>
              <w:adjustRightInd w:val="0"/>
              <w:jc w:val="both"/>
              <w:rPr>
                <w:sz w:val="20"/>
                <w:szCs w:val="20"/>
              </w:rPr>
            </w:pPr>
            <w:r w:rsidRPr="00F46E03">
              <w:rPr>
                <w:sz w:val="20"/>
                <w:szCs w:val="20"/>
              </w:rPr>
              <w:t>Текущий ремонт подъезда от автомобильной дороги общего пользования регионального значения д. Татхал-Онгой к улицам Авиаторов, Олимпийская, Сибирская, Иркутская в п. Новонукутский</w:t>
            </w:r>
          </w:p>
        </w:tc>
        <w:tc>
          <w:tcPr>
            <w:tcW w:w="1276" w:type="dxa"/>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до 29 декабря 2018 года</w:t>
            </w:r>
          </w:p>
        </w:tc>
        <w:tc>
          <w:tcPr>
            <w:tcW w:w="1701" w:type="dxa"/>
            <w:noWrap/>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1 387 216,00</w:t>
            </w:r>
          </w:p>
        </w:tc>
        <w:tc>
          <w:tcPr>
            <w:tcW w:w="1393" w:type="dxa"/>
            <w:noWrap/>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1 345 600,00</w:t>
            </w:r>
          </w:p>
        </w:tc>
        <w:tc>
          <w:tcPr>
            <w:tcW w:w="1123" w:type="dxa"/>
            <w:vAlign w:val="center"/>
            <w:hideMark/>
          </w:tcPr>
          <w:p w:rsidR="00F46E03" w:rsidRPr="00F46E03" w:rsidRDefault="00F46E03" w:rsidP="00F46E03">
            <w:pPr>
              <w:autoSpaceDE w:val="0"/>
              <w:autoSpaceDN w:val="0"/>
              <w:adjustRightInd w:val="0"/>
              <w:jc w:val="center"/>
              <w:rPr>
                <w:sz w:val="20"/>
                <w:szCs w:val="20"/>
              </w:rPr>
            </w:pPr>
            <w:r w:rsidRPr="00F46E03">
              <w:rPr>
                <w:sz w:val="20"/>
                <w:szCs w:val="20"/>
              </w:rPr>
              <w:t>41 616,00</w:t>
            </w:r>
          </w:p>
        </w:tc>
      </w:tr>
      <w:tr w:rsidR="00F46E03" w:rsidRPr="00F46E03" w:rsidTr="00F46E03">
        <w:trPr>
          <w:trHeight w:val="205"/>
        </w:trPr>
        <w:tc>
          <w:tcPr>
            <w:tcW w:w="4928" w:type="dxa"/>
            <w:gridSpan w:val="2"/>
            <w:hideMark/>
          </w:tcPr>
          <w:p w:rsidR="00F46E03" w:rsidRPr="00F46E03" w:rsidRDefault="00F46E03" w:rsidP="00F46E03">
            <w:pPr>
              <w:tabs>
                <w:tab w:val="center" w:pos="1767"/>
              </w:tabs>
              <w:autoSpaceDE w:val="0"/>
              <w:autoSpaceDN w:val="0"/>
              <w:adjustRightInd w:val="0"/>
              <w:jc w:val="center"/>
              <w:rPr>
                <w:b/>
                <w:bCs/>
                <w:sz w:val="20"/>
                <w:szCs w:val="20"/>
              </w:rPr>
            </w:pPr>
            <w:r w:rsidRPr="00F46E03">
              <w:rPr>
                <w:b/>
                <w:bCs/>
                <w:sz w:val="20"/>
                <w:szCs w:val="20"/>
              </w:rPr>
              <w:t>ИТОГО:</w:t>
            </w:r>
          </w:p>
        </w:tc>
        <w:tc>
          <w:tcPr>
            <w:tcW w:w="1276" w:type="dxa"/>
            <w:hideMark/>
          </w:tcPr>
          <w:p w:rsidR="00F46E03" w:rsidRPr="00F46E03" w:rsidRDefault="00F46E03" w:rsidP="00F46E03">
            <w:pPr>
              <w:autoSpaceDE w:val="0"/>
              <w:autoSpaceDN w:val="0"/>
              <w:adjustRightInd w:val="0"/>
              <w:jc w:val="both"/>
              <w:rPr>
                <w:sz w:val="20"/>
                <w:szCs w:val="20"/>
              </w:rPr>
            </w:pPr>
            <w:r w:rsidRPr="00F46E03">
              <w:rPr>
                <w:sz w:val="20"/>
                <w:szCs w:val="20"/>
              </w:rPr>
              <w:t> </w:t>
            </w:r>
          </w:p>
        </w:tc>
        <w:tc>
          <w:tcPr>
            <w:tcW w:w="1701" w:type="dxa"/>
            <w:noWrap/>
            <w:hideMark/>
          </w:tcPr>
          <w:p w:rsidR="00F46E03" w:rsidRPr="00F46E03" w:rsidRDefault="00F46E03" w:rsidP="00F46E03">
            <w:pPr>
              <w:autoSpaceDE w:val="0"/>
              <w:autoSpaceDN w:val="0"/>
              <w:adjustRightInd w:val="0"/>
              <w:jc w:val="center"/>
              <w:rPr>
                <w:sz w:val="20"/>
                <w:szCs w:val="20"/>
              </w:rPr>
            </w:pPr>
            <w:r w:rsidRPr="00F46E03">
              <w:rPr>
                <w:sz w:val="20"/>
                <w:szCs w:val="20"/>
              </w:rPr>
              <w:t>1 387 216,00</w:t>
            </w:r>
          </w:p>
        </w:tc>
        <w:tc>
          <w:tcPr>
            <w:tcW w:w="1393" w:type="dxa"/>
            <w:noWrap/>
            <w:hideMark/>
          </w:tcPr>
          <w:p w:rsidR="00F46E03" w:rsidRPr="00F46E03" w:rsidRDefault="00F46E03" w:rsidP="00F46E03">
            <w:pPr>
              <w:autoSpaceDE w:val="0"/>
              <w:autoSpaceDN w:val="0"/>
              <w:adjustRightInd w:val="0"/>
              <w:jc w:val="center"/>
              <w:rPr>
                <w:sz w:val="20"/>
                <w:szCs w:val="20"/>
              </w:rPr>
            </w:pPr>
            <w:r w:rsidRPr="00F46E03">
              <w:rPr>
                <w:sz w:val="20"/>
                <w:szCs w:val="20"/>
              </w:rPr>
              <w:t>1 345 600,00</w:t>
            </w:r>
          </w:p>
        </w:tc>
        <w:tc>
          <w:tcPr>
            <w:tcW w:w="1123" w:type="dxa"/>
            <w:hideMark/>
          </w:tcPr>
          <w:p w:rsidR="00F46E03" w:rsidRPr="00F46E03" w:rsidRDefault="00F46E03" w:rsidP="00F46E03">
            <w:pPr>
              <w:autoSpaceDE w:val="0"/>
              <w:autoSpaceDN w:val="0"/>
              <w:adjustRightInd w:val="0"/>
              <w:jc w:val="center"/>
              <w:rPr>
                <w:sz w:val="20"/>
                <w:szCs w:val="20"/>
              </w:rPr>
            </w:pPr>
            <w:r w:rsidRPr="00F46E03">
              <w:rPr>
                <w:sz w:val="20"/>
                <w:szCs w:val="20"/>
              </w:rPr>
              <w:t>41 616,00</w:t>
            </w:r>
          </w:p>
        </w:tc>
      </w:tr>
    </w:tbl>
    <w:p w:rsidR="00F46E03" w:rsidRPr="00F46E03" w:rsidRDefault="00F46E03" w:rsidP="00F46E03">
      <w:pPr>
        <w:autoSpaceDE w:val="0"/>
        <w:autoSpaceDN w:val="0"/>
        <w:adjustRightInd w:val="0"/>
        <w:ind w:firstLine="709"/>
        <w:jc w:val="both"/>
        <w:rPr>
          <w:sz w:val="20"/>
          <w:szCs w:val="20"/>
        </w:rPr>
      </w:pPr>
    </w:p>
    <w:p w:rsidR="00F46E03" w:rsidRPr="00F46E03" w:rsidRDefault="00F46E03" w:rsidP="00F46E03">
      <w:pPr>
        <w:autoSpaceDE w:val="0"/>
        <w:autoSpaceDN w:val="0"/>
        <w:adjustRightInd w:val="0"/>
        <w:ind w:firstLine="709"/>
        <w:jc w:val="both"/>
        <w:rPr>
          <w:sz w:val="20"/>
          <w:szCs w:val="20"/>
        </w:rPr>
      </w:pPr>
      <w:r w:rsidRPr="00F46E03">
        <w:rPr>
          <w:sz w:val="20"/>
          <w:szCs w:val="20"/>
        </w:rPr>
        <w:t>2. Установить ответственных должностных лиц администрации и сроки исполнения мероприятий:</w:t>
      </w:r>
    </w:p>
    <w:p w:rsidR="00F46E03" w:rsidRPr="00F46E03" w:rsidRDefault="00F46E03" w:rsidP="00F46E03">
      <w:pPr>
        <w:autoSpaceDE w:val="0"/>
        <w:autoSpaceDN w:val="0"/>
        <w:adjustRightInd w:val="0"/>
        <w:ind w:firstLine="709"/>
        <w:jc w:val="both"/>
        <w:rPr>
          <w:sz w:val="20"/>
          <w:szCs w:val="20"/>
        </w:rPr>
      </w:pPr>
      <w:r w:rsidRPr="00F46E03">
        <w:rPr>
          <w:sz w:val="20"/>
          <w:szCs w:val="20"/>
        </w:rPr>
        <w:t xml:space="preserve">Исполнение мероприятия в срок до 29 декабря 2018 года возлагается на заместителя Главы администрации МО «Новонукутское» А. Н. Сергеева, начальника отдела земельных и имущественных отношений администрации МО «Новонукутское» Н. Р. Иванову, ведущего специалиста по архитектуре, строительству и жилищно-коммунальному хозяйству отдела земельных и имущественных отношений администрации МО «Новонукутское» Ю. К. Тагласова. </w:t>
      </w:r>
    </w:p>
    <w:p w:rsidR="00F46E03" w:rsidRPr="00F46E03" w:rsidRDefault="00F46E03" w:rsidP="00F46E03">
      <w:pPr>
        <w:autoSpaceDE w:val="0"/>
        <w:autoSpaceDN w:val="0"/>
        <w:adjustRightInd w:val="0"/>
        <w:ind w:firstLine="709"/>
        <w:jc w:val="both"/>
        <w:rPr>
          <w:sz w:val="20"/>
          <w:szCs w:val="20"/>
        </w:rPr>
      </w:pPr>
      <w:r w:rsidRPr="00F46E03">
        <w:rPr>
          <w:sz w:val="20"/>
          <w:szCs w:val="20"/>
        </w:rPr>
        <w:t>Подготовка отчета об использовании субсидии из областного бюджета, документов, подтверждающих выполнение работ, оказание услуг, приобретение товаров, ипредставление их в срок до 1 февраля 2019 года в министерство экономическогоразвития Иркутской области возлагается на начальника отдела земельных и имущественных отношений администрации МО «Новонукутское» Н. Р. Иванову.</w:t>
      </w:r>
    </w:p>
    <w:p w:rsidR="00F46E03" w:rsidRPr="00F46E03" w:rsidRDefault="00F46E03" w:rsidP="00F46E03">
      <w:pPr>
        <w:autoSpaceDE w:val="0"/>
        <w:autoSpaceDN w:val="0"/>
        <w:adjustRightInd w:val="0"/>
        <w:ind w:firstLine="709"/>
        <w:jc w:val="both"/>
        <w:rPr>
          <w:sz w:val="20"/>
          <w:szCs w:val="20"/>
        </w:rPr>
      </w:pPr>
      <w:r w:rsidRPr="00F46E03">
        <w:rPr>
          <w:sz w:val="20"/>
          <w:szCs w:val="20"/>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F46E03" w:rsidRPr="00F46E03" w:rsidRDefault="00F46E03" w:rsidP="00F46E03">
      <w:pPr>
        <w:autoSpaceDE w:val="0"/>
        <w:autoSpaceDN w:val="0"/>
        <w:adjustRightInd w:val="0"/>
        <w:ind w:firstLine="709"/>
        <w:jc w:val="both"/>
        <w:rPr>
          <w:sz w:val="20"/>
          <w:szCs w:val="20"/>
        </w:rPr>
      </w:pPr>
      <w:r w:rsidRPr="00F46E03">
        <w:rPr>
          <w:sz w:val="20"/>
          <w:szCs w:val="20"/>
        </w:rPr>
        <w:t>4. Начальнику финансового отдела администрации МО «Новонукутское» Е. А. Рыцевойобеспечить внесение изменений в Решение о бюджете на 2018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F46E03" w:rsidRPr="00F46E03" w:rsidRDefault="00F46E03" w:rsidP="00F46E03">
      <w:pPr>
        <w:autoSpaceDE w:val="0"/>
        <w:autoSpaceDN w:val="0"/>
        <w:adjustRightInd w:val="0"/>
        <w:ind w:firstLine="709"/>
        <w:jc w:val="both"/>
        <w:rPr>
          <w:sz w:val="20"/>
          <w:szCs w:val="20"/>
        </w:rPr>
      </w:pPr>
      <w:r w:rsidRPr="00F46E03">
        <w:rPr>
          <w:sz w:val="20"/>
          <w:szCs w:val="20"/>
        </w:rPr>
        <w:t>5. Настоящее постановление подлежит опубликованию.</w:t>
      </w:r>
    </w:p>
    <w:p w:rsidR="00F46E03" w:rsidRPr="00F46E03" w:rsidRDefault="00F46E03" w:rsidP="00F46E03">
      <w:pPr>
        <w:autoSpaceDE w:val="0"/>
        <w:autoSpaceDN w:val="0"/>
        <w:adjustRightInd w:val="0"/>
        <w:ind w:firstLine="709"/>
        <w:jc w:val="both"/>
        <w:rPr>
          <w:sz w:val="20"/>
          <w:szCs w:val="20"/>
        </w:rPr>
      </w:pPr>
      <w:r w:rsidRPr="00F46E03">
        <w:rPr>
          <w:sz w:val="20"/>
          <w:szCs w:val="20"/>
        </w:rPr>
        <w:t>6. Контроль за исполнением постановления оставляю за собой.</w:t>
      </w:r>
    </w:p>
    <w:p w:rsidR="00F46E03" w:rsidRPr="00F46E03" w:rsidRDefault="00F46E03" w:rsidP="00F46E03">
      <w:pPr>
        <w:autoSpaceDE w:val="0"/>
        <w:autoSpaceDN w:val="0"/>
        <w:adjustRightInd w:val="0"/>
        <w:ind w:firstLine="709"/>
        <w:jc w:val="both"/>
        <w:rPr>
          <w:sz w:val="20"/>
          <w:szCs w:val="20"/>
        </w:rPr>
      </w:pPr>
    </w:p>
    <w:p w:rsidR="00F46E03" w:rsidRPr="00F46E03" w:rsidRDefault="00F46E03" w:rsidP="00F46E03">
      <w:pPr>
        <w:autoSpaceDE w:val="0"/>
        <w:autoSpaceDN w:val="0"/>
        <w:adjustRightInd w:val="0"/>
        <w:ind w:firstLine="709"/>
        <w:jc w:val="both"/>
        <w:rPr>
          <w:sz w:val="20"/>
          <w:szCs w:val="20"/>
        </w:rPr>
      </w:pPr>
    </w:p>
    <w:p w:rsidR="00F46E03" w:rsidRPr="00F46E03" w:rsidRDefault="00F46E03" w:rsidP="00F46E03">
      <w:pPr>
        <w:autoSpaceDE w:val="0"/>
        <w:autoSpaceDN w:val="0"/>
        <w:adjustRightInd w:val="0"/>
        <w:ind w:firstLine="709"/>
        <w:jc w:val="both"/>
        <w:rPr>
          <w:i/>
          <w:iCs/>
          <w:sz w:val="20"/>
          <w:szCs w:val="20"/>
        </w:rPr>
      </w:pPr>
      <w:r w:rsidRPr="00F46E03">
        <w:rPr>
          <w:sz w:val="20"/>
          <w:szCs w:val="20"/>
        </w:rPr>
        <w:t>Глава муниципального образования «Новонукутское»                                    О. Н. Кархова</w:t>
      </w:r>
    </w:p>
    <w:p w:rsidR="00F46E03" w:rsidRPr="00F46E03" w:rsidRDefault="00F46E03" w:rsidP="00F46E03">
      <w:pPr>
        <w:autoSpaceDE w:val="0"/>
        <w:autoSpaceDN w:val="0"/>
        <w:adjustRightInd w:val="0"/>
        <w:jc w:val="right"/>
        <w:outlineLvl w:val="0"/>
        <w:rPr>
          <w:sz w:val="20"/>
          <w:szCs w:val="20"/>
        </w:rPr>
      </w:pPr>
      <w:r w:rsidRPr="00F46E03">
        <w:rPr>
          <w:sz w:val="20"/>
          <w:szCs w:val="20"/>
        </w:rPr>
        <w:t>Утвержден</w:t>
      </w:r>
    </w:p>
    <w:p w:rsidR="00F46E03" w:rsidRPr="00F46E03" w:rsidRDefault="00F46E03" w:rsidP="00F46E03">
      <w:pPr>
        <w:autoSpaceDE w:val="0"/>
        <w:autoSpaceDN w:val="0"/>
        <w:adjustRightInd w:val="0"/>
        <w:jc w:val="right"/>
        <w:outlineLvl w:val="0"/>
        <w:rPr>
          <w:sz w:val="20"/>
          <w:szCs w:val="20"/>
        </w:rPr>
      </w:pPr>
      <w:r w:rsidRPr="00F46E03">
        <w:rPr>
          <w:sz w:val="20"/>
          <w:szCs w:val="20"/>
        </w:rPr>
        <w:t>постановлением администрации МО «Новонукутское»</w:t>
      </w:r>
    </w:p>
    <w:p w:rsidR="00F46E03" w:rsidRPr="00F46E03" w:rsidRDefault="00F46E03" w:rsidP="00F46E03">
      <w:pPr>
        <w:autoSpaceDE w:val="0"/>
        <w:autoSpaceDN w:val="0"/>
        <w:adjustRightInd w:val="0"/>
        <w:jc w:val="right"/>
        <w:outlineLvl w:val="0"/>
        <w:rPr>
          <w:sz w:val="20"/>
          <w:szCs w:val="20"/>
        </w:rPr>
      </w:pPr>
      <w:r w:rsidRPr="00F46E03">
        <w:rPr>
          <w:sz w:val="20"/>
          <w:szCs w:val="20"/>
        </w:rPr>
        <w:t>от 30 марта 2018 года № 60</w:t>
      </w:r>
    </w:p>
    <w:p w:rsidR="00F46E03" w:rsidRPr="00F46E03" w:rsidRDefault="00F46E03" w:rsidP="00F46E03">
      <w:pPr>
        <w:autoSpaceDE w:val="0"/>
        <w:autoSpaceDN w:val="0"/>
        <w:adjustRightInd w:val="0"/>
        <w:jc w:val="both"/>
        <w:rPr>
          <w:sz w:val="20"/>
          <w:szCs w:val="20"/>
        </w:rPr>
      </w:pPr>
    </w:p>
    <w:p w:rsidR="00F46E03" w:rsidRPr="00F46E03" w:rsidRDefault="00F46E03" w:rsidP="00F46E03">
      <w:pPr>
        <w:autoSpaceDE w:val="0"/>
        <w:autoSpaceDN w:val="0"/>
        <w:adjustRightInd w:val="0"/>
        <w:ind w:firstLine="709"/>
        <w:jc w:val="center"/>
        <w:rPr>
          <w:b/>
          <w:iCs/>
          <w:sz w:val="20"/>
          <w:szCs w:val="20"/>
        </w:rPr>
      </w:pPr>
      <w:r w:rsidRPr="00F46E03">
        <w:rPr>
          <w:b/>
          <w:iCs/>
          <w:sz w:val="20"/>
          <w:szCs w:val="20"/>
        </w:rPr>
        <w:t xml:space="preserve">Порядок организации работы по реализации мероприятий перечня </w:t>
      </w:r>
    </w:p>
    <w:p w:rsidR="00F46E03" w:rsidRPr="00F46E03" w:rsidRDefault="00F46E03" w:rsidP="00F46E03">
      <w:pPr>
        <w:autoSpaceDE w:val="0"/>
        <w:autoSpaceDN w:val="0"/>
        <w:adjustRightInd w:val="0"/>
        <w:ind w:firstLine="709"/>
        <w:jc w:val="center"/>
        <w:rPr>
          <w:b/>
          <w:iCs/>
          <w:sz w:val="20"/>
          <w:szCs w:val="20"/>
        </w:rPr>
      </w:pPr>
      <w:r w:rsidRPr="00F46E03">
        <w:rPr>
          <w:b/>
          <w:iCs/>
          <w:sz w:val="20"/>
          <w:szCs w:val="20"/>
        </w:rPr>
        <w:t>проектовнародных инициатив и расходования бюджетных средств</w:t>
      </w:r>
    </w:p>
    <w:p w:rsidR="00F46E03" w:rsidRPr="00F46E03" w:rsidRDefault="00F46E03" w:rsidP="00F46E03">
      <w:pPr>
        <w:autoSpaceDE w:val="0"/>
        <w:autoSpaceDN w:val="0"/>
        <w:adjustRightInd w:val="0"/>
        <w:ind w:firstLine="709"/>
        <w:jc w:val="both"/>
        <w:rPr>
          <w:sz w:val="20"/>
          <w:szCs w:val="20"/>
        </w:rPr>
      </w:pPr>
    </w:p>
    <w:p w:rsidR="00F46E03" w:rsidRPr="00F46E03" w:rsidRDefault="00F46E03" w:rsidP="00F46E03">
      <w:pPr>
        <w:shd w:val="clear" w:color="auto" w:fill="FFFFFF"/>
        <w:ind w:firstLine="709"/>
        <w:jc w:val="both"/>
        <w:rPr>
          <w:sz w:val="20"/>
          <w:szCs w:val="20"/>
        </w:rPr>
      </w:pPr>
      <w:r w:rsidRPr="00F46E03">
        <w:rPr>
          <w:sz w:val="20"/>
          <w:szCs w:val="20"/>
        </w:rPr>
        <w:lastRenderedPageBreak/>
        <w:t>1. Настоящий Порядок определяет сроки и направления деятельности администрации муниципального образования «Новонукутское» (далее – Администрация) по реализации мероприятий перечня проектов народных инициатив в муниципальном образовании «Новонукутское», а также регулирует расходование в 2018 году денежных средств из областного и местного бюджетов на эти цели в соответствии с Положением о предоставлении и расходовании в 2018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30 января 2018 года № 45-пп(далее - областной Положение).</w:t>
      </w:r>
    </w:p>
    <w:p w:rsidR="00F46E03" w:rsidRPr="00F46E03" w:rsidRDefault="00F46E03" w:rsidP="00F46E03">
      <w:pPr>
        <w:shd w:val="clear" w:color="auto" w:fill="FFFFFF"/>
        <w:ind w:firstLine="709"/>
        <w:jc w:val="both"/>
        <w:rPr>
          <w:sz w:val="20"/>
          <w:szCs w:val="20"/>
        </w:rPr>
      </w:pPr>
      <w:r w:rsidRPr="00F46E03">
        <w:rPr>
          <w:sz w:val="20"/>
          <w:szCs w:val="20"/>
        </w:rPr>
        <w:t>3. Администрация проводит необходимую организационную работу по заключению с министерством экономического развития Иркутской области Соглашения о предоставлении в 2018 году субсидии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Оригинал заключенного соглашения передается на хранение в финансовый отдел администрации.</w:t>
      </w:r>
    </w:p>
    <w:p w:rsidR="00F46E03" w:rsidRPr="00F46E03" w:rsidRDefault="00F46E03" w:rsidP="00F46E03">
      <w:pPr>
        <w:shd w:val="clear" w:color="auto" w:fill="FFFFFF"/>
        <w:ind w:firstLine="709"/>
        <w:jc w:val="both"/>
        <w:rPr>
          <w:sz w:val="20"/>
          <w:szCs w:val="20"/>
        </w:rPr>
      </w:pPr>
      <w:r w:rsidRPr="00F46E03">
        <w:rPr>
          <w:sz w:val="20"/>
          <w:szCs w:val="20"/>
        </w:rPr>
        <w:t>4. Финансовый отдел администрации включает расходные обязательства на реализацию мероприятий Перечня в реестр расходных обязательств муниципального образования «Новонукутское».</w:t>
      </w:r>
    </w:p>
    <w:p w:rsidR="00F46E03" w:rsidRPr="00F46E03" w:rsidRDefault="00F46E03" w:rsidP="00F46E03">
      <w:pPr>
        <w:shd w:val="clear" w:color="auto" w:fill="FFFFFF"/>
        <w:ind w:firstLine="709"/>
        <w:jc w:val="both"/>
        <w:rPr>
          <w:sz w:val="20"/>
          <w:szCs w:val="20"/>
        </w:rPr>
      </w:pPr>
      <w:r w:rsidRPr="00F46E03">
        <w:rPr>
          <w:sz w:val="20"/>
          <w:szCs w:val="20"/>
        </w:rPr>
        <w:t>5. Контрактная служба администрации выбирает способ определения поставщика (подрядчика, исполнителя) мероприятий Перечня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- 44-ФЗ), формируют заявку для размещения заказа либо заключают муниципальные контракты (договоры) с единственным поставщиком.</w:t>
      </w:r>
    </w:p>
    <w:p w:rsidR="00F46E03" w:rsidRPr="00F46E03" w:rsidRDefault="00F46E03" w:rsidP="00F46E03">
      <w:pPr>
        <w:shd w:val="clear" w:color="auto" w:fill="FFFFFF"/>
        <w:ind w:firstLine="709"/>
        <w:jc w:val="both"/>
        <w:rPr>
          <w:sz w:val="20"/>
          <w:szCs w:val="20"/>
        </w:rPr>
      </w:pPr>
      <w:r w:rsidRPr="00F46E03">
        <w:rPr>
          <w:sz w:val="20"/>
          <w:szCs w:val="20"/>
        </w:rPr>
        <w:t>Контрактная служба администрации осуществляет закупку в сроки и порядке, установленные 44-ФЗ.</w:t>
      </w:r>
    </w:p>
    <w:p w:rsidR="00F46E03" w:rsidRPr="00F46E03" w:rsidRDefault="00F46E03" w:rsidP="00F46E03">
      <w:pPr>
        <w:shd w:val="clear" w:color="auto" w:fill="FFFFFF"/>
        <w:ind w:firstLine="709"/>
        <w:jc w:val="both"/>
        <w:rPr>
          <w:sz w:val="20"/>
          <w:szCs w:val="20"/>
        </w:rPr>
      </w:pPr>
      <w:r w:rsidRPr="00F46E03">
        <w:rPr>
          <w:sz w:val="20"/>
          <w:szCs w:val="20"/>
        </w:rPr>
        <w:t>6. В случае экономии денежных средств, образовавшейся в результате осуществления закупок товаров, работ и услуг в рамках реализации мероприятий Перечня, ответственные за реализацию мероприятий Перечня, в течение 5 рабочих дней направляют Главе администрации информацию о размере образовавшейся экономии по каждому мероприятию, предложения по перераспределению экономии.</w:t>
      </w:r>
    </w:p>
    <w:p w:rsidR="00F46E03" w:rsidRPr="00F46E03" w:rsidRDefault="00F46E03" w:rsidP="00F46E03">
      <w:pPr>
        <w:shd w:val="clear" w:color="auto" w:fill="FFFFFF"/>
        <w:ind w:firstLine="709"/>
        <w:jc w:val="both"/>
        <w:rPr>
          <w:sz w:val="20"/>
          <w:szCs w:val="20"/>
        </w:rPr>
      </w:pPr>
      <w:r w:rsidRPr="00F46E03">
        <w:rPr>
          <w:sz w:val="20"/>
          <w:szCs w:val="20"/>
        </w:rPr>
        <w:t>Администрация в соответствии с областным Порядком вправе перераспределить экономию, образовавшуюся в результате осуществления закупок товаров, работ и услуг в рамках реализации мероприятий Перечня, на другие мероприятия проектов перечня народных инициатив, не включенных в Перечень.</w:t>
      </w:r>
    </w:p>
    <w:p w:rsidR="00F46E03" w:rsidRPr="00F46E03" w:rsidRDefault="00F46E03" w:rsidP="00F46E03">
      <w:pPr>
        <w:shd w:val="clear" w:color="auto" w:fill="FFFFFF"/>
        <w:ind w:firstLine="709"/>
        <w:jc w:val="both"/>
        <w:rPr>
          <w:sz w:val="20"/>
          <w:szCs w:val="20"/>
        </w:rPr>
      </w:pPr>
      <w:r w:rsidRPr="00F46E03">
        <w:rPr>
          <w:sz w:val="20"/>
          <w:szCs w:val="20"/>
        </w:rPr>
        <w:t>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F46E03" w:rsidRPr="00F46E03" w:rsidRDefault="00F46E03" w:rsidP="00F46E03">
      <w:pPr>
        <w:shd w:val="clear" w:color="auto" w:fill="FFFFFF"/>
        <w:ind w:firstLine="709"/>
        <w:jc w:val="both"/>
        <w:rPr>
          <w:sz w:val="20"/>
          <w:szCs w:val="20"/>
        </w:rPr>
      </w:pPr>
      <w:r w:rsidRPr="00F46E03">
        <w:rPr>
          <w:sz w:val="20"/>
          <w:szCs w:val="20"/>
        </w:rPr>
        <w:t>7. Ответственные за реализацию мероприятий Перечня, осуществляют контроль за исполнением условий муниципальных контрактов (договоров), передают в 2-недельный срок с момента возникновения права на объекты учета (при наличии) бухгалтеру администрации информацию, необходимую для включения последним сведений об объектах учета в Реестр муниципального имущества администрации.</w:t>
      </w:r>
    </w:p>
    <w:p w:rsidR="00F46E03" w:rsidRPr="00F46E03" w:rsidRDefault="00F46E03" w:rsidP="00F46E03">
      <w:pPr>
        <w:shd w:val="clear" w:color="auto" w:fill="FFFFFF"/>
        <w:ind w:firstLine="709"/>
        <w:jc w:val="both"/>
        <w:rPr>
          <w:sz w:val="20"/>
          <w:szCs w:val="20"/>
        </w:rPr>
      </w:pPr>
      <w:r w:rsidRPr="00F46E03">
        <w:rPr>
          <w:sz w:val="20"/>
          <w:szCs w:val="20"/>
        </w:rPr>
        <w:t>Бухгалтер администрации в месячный срок со дня поступления соответствующей информации включает в Реестр муниципального имущества сведения об объектах учета в соответствии с Положением о Реестре муниципального имущества.</w:t>
      </w:r>
    </w:p>
    <w:p w:rsidR="00F46E03" w:rsidRPr="00F46E03" w:rsidRDefault="00F46E03" w:rsidP="00F46E03">
      <w:pPr>
        <w:shd w:val="clear" w:color="auto" w:fill="FFFFFF"/>
        <w:ind w:firstLine="709"/>
        <w:jc w:val="both"/>
        <w:rPr>
          <w:sz w:val="20"/>
          <w:szCs w:val="20"/>
        </w:rPr>
      </w:pPr>
      <w:r w:rsidRPr="00F46E03">
        <w:rPr>
          <w:sz w:val="20"/>
          <w:szCs w:val="20"/>
        </w:rPr>
        <w:t>8. В целях контроля за целевым использованием денежных средств, сроков реализации мероприятий и оплаты за выполненные работы, поставленные товары, ответственные за реализацию мероприятий Перечня, представляют Главе администрации:</w:t>
      </w:r>
    </w:p>
    <w:p w:rsidR="00F46E03" w:rsidRPr="00F46E03" w:rsidRDefault="00F46E03" w:rsidP="00F46E03">
      <w:pPr>
        <w:shd w:val="clear" w:color="auto" w:fill="FFFFFF"/>
        <w:ind w:firstLine="709"/>
        <w:jc w:val="both"/>
        <w:rPr>
          <w:sz w:val="20"/>
          <w:szCs w:val="20"/>
        </w:rPr>
      </w:pPr>
      <w:r w:rsidRPr="00F46E03">
        <w:rPr>
          <w:sz w:val="20"/>
          <w:szCs w:val="20"/>
        </w:rPr>
        <w:t>8.1. В течение 2 рабочих дней со дня подписания - копию контракта о реализации мероприятия Перечня.</w:t>
      </w:r>
    </w:p>
    <w:p w:rsidR="00F46E03" w:rsidRPr="00F46E03" w:rsidRDefault="00F46E03" w:rsidP="00F46E03">
      <w:pPr>
        <w:shd w:val="clear" w:color="auto" w:fill="FFFFFF"/>
        <w:ind w:firstLine="709"/>
        <w:jc w:val="both"/>
        <w:rPr>
          <w:sz w:val="20"/>
          <w:szCs w:val="20"/>
        </w:rPr>
      </w:pPr>
      <w:r w:rsidRPr="00F46E03">
        <w:rPr>
          <w:sz w:val="20"/>
          <w:szCs w:val="20"/>
        </w:rPr>
        <w:t>8.2. В течение 2 рабочих дней со дня завершения этапа выполнения работ, поставки товаров - фотоматериал (в электронном виде) объектов, вошедших в Перечень, для размещения на сайте администрации в периоды «до реализации», и «после реализации» мероприятий.</w:t>
      </w:r>
    </w:p>
    <w:p w:rsidR="00F46E03" w:rsidRPr="00F46E03" w:rsidRDefault="00F46E03" w:rsidP="00F46E03">
      <w:pPr>
        <w:shd w:val="clear" w:color="auto" w:fill="FFFFFF"/>
        <w:ind w:firstLine="709"/>
        <w:jc w:val="both"/>
        <w:rPr>
          <w:sz w:val="20"/>
          <w:szCs w:val="20"/>
        </w:rPr>
      </w:pPr>
      <w:r w:rsidRPr="00F46E03">
        <w:rPr>
          <w:sz w:val="20"/>
          <w:szCs w:val="20"/>
        </w:rPr>
        <w:t>8.3. В течение 2 рабочих дней с момента предоставления фотоматериала и другой информации (сведения о поставщике, подрядчике, сумме заключенного контракта) производят размещение фотоматериала и другой информации на сайте администрации в разделе "Народные инициативы - 2018 год" и в информационно-аналитической системе «Живой регион».</w:t>
      </w:r>
    </w:p>
    <w:p w:rsidR="00F46E03" w:rsidRPr="00F46E03" w:rsidRDefault="00F46E03" w:rsidP="00F46E03">
      <w:pPr>
        <w:shd w:val="clear" w:color="auto" w:fill="FFFFFF"/>
        <w:ind w:firstLine="709"/>
        <w:jc w:val="both"/>
        <w:rPr>
          <w:sz w:val="20"/>
          <w:szCs w:val="20"/>
        </w:rPr>
      </w:pPr>
      <w:r w:rsidRPr="00F46E03">
        <w:rPr>
          <w:sz w:val="20"/>
          <w:szCs w:val="20"/>
        </w:rPr>
        <w:t>9. Ответственные за реализацию мероприятий Перечня готовят итоговый отчет о реализации мероприятий Перечня по форме, в сроки и в порядке, установленным областным Порядком.</w:t>
      </w:r>
    </w:p>
    <w:p w:rsidR="00F46E03" w:rsidRPr="00F46E03" w:rsidRDefault="00F46E03" w:rsidP="00F46E03">
      <w:pPr>
        <w:shd w:val="clear" w:color="auto" w:fill="FFFFFF"/>
        <w:ind w:firstLine="709"/>
        <w:jc w:val="both"/>
        <w:rPr>
          <w:sz w:val="20"/>
          <w:szCs w:val="20"/>
        </w:rPr>
      </w:pPr>
      <w:r w:rsidRPr="00F46E03">
        <w:rPr>
          <w:sz w:val="20"/>
          <w:szCs w:val="20"/>
        </w:rPr>
        <w:t>10. По итогам отчета о реализации мероприятий Перечня в 2018 году ответственные за реализацию мероприятий Перечня готовят сведения о размере неиспользованного остатка субсидии и представляет их в финансовый отдел администрации.</w:t>
      </w:r>
    </w:p>
    <w:p w:rsidR="00F46E03" w:rsidRPr="00F46E03" w:rsidRDefault="00F46E03" w:rsidP="00F46E03">
      <w:pPr>
        <w:shd w:val="clear" w:color="auto" w:fill="FFFFFF"/>
        <w:ind w:firstLine="709"/>
        <w:jc w:val="both"/>
        <w:rPr>
          <w:sz w:val="20"/>
          <w:szCs w:val="20"/>
        </w:rPr>
      </w:pPr>
      <w:r w:rsidRPr="00F46E03">
        <w:rPr>
          <w:sz w:val="20"/>
          <w:szCs w:val="20"/>
        </w:rPr>
        <w:t>Неиспользованный остаток субсидии подлежит возврату финансовым отделом администрации в областной бюджет в соответствии с законодательством Российской Федерации.</w:t>
      </w:r>
    </w:p>
    <w:p w:rsidR="00F46E03" w:rsidRPr="00F46E03" w:rsidRDefault="00F46E03" w:rsidP="00F46E03">
      <w:pPr>
        <w:shd w:val="clear" w:color="auto" w:fill="FFFFFF"/>
        <w:rPr>
          <w:sz w:val="20"/>
          <w:szCs w:val="20"/>
        </w:rPr>
      </w:pPr>
    </w:p>
    <w:p w:rsidR="00F46E03" w:rsidRPr="00F46E03" w:rsidRDefault="00F46E03" w:rsidP="00F46E03">
      <w:pPr>
        <w:shd w:val="clear" w:color="auto" w:fill="FFFFFF"/>
        <w:rPr>
          <w:sz w:val="20"/>
          <w:szCs w:val="20"/>
        </w:rPr>
      </w:pPr>
      <w:r w:rsidRPr="00F46E03">
        <w:rPr>
          <w:sz w:val="20"/>
          <w:szCs w:val="20"/>
        </w:rPr>
        <w:t>Глава администрации МО «Новонукутское»                                                                     О. Н. Кархова</w:t>
      </w:r>
    </w:p>
    <w:p w:rsidR="00F46E03" w:rsidRPr="00F46E03" w:rsidRDefault="00F46E03" w:rsidP="00F46E03">
      <w:pPr>
        <w:shd w:val="clear" w:color="auto" w:fill="FFFFFF"/>
        <w:rPr>
          <w:sz w:val="20"/>
          <w:szCs w:val="20"/>
        </w:rPr>
      </w:pPr>
    </w:p>
    <w:p w:rsidR="00F46E03" w:rsidRPr="00F46E03" w:rsidRDefault="00F46E03" w:rsidP="00F46E03">
      <w:pPr>
        <w:keepNext/>
        <w:jc w:val="center"/>
        <w:outlineLvl w:val="2"/>
        <w:rPr>
          <w:b/>
          <w:spacing w:val="30"/>
          <w:sz w:val="20"/>
          <w:szCs w:val="20"/>
        </w:rPr>
      </w:pPr>
      <w:r w:rsidRPr="00F46E03">
        <w:rPr>
          <w:b/>
          <w:spacing w:val="30"/>
          <w:sz w:val="20"/>
          <w:szCs w:val="20"/>
        </w:rPr>
        <w:t>РОССИЙСКАЯ ФЕДЕРАЦИЯ</w:t>
      </w:r>
    </w:p>
    <w:p w:rsidR="00F46E03" w:rsidRPr="00F46E03" w:rsidRDefault="00F46E03" w:rsidP="00F46E03">
      <w:pPr>
        <w:keepNext/>
        <w:jc w:val="center"/>
        <w:outlineLvl w:val="2"/>
        <w:rPr>
          <w:b/>
          <w:spacing w:val="30"/>
          <w:sz w:val="20"/>
          <w:szCs w:val="20"/>
        </w:rPr>
      </w:pPr>
      <w:r w:rsidRPr="00F46E03">
        <w:rPr>
          <w:b/>
          <w:spacing w:val="30"/>
          <w:sz w:val="20"/>
          <w:szCs w:val="20"/>
        </w:rPr>
        <w:t>ИРКУТСКАЯ ОБЛАСТЬ</w:t>
      </w:r>
    </w:p>
    <w:p w:rsidR="00F46E03" w:rsidRPr="00F46E03" w:rsidRDefault="00F46E03" w:rsidP="00F46E03">
      <w:pPr>
        <w:keepNext/>
        <w:jc w:val="center"/>
        <w:outlineLvl w:val="2"/>
        <w:rPr>
          <w:b/>
          <w:spacing w:val="30"/>
          <w:sz w:val="20"/>
          <w:szCs w:val="20"/>
        </w:rPr>
      </w:pPr>
      <w:r w:rsidRPr="00F46E03">
        <w:rPr>
          <w:b/>
          <w:spacing w:val="30"/>
          <w:sz w:val="20"/>
          <w:szCs w:val="20"/>
        </w:rPr>
        <w:t>Муниципальное образование «Новонукутское»</w:t>
      </w:r>
    </w:p>
    <w:p w:rsidR="00F46E03" w:rsidRPr="00F46E03" w:rsidRDefault="00F46E03" w:rsidP="00F46E03">
      <w:pPr>
        <w:rPr>
          <w:sz w:val="20"/>
          <w:szCs w:val="20"/>
        </w:rPr>
      </w:pPr>
    </w:p>
    <w:p w:rsidR="00F46E03" w:rsidRPr="00F46E03" w:rsidRDefault="00F46E03" w:rsidP="00F46E03">
      <w:pPr>
        <w:keepNext/>
        <w:jc w:val="center"/>
        <w:outlineLvl w:val="0"/>
        <w:rPr>
          <w:b/>
          <w:spacing w:val="38"/>
          <w:sz w:val="20"/>
          <w:szCs w:val="20"/>
        </w:rPr>
      </w:pPr>
      <w:r w:rsidRPr="00F46E03">
        <w:rPr>
          <w:b/>
          <w:spacing w:val="38"/>
          <w:sz w:val="20"/>
          <w:szCs w:val="20"/>
        </w:rPr>
        <w:t>ПОСТАНОВЛЕНИЕ</w:t>
      </w:r>
    </w:p>
    <w:p w:rsidR="00F46E03" w:rsidRPr="00F46E03" w:rsidRDefault="00F46E03" w:rsidP="00F46E03">
      <w:pPr>
        <w:keepNext/>
        <w:jc w:val="center"/>
        <w:outlineLvl w:val="0"/>
        <w:rPr>
          <w:b/>
          <w:spacing w:val="38"/>
          <w:sz w:val="20"/>
          <w:szCs w:val="20"/>
        </w:rPr>
      </w:pPr>
    </w:p>
    <w:p w:rsidR="00F46E03" w:rsidRPr="00F46E03" w:rsidRDefault="00F46E03" w:rsidP="00F46E03">
      <w:pPr>
        <w:tabs>
          <w:tab w:val="center" w:pos="4677"/>
          <w:tab w:val="left" w:pos="6705"/>
        </w:tabs>
        <w:jc w:val="center"/>
        <w:rPr>
          <w:sz w:val="20"/>
          <w:szCs w:val="20"/>
        </w:rPr>
      </w:pPr>
      <w:r w:rsidRPr="00F46E03">
        <w:rPr>
          <w:sz w:val="20"/>
          <w:szCs w:val="20"/>
        </w:rPr>
        <w:t>от 07 марта 2018 г.</w:t>
      </w:r>
      <w:r w:rsidRPr="00F46E03">
        <w:rPr>
          <w:sz w:val="20"/>
          <w:szCs w:val="20"/>
        </w:rPr>
        <w:tab/>
        <w:t>№ 46</w:t>
      </w:r>
      <w:r w:rsidRPr="00F46E03">
        <w:rPr>
          <w:sz w:val="20"/>
          <w:szCs w:val="20"/>
        </w:rPr>
        <w:tab/>
        <w:t xml:space="preserve">             п. Новонукутский</w:t>
      </w:r>
    </w:p>
    <w:p w:rsidR="00F46E03" w:rsidRPr="00F46E03" w:rsidRDefault="00F46E03" w:rsidP="00F46E03">
      <w:pPr>
        <w:pStyle w:val="18"/>
        <w:shd w:val="clear" w:color="auto" w:fill="auto"/>
        <w:spacing w:after="0" w:line="240" w:lineRule="auto"/>
        <w:rPr>
          <w:sz w:val="20"/>
          <w:szCs w:val="20"/>
        </w:rPr>
      </w:pPr>
    </w:p>
    <w:p w:rsidR="00F46E03" w:rsidRPr="00F46E03" w:rsidRDefault="00F46E03" w:rsidP="00F46E03">
      <w:pPr>
        <w:jc w:val="center"/>
        <w:rPr>
          <w:b/>
          <w:bCs/>
          <w:sz w:val="20"/>
          <w:szCs w:val="20"/>
        </w:rPr>
      </w:pPr>
      <w:r w:rsidRPr="00F46E03">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6E03" w:rsidRPr="00F46E03" w:rsidRDefault="00F46E03" w:rsidP="00F46E03">
      <w:pPr>
        <w:jc w:val="center"/>
        <w:rPr>
          <w:b/>
          <w:bCs/>
          <w:sz w:val="20"/>
          <w:szCs w:val="20"/>
        </w:rPr>
      </w:pPr>
    </w:p>
    <w:p w:rsidR="00F46E03" w:rsidRPr="00F46E03" w:rsidRDefault="00F46E03" w:rsidP="00F46E03">
      <w:pPr>
        <w:ind w:firstLine="567"/>
        <w:jc w:val="both"/>
        <w:rPr>
          <w:sz w:val="20"/>
          <w:szCs w:val="20"/>
        </w:rPr>
      </w:pPr>
      <w:r w:rsidRPr="00F46E03">
        <w:rPr>
          <w:sz w:val="20"/>
          <w:szCs w:val="20"/>
        </w:rPr>
        <w:lastRenderedPageBreak/>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07.03.2018,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F46E03" w:rsidRPr="00F46E03" w:rsidRDefault="00F46E03" w:rsidP="00F46E03">
      <w:pPr>
        <w:jc w:val="center"/>
        <w:rPr>
          <w:sz w:val="20"/>
          <w:szCs w:val="20"/>
        </w:rPr>
      </w:pPr>
      <w:r w:rsidRPr="00F46E03">
        <w:rPr>
          <w:sz w:val="20"/>
          <w:szCs w:val="20"/>
        </w:rPr>
        <w:t>ПОСТАНОВЛЯЕТ:</w:t>
      </w:r>
    </w:p>
    <w:p w:rsidR="00F46E03" w:rsidRPr="00F46E03" w:rsidRDefault="00F46E03" w:rsidP="00F46E03">
      <w:pPr>
        <w:tabs>
          <w:tab w:val="left" w:pos="1178"/>
        </w:tabs>
        <w:ind w:firstLine="567"/>
        <w:jc w:val="both"/>
        <w:rPr>
          <w:sz w:val="20"/>
          <w:szCs w:val="20"/>
        </w:rPr>
      </w:pPr>
      <w:r w:rsidRPr="00F46E03">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F46E03">
        <w:rPr>
          <w:bCs/>
          <w:sz w:val="20"/>
          <w:szCs w:val="20"/>
        </w:rPr>
        <w:t>85:04:040104:601площадью 40 кв. м.</w:t>
      </w:r>
      <w:r w:rsidRPr="00F46E03">
        <w:rPr>
          <w:sz w:val="20"/>
          <w:szCs w:val="20"/>
        </w:rPr>
        <w:t xml:space="preserve">, расположенного по адресу: Иркутская область, Нукутский район, п. Новонукутский, ул. Советская, 4 «г», в территориальной зоне </w:t>
      </w:r>
      <w:r w:rsidRPr="00F46E03">
        <w:rPr>
          <w:bCs/>
          <w:sz w:val="20"/>
          <w:szCs w:val="20"/>
        </w:rPr>
        <w:t>– зона застройки малоэтажными жилыми домами (1-3 этажа) (Ж-2),</w:t>
      </w:r>
      <w:r w:rsidRPr="00F46E03">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с 50 % до 100 %.</w:t>
      </w:r>
    </w:p>
    <w:p w:rsidR="00F46E03" w:rsidRPr="00F46E03" w:rsidRDefault="00F46E03" w:rsidP="00F46E03">
      <w:pPr>
        <w:tabs>
          <w:tab w:val="left" w:pos="1178"/>
        </w:tabs>
        <w:ind w:firstLine="567"/>
        <w:jc w:val="both"/>
        <w:rPr>
          <w:sz w:val="20"/>
          <w:szCs w:val="20"/>
        </w:rPr>
      </w:pPr>
      <w:r w:rsidRPr="00F46E03">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F46E03" w:rsidRPr="00F46E03" w:rsidRDefault="00F46E03" w:rsidP="00F46E03">
      <w:pPr>
        <w:tabs>
          <w:tab w:val="left" w:pos="1178"/>
        </w:tabs>
        <w:ind w:firstLine="567"/>
        <w:jc w:val="both"/>
        <w:rPr>
          <w:sz w:val="20"/>
          <w:szCs w:val="20"/>
        </w:rPr>
      </w:pPr>
      <w:r w:rsidRPr="00F46E03">
        <w:rPr>
          <w:sz w:val="20"/>
          <w:szCs w:val="20"/>
        </w:rPr>
        <w:t>3. Разместить настоящее постановление на официальном сайте муниципального образования «Новонукутское».</w:t>
      </w:r>
    </w:p>
    <w:p w:rsidR="00F46E03" w:rsidRPr="00F46E03" w:rsidRDefault="00F46E03" w:rsidP="00F46E03">
      <w:pPr>
        <w:pStyle w:val="18"/>
        <w:shd w:val="clear" w:color="auto" w:fill="auto"/>
        <w:spacing w:after="0" w:line="240" w:lineRule="auto"/>
        <w:rPr>
          <w:sz w:val="20"/>
          <w:szCs w:val="20"/>
        </w:rPr>
      </w:pPr>
    </w:p>
    <w:p w:rsidR="00F46E03" w:rsidRPr="00F46E03" w:rsidRDefault="00F46E03" w:rsidP="00F46E03">
      <w:pPr>
        <w:pStyle w:val="18"/>
        <w:shd w:val="clear" w:color="auto" w:fill="auto"/>
        <w:spacing w:after="0" w:line="240" w:lineRule="auto"/>
        <w:rPr>
          <w:sz w:val="20"/>
          <w:szCs w:val="20"/>
        </w:rPr>
      </w:pPr>
    </w:p>
    <w:p w:rsidR="00F46E03" w:rsidRPr="00F46E03" w:rsidRDefault="00F46E03" w:rsidP="00F46E03">
      <w:pPr>
        <w:tabs>
          <w:tab w:val="left" w:pos="1176"/>
        </w:tabs>
        <w:jc w:val="both"/>
        <w:rPr>
          <w:sz w:val="20"/>
          <w:szCs w:val="20"/>
        </w:rPr>
      </w:pPr>
      <w:r w:rsidRPr="00F46E03">
        <w:rPr>
          <w:sz w:val="20"/>
          <w:szCs w:val="20"/>
        </w:rPr>
        <w:t>Глава муниципального образования «Новонукутское»                         О. Н. Кархова</w:t>
      </w:r>
    </w:p>
    <w:p w:rsidR="00F46E03" w:rsidRPr="00F46E03" w:rsidRDefault="00F46E03" w:rsidP="002A1483">
      <w:pPr>
        <w:jc w:val="both"/>
        <w:rPr>
          <w:sz w:val="22"/>
          <w:szCs w:val="22"/>
        </w:rPr>
      </w:pPr>
    </w:p>
    <w:p w:rsidR="002A1483" w:rsidRPr="00F46E03" w:rsidRDefault="00185419" w:rsidP="002A1483">
      <w:pPr>
        <w:ind w:right="-284"/>
        <w:rPr>
          <w:sz w:val="18"/>
          <w:szCs w:val="18"/>
        </w:rPr>
      </w:pPr>
      <w:r w:rsidRPr="00F46E03">
        <w:rPr>
          <w:noProof/>
          <w:sz w:val="18"/>
          <w:szCs w:val="18"/>
        </w:rPr>
        <w:pict>
          <v:rect id="_x0000_s1029" style="position:absolute;margin-left:-31.65pt;margin-top:.7pt;width:600.2pt;height:130.8pt;z-index:-251659264" fillcolor="#eaeaea">
            <v:fill opacity="62259f"/>
          </v:rect>
        </w:pict>
      </w:r>
      <w:r w:rsidRPr="00F46E03">
        <w:rPr>
          <w:noProof/>
          <w:sz w:val="18"/>
          <w:szCs w:val="18"/>
        </w:rPr>
        <w:pict>
          <v:rect id="_x0000_s1032" style="position:absolute;margin-left:330.85pt;margin-top:9.7pt;width:180.8pt;height:96.8pt;z-index:-251658240">
            <v:textbox style="mso-next-textbox:#_x0000_s1032">
              <w:txbxContent>
                <w:p w:rsidR="00F46E03" w:rsidRPr="002907AF" w:rsidRDefault="00F46E03" w:rsidP="002A1483">
                  <w:pPr>
                    <w:rPr>
                      <w:sz w:val="22"/>
                      <w:szCs w:val="22"/>
                    </w:rPr>
                  </w:pPr>
                  <w:r w:rsidRPr="002907AF">
                    <w:rPr>
                      <w:sz w:val="22"/>
                      <w:szCs w:val="22"/>
                    </w:rPr>
                    <w:t xml:space="preserve">Газета учреждена для нормативно-правовых актов МО «Новонукутское» </w:t>
                  </w:r>
                </w:p>
                <w:p w:rsidR="00F46E03" w:rsidRDefault="00F46E0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46E03" w:rsidRDefault="00F46E03" w:rsidP="002A1483">
                  <w:pPr>
                    <w:rPr>
                      <w:sz w:val="22"/>
                      <w:szCs w:val="22"/>
                    </w:rPr>
                  </w:pPr>
                  <w:r>
                    <w:rPr>
                      <w:sz w:val="22"/>
                      <w:szCs w:val="22"/>
                    </w:rPr>
                    <w:t>Распространяется администрацией МО «Новонукутское»</w:t>
                  </w:r>
                </w:p>
                <w:p w:rsidR="00F46E03" w:rsidRDefault="00F46E03" w:rsidP="002A1483">
                  <w:pPr>
                    <w:rPr>
                      <w:sz w:val="15"/>
                      <w:szCs w:val="15"/>
                    </w:rPr>
                  </w:pPr>
                  <w:r w:rsidRPr="002907AF">
                    <w:rPr>
                      <w:sz w:val="22"/>
                      <w:szCs w:val="22"/>
                    </w:rPr>
                    <w:t>Периодичность 1 раз в месяц</w:t>
                  </w:r>
                </w:p>
                <w:p w:rsidR="00F46E03" w:rsidRDefault="00F46E03" w:rsidP="002A1483">
                  <w:pPr>
                    <w:rPr>
                      <w:sz w:val="15"/>
                      <w:szCs w:val="15"/>
                    </w:rPr>
                  </w:pPr>
                </w:p>
                <w:p w:rsidR="00F46E03" w:rsidRPr="00A232DA" w:rsidRDefault="00F46E03" w:rsidP="002A1483">
                  <w:pPr>
                    <w:rPr>
                      <w:sz w:val="15"/>
                      <w:szCs w:val="15"/>
                    </w:rPr>
                  </w:pPr>
                </w:p>
                <w:p w:rsidR="00F46E03" w:rsidRPr="00A232DA" w:rsidRDefault="00F46E03" w:rsidP="002A1483">
                  <w:pPr>
                    <w:rPr>
                      <w:sz w:val="22"/>
                      <w:szCs w:val="22"/>
                    </w:rPr>
                  </w:pPr>
                </w:p>
              </w:txbxContent>
            </v:textbox>
          </v:rect>
        </w:pict>
      </w:r>
    </w:p>
    <w:p w:rsidR="002A1483" w:rsidRPr="00F46E03" w:rsidRDefault="002A1483" w:rsidP="002A1483">
      <w:pPr>
        <w:rPr>
          <w:sz w:val="18"/>
          <w:szCs w:val="18"/>
        </w:rPr>
      </w:pPr>
      <w:r w:rsidRPr="00F46E03">
        <w:rPr>
          <w:sz w:val="18"/>
          <w:szCs w:val="18"/>
        </w:rPr>
        <w:t xml:space="preserve"> </w:t>
      </w:r>
    </w:p>
    <w:p w:rsidR="002A1483" w:rsidRPr="00F46E03" w:rsidRDefault="00185419" w:rsidP="002A1483">
      <w:pPr>
        <w:rPr>
          <w:sz w:val="18"/>
          <w:szCs w:val="18"/>
        </w:rPr>
      </w:pPr>
      <w:r w:rsidRPr="00F46E03">
        <w:rPr>
          <w:noProof/>
          <w:sz w:val="18"/>
          <w:szCs w:val="18"/>
        </w:rPr>
        <w:pict>
          <v:rect id="_x0000_s1031" style="position:absolute;margin-left:151.9pt;margin-top:.7pt;width:169.95pt;height:61.1pt;z-index:251659264">
            <v:textbox style="mso-next-textbox:#_x0000_s1031">
              <w:txbxContent>
                <w:p w:rsidR="00F46E03" w:rsidRPr="002907AF" w:rsidRDefault="00F46E03" w:rsidP="002A1483">
                  <w:pPr>
                    <w:spacing w:line="240" w:lineRule="exact"/>
                    <w:jc w:val="center"/>
                  </w:pPr>
                  <w:r w:rsidRPr="002907AF">
                    <w:t>УЧРЕДИТЕЛЬ:</w:t>
                  </w:r>
                </w:p>
                <w:p w:rsidR="00F46E03" w:rsidRPr="002907AF" w:rsidRDefault="00F46E03" w:rsidP="002A1483">
                  <w:pPr>
                    <w:spacing w:line="240" w:lineRule="exact"/>
                    <w:jc w:val="center"/>
                  </w:pPr>
                  <w:r w:rsidRPr="002907AF">
                    <w:t xml:space="preserve">администрация МО «Новонукутское»               </w:t>
                  </w:r>
                </w:p>
              </w:txbxContent>
            </v:textbox>
          </v:rect>
        </w:pict>
      </w:r>
      <w:r w:rsidRPr="00F46E03">
        <w:rPr>
          <w:noProof/>
          <w:sz w:val="18"/>
          <w:szCs w:val="18"/>
        </w:rPr>
        <w:pict>
          <v:rect id="_x0000_s1030" style="position:absolute;margin-left:0;margin-top:.7pt;width:140pt;height:85.1pt;z-index:-251656192">
            <v:textbox style="mso-next-textbox:#_x0000_s1030">
              <w:txbxContent>
                <w:p w:rsidR="00F46E03" w:rsidRPr="002907AF" w:rsidRDefault="00F46E03" w:rsidP="002A1483">
                  <w:pPr>
                    <w:rPr>
                      <w:sz w:val="22"/>
                      <w:szCs w:val="22"/>
                    </w:rPr>
                  </w:pPr>
                  <w:r w:rsidRPr="002907AF">
                    <w:rPr>
                      <w:sz w:val="22"/>
                      <w:szCs w:val="22"/>
                    </w:rPr>
                    <w:t>Адрес: 669401,</w:t>
                  </w:r>
                </w:p>
                <w:p w:rsidR="00F46E03" w:rsidRPr="002907AF" w:rsidRDefault="00F46E03" w:rsidP="002A1483">
                  <w:pPr>
                    <w:rPr>
                      <w:sz w:val="22"/>
                      <w:szCs w:val="22"/>
                    </w:rPr>
                  </w:pPr>
                  <w:r w:rsidRPr="002907AF">
                    <w:rPr>
                      <w:sz w:val="22"/>
                      <w:szCs w:val="22"/>
                    </w:rPr>
                    <w:t xml:space="preserve">Иркутская область, Нукутский район,  п.Новонукутский, </w:t>
                  </w:r>
                </w:p>
                <w:p w:rsidR="00F46E03" w:rsidRPr="002907AF" w:rsidRDefault="00F46E03" w:rsidP="002A1483">
                  <w:pPr>
                    <w:rPr>
                      <w:sz w:val="22"/>
                      <w:szCs w:val="22"/>
                    </w:rPr>
                  </w:pPr>
                  <w:r w:rsidRPr="002907AF">
                    <w:rPr>
                      <w:sz w:val="22"/>
                      <w:szCs w:val="22"/>
                    </w:rPr>
                    <w:t>ул. Майская, 29</w:t>
                  </w:r>
                </w:p>
              </w:txbxContent>
            </v:textbox>
          </v:rect>
        </w:pict>
      </w: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185419" w:rsidP="002A1483">
      <w:pPr>
        <w:rPr>
          <w:sz w:val="18"/>
          <w:szCs w:val="18"/>
        </w:rPr>
      </w:pPr>
      <w:r w:rsidRPr="00F46E03">
        <w:rPr>
          <w:noProof/>
          <w:sz w:val="18"/>
          <w:szCs w:val="18"/>
        </w:rPr>
        <w:pict>
          <v:rect id="_x0000_s1033" style="position:absolute;margin-left:151.9pt;margin-top:-.3pt;width:169.95pt;height:24pt;z-index:251661312">
            <v:textbox style="mso-next-textbox:#_x0000_s1033">
              <w:txbxContent>
                <w:p w:rsidR="00F46E03" w:rsidRPr="002907AF" w:rsidRDefault="00F46E03" w:rsidP="002A1483">
                  <w:pPr>
                    <w:rPr>
                      <w:sz w:val="22"/>
                      <w:szCs w:val="22"/>
                    </w:rPr>
                  </w:pPr>
                  <w:r w:rsidRPr="002907AF">
                    <w:rPr>
                      <w:sz w:val="22"/>
                      <w:szCs w:val="22"/>
                    </w:rPr>
                    <w:t xml:space="preserve"> Ответственный: О.Н. Кархова </w:t>
                  </w:r>
                </w:p>
                <w:p w:rsidR="00F46E03" w:rsidRDefault="00F46E03" w:rsidP="002A1483">
                  <w:pPr>
                    <w:rPr>
                      <w:sz w:val="18"/>
                      <w:szCs w:val="18"/>
                    </w:rPr>
                  </w:pPr>
                </w:p>
                <w:p w:rsidR="00F46E03" w:rsidRPr="00A232DA" w:rsidRDefault="00F46E03" w:rsidP="002A1483">
                  <w:pPr>
                    <w:rPr>
                      <w:sz w:val="18"/>
                      <w:szCs w:val="18"/>
                    </w:rPr>
                  </w:pPr>
                </w:p>
              </w:txbxContent>
            </v:textbox>
          </v:rect>
        </w:pict>
      </w: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2A1483" w:rsidP="002A1483">
      <w:pPr>
        <w:rPr>
          <w:sz w:val="18"/>
          <w:szCs w:val="18"/>
        </w:rPr>
      </w:pPr>
    </w:p>
    <w:p w:rsidR="002A1483" w:rsidRPr="00F46E03" w:rsidRDefault="002A1483" w:rsidP="002A1483">
      <w:pPr>
        <w:rPr>
          <w:sz w:val="22"/>
          <w:szCs w:val="22"/>
        </w:rPr>
      </w:pPr>
    </w:p>
    <w:p w:rsidR="002A1483" w:rsidRPr="00F46E03" w:rsidRDefault="002A1483" w:rsidP="002A1483">
      <w:pPr>
        <w:rPr>
          <w:sz w:val="22"/>
          <w:szCs w:val="22"/>
        </w:rPr>
      </w:pPr>
      <w:r w:rsidRPr="00F46E03">
        <w:rPr>
          <w:sz w:val="22"/>
          <w:szCs w:val="22"/>
        </w:rPr>
        <w:t>Отпечатана в муниципальном образовании «Новонукутское», п.Новонукутский ул. Майская, 29           Тираж 10 экз.</w:t>
      </w:r>
    </w:p>
    <w:p w:rsidR="002A1483" w:rsidRPr="00F46E03" w:rsidRDefault="002A1483" w:rsidP="002A1483">
      <w:pPr>
        <w:rPr>
          <w:sz w:val="20"/>
          <w:szCs w:val="20"/>
        </w:rPr>
      </w:pPr>
    </w:p>
    <w:p w:rsidR="00C17154" w:rsidRPr="00F46E03" w:rsidRDefault="00C17154"/>
    <w:sectPr w:rsidR="00C17154" w:rsidRPr="00F46E03" w:rsidSect="00F46E03">
      <w:headerReference w:type="even" r:id="rId21"/>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7B1" w:rsidRDefault="00D227B1" w:rsidP="009835DE">
      <w:r>
        <w:separator/>
      </w:r>
    </w:p>
  </w:endnote>
  <w:endnote w:type="continuationSeparator" w:id="1">
    <w:p w:rsidR="00D227B1" w:rsidRDefault="00D227B1"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7B1" w:rsidRDefault="00D227B1" w:rsidP="009835DE">
      <w:r>
        <w:separator/>
      </w:r>
    </w:p>
  </w:footnote>
  <w:footnote w:type="continuationSeparator" w:id="1">
    <w:p w:rsidR="00D227B1" w:rsidRDefault="00D227B1"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rsidP="00F46E0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6E03" w:rsidRDefault="00F46E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5">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7">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2">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2">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3">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4"/>
  </w:num>
  <w:num w:numId="4">
    <w:abstractNumId w:val="32"/>
  </w:num>
  <w:num w:numId="5">
    <w:abstractNumId w:val="31"/>
  </w:num>
  <w:num w:numId="6">
    <w:abstractNumId w:val="8"/>
  </w:num>
  <w:num w:numId="7">
    <w:abstractNumId w:val="14"/>
  </w:num>
  <w:num w:numId="8">
    <w:abstractNumId w:val="13"/>
  </w:num>
  <w:num w:numId="9">
    <w:abstractNumId w:val="21"/>
  </w:num>
  <w:num w:numId="10">
    <w:abstractNumId w:val="29"/>
  </w:num>
  <w:num w:numId="11">
    <w:abstractNumId w:val="36"/>
  </w:num>
  <w:num w:numId="12">
    <w:abstractNumId w:val="1"/>
  </w:num>
  <w:num w:numId="13">
    <w:abstractNumId w:val="12"/>
  </w:num>
  <w:num w:numId="14">
    <w:abstractNumId w:val="25"/>
  </w:num>
  <w:num w:numId="15">
    <w:abstractNumId w:val="16"/>
  </w:num>
  <w:num w:numId="16">
    <w:abstractNumId w:val="9"/>
  </w:num>
  <w:num w:numId="17">
    <w:abstractNumId w:val="6"/>
  </w:num>
  <w:num w:numId="18">
    <w:abstractNumId w:val="24"/>
  </w:num>
  <w:num w:numId="19">
    <w:abstractNumId w:val="5"/>
  </w:num>
  <w:num w:numId="20">
    <w:abstractNumId w:val="27"/>
  </w:num>
  <w:num w:numId="21">
    <w:abstractNumId w:val="23"/>
  </w:num>
  <w:num w:numId="22">
    <w:abstractNumId w:val="20"/>
  </w:num>
  <w:num w:numId="23">
    <w:abstractNumId w:val="17"/>
  </w:num>
  <w:num w:numId="24">
    <w:abstractNumId w:val="39"/>
  </w:num>
  <w:num w:numId="25">
    <w:abstractNumId w:val="3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7"/>
  </w:num>
  <w:num w:numId="30">
    <w:abstractNumId w:val="22"/>
  </w:num>
  <w:num w:numId="31">
    <w:abstractNumId w:val="38"/>
  </w:num>
  <w:num w:numId="32">
    <w:abstractNumId w:val="35"/>
  </w:num>
  <w:num w:numId="33">
    <w:abstractNumId w:val="37"/>
  </w:num>
  <w:num w:numId="34">
    <w:abstractNumId w:val="15"/>
  </w:num>
  <w:num w:numId="35">
    <w:abstractNumId w:val="11"/>
  </w:num>
  <w:num w:numId="36">
    <w:abstractNumId w:val="28"/>
  </w:num>
  <w:num w:numId="37">
    <w:abstractNumId w:val="30"/>
  </w:num>
  <w:num w:numId="38">
    <w:abstractNumId w:val="3"/>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185419"/>
    <w:rsid w:val="002A0351"/>
    <w:rsid w:val="002A1483"/>
    <w:rsid w:val="00315CF6"/>
    <w:rsid w:val="005A1679"/>
    <w:rsid w:val="006707D0"/>
    <w:rsid w:val="006C5272"/>
    <w:rsid w:val="006F213A"/>
    <w:rsid w:val="00717B04"/>
    <w:rsid w:val="0073481E"/>
    <w:rsid w:val="007B2BEA"/>
    <w:rsid w:val="007D2D05"/>
    <w:rsid w:val="008F0C24"/>
    <w:rsid w:val="009233E0"/>
    <w:rsid w:val="009835DE"/>
    <w:rsid w:val="009A2DD2"/>
    <w:rsid w:val="00AF0F3B"/>
    <w:rsid w:val="00C17154"/>
    <w:rsid w:val="00C277A5"/>
    <w:rsid w:val="00D227B1"/>
    <w:rsid w:val="00E152D9"/>
    <w:rsid w:val="00F3217B"/>
    <w:rsid w:val="00F46E0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F46E03"/>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character" w:customStyle="1" w:styleId="afff5">
    <w:name w:val="Гипертекстовая ссылка"/>
    <w:basedOn w:val="a0"/>
    <w:uiPriority w:val="99"/>
    <w:rsid w:val="00F46E03"/>
    <w:rPr>
      <w:color w:val="106BBE"/>
    </w:rPr>
  </w:style>
  <w:style w:type="paragraph" w:customStyle="1" w:styleId="afff6">
    <w:name w:val="Прижатый влево"/>
    <w:basedOn w:val="a"/>
    <w:next w:val="a"/>
    <w:uiPriority w:val="99"/>
    <w:rsid w:val="00F46E03"/>
    <w:pPr>
      <w:autoSpaceDE w:val="0"/>
      <w:autoSpaceDN w:val="0"/>
      <w:adjustRightInd w:val="0"/>
    </w:pPr>
    <w:rPr>
      <w:rFonts w:ascii="Arial" w:eastAsiaTheme="minorHAnsi" w:hAnsi="Arial" w:cs="Arial"/>
      <w:lang w:eastAsia="en-US"/>
    </w:rPr>
  </w:style>
  <w:style w:type="character" w:customStyle="1" w:styleId="20">
    <w:name w:val="Заголовок 2 Знак"/>
    <w:basedOn w:val="a0"/>
    <w:link w:val="2"/>
    <w:uiPriority w:val="9"/>
    <w:rsid w:val="00F46E03"/>
    <w:rPr>
      <w:rFonts w:ascii="Times New Roman" w:eastAsia="Times New Roman" w:hAnsi="Times New Roman" w:cs="Times New Roman"/>
      <w:b/>
      <w:bCs/>
      <w:sz w:val="36"/>
      <w:szCs w:val="36"/>
      <w:lang w:eastAsia="ru-RU"/>
    </w:rPr>
  </w:style>
  <w:style w:type="paragraph" w:customStyle="1" w:styleId="headertext">
    <w:name w:val="headertext"/>
    <w:basedOn w:val="a"/>
    <w:rsid w:val="00F46E03"/>
    <w:pPr>
      <w:spacing w:before="100" w:beforeAutospacing="1" w:after="100" w:afterAutospacing="1"/>
    </w:pPr>
  </w:style>
  <w:style w:type="paragraph" w:customStyle="1" w:styleId="formattext">
    <w:name w:val="formattext"/>
    <w:basedOn w:val="a"/>
    <w:rsid w:val="00F46E03"/>
    <w:pPr>
      <w:spacing w:before="100" w:beforeAutospacing="1" w:after="100" w:afterAutospacing="1"/>
    </w:pPr>
  </w:style>
  <w:style w:type="character" w:styleId="afff7">
    <w:name w:val="Strong"/>
    <w:basedOn w:val="a0"/>
    <w:uiPriority w:val="22"/>
    <w:qFormat/>
    <w:rsid w:val="00F46E0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FCFA1A7E40BE9BCE3236843ACO0JDE" TargetMode="External"/><Relationship Id="rId13" Type="http://schemas.openxmlformats.org/officeDocument/2006/relationships/hyperlink" Target="consultantplus://offline/ref=4074B0463BE4543795D89C288D5C8709D7AD478F6FBCEBFB572AD8C3B68DA23B0E74C90A99D5257B1F7BB6A8y1aDE" TargetMode="External"/><Relationship Id="rId18" Type="http://schemas.openxmlformats.org/officeDocument/2006/relationships/hyperlink" Target="http://docs.cntd.ru/document/4503415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96E982A517483828B64E8206FA476F34CC6A1AAEA04E9BCE3236843ACO0JDE" TargetMode="External"/><Relationship Id="rId12" Type="http://schemas.openxmlformats.org/officeDocument/2006/relationships/hyperlink" Target="consultantplus://offline/ref=496E982A517483828B64E8206FA476F34FCFA1A7E40BE9BCE3236843ACO0JDE" TargetMode="External"/><Relationship Id="rId17" Type="http://schemas.openxmlformats.org/officeDocument/2006/relationships/hyperlink" Target="http://docs.cntd.ru/document/440521493" TargetMode="External"/><Relationship Id="rId2" Type="http://schemas.openxmlformats.org/officeDocument/2006/relationships/styles" Target="styles.xml"/><Relationship Id="rId16" Type="http://schemas.openxmlformats.org/officeDocument/2006/relationships/hyperlink" Target="http://docs.cntd.ru/document/456057487" TargetMode="External"/><Relationship Id="rId20" Type="http://schemas.openxmlformats.org/officeDocument/2006/relationships/hyperlink" Target="http://docs.cntd.ru/document/420391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6E982A517483828B64E8206FA476F34CC6A1AAEA04E9BCE3236843ACO0JDE" TargetMode="External"/><Relationship Id="rId5" Type="http://schemas.openxmlformats.org/officeDocument/2006/relationships/footnotes" Target="footnotes.xml"/><Relationship Id="rId15" Type="http://schemas.openxmlformats.org/officeDocument/2006/relationships/hyperlink" Target="http://docs.cntd.ru/document/420391734" TargetMode="External"/><Relationship Id="rId23" Type="http://schemas.openxmlformats.org/officeDocument/2006/relationships/theme" Target="theme/theme1.xml"/><Relationship Id="rId10" Type="http://schemas.openxmlformats.org/officeDocument/2006/relationships/hyperlink" Target="garantF1://43952917.0" TargetMode="External"/><Relationship Id="rId19" Type="http://schemas.openxmlformats.org/officeDocument/2006/relationships/hyperlink" Target="http://docs.cntd.ru/document/420391734" TargetMode="External"/><Relationship Id="rId4" Type="http://schemas.openxmlformats.org/officeDocument/2006/relationships/webSettings" Target="webSettings.xml"/><Relationship Id="rId9" Type="http://schemas.openxmlformats.org/officeDocument/2006/relationships/hyperlink" Target="garantF1://43952917.0" TargetMode="External"/><Relationship Id="rId14" Type="http://schemas.openxmlformats.org/officeDocument/2006/relationships/hyperlink" Target="http://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10161</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МО</cp:lastModifiedBy>
  <cp:revision>4</cp:revision>
  <cp:lastPrinted>2018-06-26T12:34:00Z</cp:lastPrinted>
  <dcterms:created xsi:type="dcterms:W3CDTF">2018-06-26T12:25:00Z</dcterms:created>
  <dcterms:modified xsi:type="dcterms:W3CDTF">2018-06-26T12:35:00Z</dcterms:modified>
</cp:coreProperties>
</file>