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B95CC0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B95CC0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18461B" w:rsidRPr="0091045A" w:rsidRDefault="0018461B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18461B" w:rsidRDefault="0018461B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18461B" w:rsidRDefault="0018461B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5432F0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№6</w:t>
                  </w:r>
                  <w:r w:rsidR="007D18C5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/1</w:t>
                  </w:r>
                </w:p>
                <w:p w:rsidR="0018461B" w:rsidRDefault="005432F0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11 июл</w:t>
                  </w:r>
                  <w:r w:rsidR="007D18C5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я</w:t>
                  </w:r>
                  <w:r w:rsidR="0018461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2019 г.</w:t>
                  </w: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91045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18461B" w:rsidRPr="00A232DA" w:rsidRDefault="0018461B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B95CC0" w:rsidP="002A1483">
      <w:pPr>
        <w:jc w:val="center"/>
        <w:rPr>
          <w:sz w:val="40"/>
          <w:szCs w:val="40"/>
        </w:rPr>
      </w:pPr>
      <w:r w:rsidRPr="00B95CC0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18461B" w:rsidRPr="00A232DA" w:rsidRDefault="0018461B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18461B" w:rsidRPr="00A232DA" w:rsidRDefault="0018461B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5432F0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B95CC0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B95CC0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18461B" w:rsidRPr="00A232DA" w:rsidRDefault="0018461B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18461B" w:rsidRDefault="0018461B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18461B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18461B" w:rsidRPr="0091045A" w:rsidRDefault="0018461B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5432F0" w:rsidRPr="005432F0" w:rsidRDefault="005432F0" w:rsidP="005432F0">
      <w:pPr>
        <w:pStyle w:val="a4"/>
        <w:spacing w:before="0" w:beforeAutospacing="0" w:after="0" w:afterAutospacing="0"/>
        <w:jc w:val="center"/>
        <w:rPr>
          <w:rStyle w:val="fs24"/>
          <w:b/>
          <w:bCs/>
          <w:sz w:val="20"/>
          <w:szCs w:val="20"/>
        </w:rPr>
      </w:pPr>
      <w:r w:rsidRPr="005432F0">
        <w:rPr>
          <w:rStyle w:val="fs24"/>
          <w:b/>
          <w:bCs/>
          <w:sz w:val="20"/>
          <w:szCs w:val="20"/>
        </w:rPr>
        <w:t xml:space="preserve">Извещение </w:t>
      </w:r>
      <w:r w:rsidRPr="005432F0">
        <w:rPr>
          <w:b/>
          <w:bCs/>
          <w:sz w:val="20"/>
          <w:szCs w:val="20"/>
        </w:rPr>
        <w:br/>
      </w:r>
      <w:r w:rsidRPr="005432F0">
        <w:rPr>
          <w:rStyle w:val="fs24"/>
          <w:b/>
          <w:bCs/>
          <w:sz w:val="20"/>
          <w:szCs w:val="20"/>
        </w:rPr>
        <w:t xml:space="preserve">о приеме заявлений о намерении участвовать </w:t>
      </w:r>
      <w:r w:rsidRPr="005432F0">
        <w:rPr>
          <w:b/>
          <w:bCs/>
          <w:sz w:val="20"/>
          <w:szCs w:val="20"/>
        </w:rPr>
        <w:br/>
      </w:r>
      <w:r w:rsidRPr="005432F0">
        <w:rPr>
          <w:rStyle w:val="fs24"/>
          <w:b/>
          <w:bCs/>
          <w:sz w:val="20"/>
          <w:szCs w:val="20"/>
        </w:rPr>
        <w:t xml:space="preserve">в аукционе на право заключения договора аренды земельного участка </w:t>
      </w:r>
    </w:p>
    <w:p w:rsidR="005432F0" w:rsidRPr="005432F0" w:rsidRDefault="005432F0" w:rsidP="005432F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s24"/>
          <w:sz w:val="20"/>
          <w:szCs w:val="20"/>
        </w:rPr>
      </w:pPr>
      <w:r w:rsidRPr="005432F0">
        <w:rPr>
          <w:rStyle w:val="fs24"/>
          <w:sz w:val="20"/>
          <w:szCs w:val="20"/>
        </w:rPr>
        <w:t>Администрация муниципального образования «Новонукутское» на основании заявлений о предоставлении земельного участка извещает о возможности предоставления в аренду: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imul"/>
          <w:sz w:val="20"/>
          <w:szCs w:val="20"/>
        </w:rPr>
      </w:pPr>
      <w:r w:rsidRPr="005432F0">
        <w:rPr>
          <w:rStyle w:val="fs24"/>
          <w:sz w:val="20"/>
          <w:szCs w:val="20"/>
        </w:rPr>
        <w:t xml:space="preserve">1) земельного участка с кадастровым номером 85:04:040301:500 площадью 1 404 кв. м, категория земель: </w:t>
      </w:r>
      <w:r w:rsidRPr="005432F0">
        <w:rPr>
          <w:rStyle w:val="imul"/>
          <w:sz w:val="20"/>
          <w:szCs w:val="20"/>
        </w:rPr>
        <w:t>земли населенных пунктов</w:t>
      </w:r>
      <w:r w:rsidRPr="005432F0">
        <w:rPr>
          <w:rStyle w:val="fs24"/>
          <w:sz w:val="20"/>
          <w:szCs w:val="20"/>
        </w:rPr>
        <w:t xml:space="preserve">, разрешенное использование: индивидуальный жилой дом, местоположение земельного участка: </w:t>
      </w:r>
      <w:r w:rsidRPr="005432F0">
        <w:rPr>
          <w:rStyle w:val="imul"/>
          <w:sz w:val="20"/>
          <w:szCs w:val="20"/>
        </w:rPr>
        <w:t>Иркутская область, Нукутский район, п. Новонукутский, ул. Имегенова, 16 «б»;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imul"/>
          <w:sz w:val="20"/>
          <w:szCs w:val="20"/>
        </w:rPr>
      </w:pPr>
      <w:r w:rsidRPr="005432F0">
        <w:rPr>
          <w:rStyle w:val="fs24"/>
          <w:sz w:val="20"/>
          <w:szCs w:val="20"/>
        </w:rPr>
        <w:t xml:space="preserve">2) земельного участка с кадастровым номером 85:04:040301:501 площадью 1 394 кв. м, категория земель: </w:t>
      </w:r>
      <w:r w:rsidRPr="005432F0">
        <w:rPr>
          <w:rStyle w:val="imul"/>
          <w:sz w:val="20"/>
          <w:szCs w:val="20"/>
        </w:rPr>
        <w:t>земли населенных пунктов</w:t>
      </w:r>
      <w:r w:rsidRPr="005432F0">
        <w:rPr>
          <w:rStyle w:val="fs24"/>
          <w:sz w:val="20"/>
          <w:szCs w:val="20"/>
        </w:rPr>
        <w:t xml:space="preserve">, разрешенное использование: индивидуальный жилой дом, местоположение земельного участка: </w:t>
      </w:r>
      <w:r w:rsidRPr="005432F0">
        <w:rPr>
          <w:rStyle w:val="imul"/>
          <w:sz w:val="20"/>
          <w:szCs w:val="20"/>
        </w:rPr>
        <w:t>Иркутская область, Нукутский район, п. Новонукутский, ул. Иннокентия Кузнецова, 15 «б».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s24"/>
          <w:sz w:val="20"/>
          <w:szCs w:val="20"/>
        </w:rPr>
      </w:pPr>
      <w:bookmarkStart w:id="0" w:name="_GoBack"/>
      <w:bookmarkEnd w:id="0"/>
      <w:r w:rsidRPr="005432F0">
        <w:rPr>
          <w:rStyle w:val="fs24"/>
          <w:sz w:val="20"/>
          <w:szCs w:val="20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участка. 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5432F0">
        <w:rPr>
          <w:rStyle w:val="fs24"/>
          <w:sz w:val="20"/>
          <w:szCs w:val="20"/>
        </w:rPr>
        <w:t xml:space="preserve">Дата и время начала приема заявлений </w:t>
      </w:r>
      <w:r w:rsidRPr="005432F0">
        <w:rPr>
          <w:rStyle w:val="ff4"/>
          <w:sz w:val="20"/>
          <w:szCs w:val="20"/>
        </w:rPr>
        <w:t>–</w:t>
      </w:r>
      <w:r w:rsidRPr="005432F0">
        <w:rPr>
          <w:rStyle w:val="ff1"/>
          <w:sz w:val="20"/>
          <w:szCs w:val="20"/>
        </w:rPr>
        <w:t xml:space="preserve"> 12.07.2019 г. 09-00 час. 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5432F0">
        <w:rPr>
          <w:rStyle w:val="ff1"/>
          <w:sz w:val="20"/>
          <w:szCs w:val="20"/>
        </w:rPr>
        <w:t xml:space="preserve">Дата и время окончания приема заявлений </w:t>
      </w:r>
      <w:r w:rsidRPr="005432F0">
        <w:rPr>
          <w:rStyle w:val="ff4"/>
          <w:sz w:val="20"/>
          <w:szCs w:val="20"/>
        </w:rPr>
        <w:t>–</w:t>
      </w:r>
      <w:r w:rsidRPr="005432F0">
        <w:rPr>
          <w:rStyle w:val="ff1"/>
          <w:sz w:val="20"/>
          <w:szCs w:val="20"/>
        </w:rPr>
        <w:t xml:space="preserve"> 12.08.2019 г. 17-00 час.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5432F0">
        <w:rPr>
          <w:rStyle w:val="ff1"/>
          <w:sz w:val="20"/>
          <w:szCs w:val="20"/>
        </w:rPr>
        <w:t xml:space="preserve">Дата подведения итогов </w:t>
      </w:r>
      <w:r w:rsidRPr="005432F0">
        <w:rPr>
          <w:rStyle w:val="ff4"/>
          <w:sz w:val="20"/>
          <w:szCs w:val="20"/>
        </w:rPr>
        <w:t>–</w:t>
      </w:r>
      <w:r w:rsidRPr="005432F0">
        <w:rPr>
          <w:rStyle w:val="ff1"/>
          <w:sz w:val="20"/>
          <w:szCs w:val="20"/>
        </w:rPr>
        <w:t xml:space="preserve"> 13.08.2019 г.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rStyle w:val="ff1"/>
          <w:sz w:val="20"/>
          <w:szCs w:val="20"/>
        </w:rPr>
      </w:pPr>
      <w:r w:rsidRPr="005432F0">
        <w:rPr>
          <w:rStyle w:val="ff1"/>
          <w:sz w:val="20"/>
          <w:szCs w:val="20"/>
        </w:rPr>
        <w:t xml:space="preserve">Заявление подается или направляется в администрацию муниципального образования «Новонукутское»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432F0">
        <w:rPr>
          <w:rStyle w:val="ff1"/>
          <w:sz w:val="20"/>
          <w:szCs w:val="20"/>
        </w:rPr>
        <w:t xml:space="preserve">Адрес приема заявлений: 669401, Иркутская область, Нукутский район, п. Новонукутский, ул. Майская, д. 29, в рабочие дни с 09-00 час. до 17-12 час., перерыв с 13-00 час. до 14-00 час. </w:t>
      </w:r>
    </w:p>
    <w:p w:rsidR="005432F0" w:rsidRPr="005432F0" w:rsidRDefault="005432F0" w:rsidP="005432F0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432F0">
        <w:rPr>
          <w:rStyle w:val="ff1"/>
          <w:sz w:val="20"/>
          <w:szCs w:val="20"/>
        </w:rPr>
        <w:t>Телефон: (39549) 21561, факс: (39549) 21657.</w:t>
      </w:r>
    </w:p>
    <w:p w:rsidR="005432F0" w:rsidRPr="005432F0" w:rsidRDefault="005432F0" w:rsidP="005432F0">
      <w:pPr>
        <w:rPr>
          <w:sz w:val="20"/>
          <w:szCs w:val="20"/>
        </w:rPr>
      </w:pPr>
    </w:p>
    <w:p w:rsidR="005432F0" w:rsidRPr="005432F0" w:rsidRDefault="005432F0" w:rsidP="005432F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432F0">
        <w:rPr>
          <w:b/>
          <w:spacing w:val="30"/>
          <w:sz w:val="20"/>
          <w:szCs w:val="20"/>
        </w:rPr>
        <w:lastRenderedPageBreak/>
        <w:t>РОССИЙСКАЯ ФЕДЕРАЦИЯ</w:t>
      </w:r>
    </w:p>
    <w:p w:rsidR="005432F0" w:rsidRPr="005432F0" w:rsidRDefault="005432F0" w:rsidP="005432F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432F0">
        <w:rPr>
          <w:b/>
          <w:spacing w:val="30"/>
          <w:sz w:val="20"/>
          <w:szCs w:val="20"/>
        </w:rPr>
        <w:t>ИРКУТСКАЯ ОБЛАСТЬ</w:t>
      </w:r>
    </w:p>
    <w:p w:rsidR="005432F0" w:rsidRPr="005432F0" w:rsidRDefault="005432F0" w:rsidP="005432F0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5432F0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5432F0" w:rsidRPr="005432F0" w:rsidRDefault="005432F0" w:rsidP="005432F0">
      <w:pPr>
        <w:jc w:val="center"/>
        <w:rPr>
          <w:b/>
          <w:bCs/>
          <w:sz w:val="20"/>
          <w:szCs w:val="20"/>
        </w:rPr>
      </w:pPr>
    </w:p>
    <w:p w:rsidR="005432F0" w:rsidRPr="005432F0" w:rsidRDefault="005432F0" w:rsidP="005432F0">
      <w:pPr>
        <w:jc w:val="center"/>
        <w:rPr>
          <w:sz w:val="20"/>
          <w:szCs w:val="20"/>
        </w:rPr>
      </w:pPr>
      <w:r w:rsidRPr="005432F0">
        <w:rPr>
          <w:b/>
          <w:bCs/>
          <w:sz w:val="20"/>
          <w:szCs w:val="20"/>
        </w:rPr>
        <w:t>ПОСТАНОВЛЕНИЕ</w:t>
      </w:r>
    </w:p>
    <w:p w:rsidR="005432F0" w:rsidRPr="005432F0" w:rsidRDefault="005432F0" w:rsidP="005432F0">
      <w:pPr>
        <w:jc w:val="both"/>
        <w:rPr>
          <w:b/>
          <w:bCs/>
          <w:sz w:val="20"/>
          <w:szCs w:val="20"/>
        </w:rPr>
      </w:pPr>
    </w:p>
    <w:p w:rsidR="005432F0" w:rsidRPr="005432F0" w:rsidRDefault="005432F0" w:rsidP="005432F0">
      <w:pPr>
        <w:jc w:val="center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>17 июня 2019 года</w:t>
      </w:r>
      <w:r w:rsidRPr="005432F0">
        <w:rPr>
          <w:bCs/>
          <w:sz w:val="20"/>
          <w:szCs w:val="20"/>
        </w:rPr>
        <w:tab/>
      </w:r>
      <w:r w:rsidRPr="005432F0">
        <w:rPr>
          <w:bCs/>
          <w:sz w:val="20"/>
          <w:szCs w:val="20"/>
        </w:rPr>
        <w:tab/>
      </w:r>
      <w:r w:rsidRPr="005432F0">
        <w:rPr>
          <w:bCs/>
          <w:sz w:val="20"/>
          <w:szCs w:val="20"/>
        </w:rPr>
        <w:tab/>
        <w:t xml:space="preserve">                  № 124   </w:t>
      </w:r>
      <w:r w:rsidRPr="005432F0">
        <w:rPr>
          <w:bCs/>
          <w:sz w:val="20"/>
          <w:szCs w:val="20"/>
        </w:rPr>
        <w:tab/>
        <w:t xml:space="preserve">                       </w:t>
      </w:r>
      <w:r w:rsidRPr="005432F0">
        <w:rPr>
          <w:bCs/>
          <w:sz w:val="20"/>
          <w:szCs w:val="20"/>
        </w:rPr>
        <w:tab/>
        <w:t xml:space="preserve">          </w:t>
      </w:r>
      <w:r w:rsidRPr="005432F0">
        <w:rPr>
          <w:bCs/>
          <w:sz w:val="20"/>
          <w:szCs w:val="20"/>
        </w:rPr>
        <w:tab/>
        <w:t>п. Новонукутский</w:t>
      </w:r>
    </w:p>
    <w:p w:rsidR="005432F0" w:rsidRPr="005432F0" w:rsidRDefault="005432F0" w:rsidP="005432F0">
      <w:pPr>
        <w:jc w:val="center"/>
        <w:rPr>
          <w:bCs/>
          <w:sz w:val="20"/>
          <w:szCs w:val="20"/>
        </w:rPr>
      </w:pPr>
    </w:p>
    <w:p w:rsidR="005432F0" w:rsidRPr="005432F0" w:rsidRDefault="005432F0" w:rsidP="005432F0">
      <w:pPr>
        <w:jc w:val="center"/>
        <w:rPr>
          <w:bCs/>
          <w:sz w:val="20"/>
          <w:szCs w:val="20"/>
        </w:rPr>
      </w:pPr>
      <w:r w:rsidRPr="005432F0">
        <w:rPr>
          <w:b/>
          <w:sz w:val="20"/>
          <w:szCs w:val="20"/>
        </w:rPr>
        <w:t xml:space="preserve">Об утверждении Положения об экспертизе результатов исполнения контрактов </w:t>
      </w:r>
      <w:r w:rsidRPr="005432F0">
        <w:rPr>
          <w:b/>
          <w:sz w:val="20"/>
          <w:szCs w:val="20"/>
          <w:lang w:eastAsia="zh-CN"/>
        </w:rPr>
        <w:t>администрации муниципального образования «Новонукутское»</w:t>
      </w:r>
    </w:p>
    <w:p w:rsidR="005432F0" w:rsidRPr="005432F0" w:rsidRDefault="005432F0" w:rsidP="005432F0">
      <w:pPr>
        <w:jc w:val="both"/>
        <w:rPr>
          <w:sz w:val="20"/>
          <w:szCs w:val="20"/>
        </w:rPr>
      </w:pP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  <w:sz w:val="20"/>
          <w:szCs w:val="20"/>
        </w:rPr>
      </w:pPr>
      <w:r w:rsidRPr="005432F0">
        <w:rPr>
          <w:spacing w:val="5"/>
          <w:sz w:val="20"/>
          <w:szCs w:val="20"/>
        </w:rPr>
        <w:t xml:space="preserve">В целях исполнения обязанности заказчика по проведению экспертизы результатов исполнения контрактов, предусмотренной частью 3 статьи 94 Федерального </w:t>
      </w:r>
      <w:hyperlink r:id="rId7" w:history="1">
        <w:r w:rsidRPr="005432F0">
          <w:rPr>
            <w:spacing w:val="5"/>
            <w:sz w:val="20"/>
            <w:szCs w:val="20"/>
          </w:rPr>
          <w:t>закона</w:t>
        </w:r>
      </w:hyperlink>
      <w:r w:rsidRPr="005432F0">
        <w:rPr>
          <w:spacing w:val="5"/>
          <w:sz w:val="20"/>
          <w:szCs w:val="20"/>
        </w:rPr>
        <w:t xml:space="preserve"> от 5 апреля 2013 г. № 44-ФЗ «</w:t>
      </w:r>
      <w:r w:rsidRPr="005432F0">
        <w:rPr>
          <w:sz w:val="20"/>
          <w:szCs w:val="20"/>
        </w:rPr>
        <w:t>О контрактной</w:t>
      </w:r>
      <w:r w:rsidRPr="005432F0">
        <w:rPr>
          <w:spacing w:val="5"/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нужд», Глава администрации муниципального образования «Новонукутское» </w:t>
      </w: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pacing w:val="5"/>
          <w:sz w:val="20"/>
          <w:szCs w:val="20"/>
        </w:rPr>
      </w:pPr>
      <w:r w:rsidRPr="005432F0">
        <w:rPr>
          <w:b/>
          <w:spacing w:val="5"/>
          <w:sz w:val="20"/>
          <w:szCs w:val="20"/>
        </w:rPr>
        <w:t>ПОСТАНОВЛЯЕТ:</w:t>
      </w: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pacing w:val="5"/>
          <w:sz w:val="20"/>
          <w:szCs w:val="20"/>
        </w:rPr>
        <w:t xml:space="preserve">1. </w:t>
      </w:r>
      <w:r w:rsidRPr="005432F0">
        <w:rPr>
          <w:sz w:val="20"/>
          <w:szCs w:val="20"/>
        </w:rPr>
        <w:t>Утвердить Положение об экспертизе результатов исполнения контрактов администрации  муниципального образования «Новонукутское» согласно приложению № 1 к постановлению.</w:t>
      </w: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2. Утвердить состав лиц, ответственных за проведение экспертиз,  предоставленных поставщиком (подрядчиком, исполнителем) результатов, предусмотренных контрактами, согласно приложению № 2 к постановлению.</w:t>
      </w:r>
    </w:p>
    <w:p w:rsidR="005432F0" w:rsidRPr="005432F0" w:rsidRDefault="005432F0" w:rsidP="005432F0">
      <w:pPr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3. Признать утратившим силу постановление Главы администрации муниципального образования «Новонукутское» от 01 февраля 2019 г. № 25 «Об утверждении Положения об экспертизе результатов исполнения контрактов а</w:t>
      </w:r>
      <w:r w:rsidRPr="005432F0">
        <w:rPr>
          <w:sz w:val="20"/>
          <w:szCs w:val="20"/>
          <w:lang w:eastAsia="zh-CN"/>
        </w:rPr>
        <w:t>дминистрации муниципального образования «Новонукутское».</w:t>
      </w: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4. 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«Новонукутское».</w:t>
      </w:r>
    </w:p>
    <w:p w:rsidR="005432F0" w:rsidRPr="005432F0" w:rsidRDefault="005432F0" w:rsidP="005432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5. Настоящее постановление вступает в силу с момента подписания.</w:t>
      </w:r>
    </w:p>
    <w:p w:rsidR="005432F0" w:rsidRPr="005432F0" w:rsidRDefault="005432F0" w:rsidP="005432F0">
      <w:pPr>
        <w:jc w:val="both"/>
        <w:rPr>
          <w:sz w:val="20"/>
          <w:szCs w:val="20"/>
        </w:rPr>
      </w:pPr>
    </w:p>
    <w:p w:rsidR="005432F0" w:rsidRPr="005432F0" w:rsidRDefault="005432F0" w:rsidP="005432F0">
      <w:pPr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 xml:space="preserve">Глава администрации </w:t>
      </w:r>
    </w:p>
    <w:p w:rsidR="005432F0" w:rsidRPr="005432F0" w:rsidRDefault="005432F0" w:rsidP="005432F0">
      <w:pPr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муниципального образования «Новонукутское»</w:t>
      </w:r>
      <w:r w:rsidRPr="005432F0">
        <w:rPr>
          <w:sz w:val="20"/>
          <w:szCs w:val="20"/>
        </w:rPr>
        <w:tab/>
      </w:r>
      <w:r w:rsidRPr="005432F0">
        <w:rPr>
          <w:sz w:val="20"/>
          <w:szCs w:val="20"/>
        </w:rPr>
        <w:tab/>
      </w:r>
      <w:r w:rsidRPr="005432F0">
        <w:rPr>
          <w:sz w:val="20"/>
          <w:szCs w:val="20"/>
        </w:rPr>
        <w:tab/>
        <w:t xml:space="preserve">           </w:t>
      </w:r>
      <w:r w:rsidRPr="005432F0">
        <w:rPr>
          <w:sz w:val="20"/>
          <w:szCs w:val="20"/>
        </w:rPr>
        <w:tab/>
        <w:t>Ю. В. Прудников</w:t>
      </w:r>
    </w:p>
    <w:p w:rsidR="005432F0" w:rsidRPr="005432F0" w:rsidRDefault="005432F0" w:rsidP="005432F0">
      <w:pPr>
        <w:jc w:val="right"/>
        <w:rPr>
          <w:rStyle w:val="afff4"/>
          <w:b w:val="0"/>
          <w:bCs w:val="0"/>
          <w:color w:val="auto"/>
          <w:sz w:val="20"/>
          <w:szCs w:val="20"/>
        </w:rPr>
      </w:pPr>
      <w:r w:rsidRPr="005432F0">
        <w:rPr>
          <w:rStyle w:val="afff4"/>
          <w:bCs w:val="0"/>
          <w:color w:val="auto"/>
          <w:sz w:val="20"/>
          <w:szCs w:val="20"/>
        </w:rPr>
        <w:t>Приложение № 1</w:t>
      </w:r>
    </w:p>
    <w:p w:rsidR="005432F0" w:rsidRPr="005432F0" w:rsidRDefault="005432F0" w:rsidP="005432F0">
      <w:pPr>
        <w:jc w:val="right"/>
        <w:rPr>
          <w:b/>
          <w:sz w:val="20"/>
          <w:szCs w:val="20"/>
        </w:rPr>
      </w:pPr>
      <w:r w:rsidRPr="005432F0">
        <w:rPr>
          <w:sz w:val="20"/>
          <w:szCs w:val="20"/>
        </w:rPr>
        <w:t>к постановлению</w:t>
      </w:r>
      <w:r w:rsidRPr="005432F0">
        <w:rPr>
          <w:rStyle w:val="afff4"/>
          <w:bCs w:val="0"/>
          <w:color w:val="auto"/>
          <w:sz w:val="20"/>
          <w:szCs w:val="20"/>
        </w:rPr>
        <w:t xml:space="preserve"> Главы администрации МО «Новонукутское»</w:t>
      </w:r>
    </w:p>
    <w:p w:rsidR="005432F0" w:rsidRPr="005432F0" w:rsidRDefault="005432F0" w:rsidP="005432F0">
      <w:pPr>
        <w:jc w:val="right"/>
        <w:rPr>
          <w:bCs/>
          <w:sz w:val="20"/>
          <w:szCs w:val="20"/>
        </w:rPr>
      </w:pPr>
      <w:r w:rsidRPr="005432F0">
        <w:rPr>
          <w:rStyle w:val="afff4"/>
          <w:bCs w:val="0"/>
          <w:color w:val="auto"/>
          <w:sz w:val="20"/>
          <w:szCs w:val="20"/>
        </w:rPr>
        <w:t>от «17» июня 2019 г. № 124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Положение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об экспертизе результатов исполнения контрактов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администрации муниципального образования «Новонукутское»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</w:p>
    <w:p w:rsidR="005432F0" w:rsidRPr="005432F0" w:rsidRDefault="005432F0" w:rsidP="005432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highlight w:val="white"/>
        </w:rPr>
      </w:pPr>
      <w:r w:rsidRPr="005432F0">
        <w:rPr>
          <w:sz w:val="20"/>
          <w:szCs w:val="20"/>
          <w:highlight w:val="white"/>
        </w:rPr>
        <w:t>1. В соответствии с ч. 3 ст. 94</w:t>
      </w:r>
      <w:r w:rsidRPr="005432F0">
        <w:rPr>
          <w:spacing w:val="5"/>
          <w:sz w:val="20"/>
          <w:szCs w:val="20"/>
          <w:highlight w:val="white"/>
        </w:rPr>
        <w:t xml:space="preserve"> Федерального </w:t>
      </w:r>
      <w:hyperlink r:id="rId8" w:history="1">
        <w:r w:rsidRPr="005432F0">
          <w:rPr>
            <w:spacing w:val="5"/>
            <w:sz w:val="20"/>
            <w:szCs w:val="20"/>
            <w:highlight w:val="white"/>
          </w:rPr>
          <w:t>закона</w:t>
        </w:r>
      </w:hyperlink>
      <w:r w:rsidRPr="005432F0">
        <w:rPr>
          <w:spacing w:val="5"/>
          <w:sz w:val="20"/>
          <w:szCs w:val="20"/>
          <w:highlight w:val="white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закон) </w:t>
      </w:r>
      <w:r w:rsidRPr="005432F0">
        <w:rPr>
          <w:sz w:val="20"/>
          <w:szCs w:val="20"/>
          <w:highlight w:val="white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администрация муниципального образования «Новонукутское» (далее – Заказчик) обязана провести экспертизу. </w:t>
      </w:r>
    </w:p>
    <w:p w:rsidR="005432F0" w:rsidRPr="005432F0" w:rsidRDefault="005432F0" w:rsidP="005432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0"/>
          <w:szCs w:val="20"/>
          <w:highlight w:val="white"/>
        </w:rPr>
      </w:pPr>
      <w:r w:rsidRPr="005432F0">
        <w:rPr>
          <w:spacing w:val="5"/>
          <w:sz w:val="20"/>
          <w:szCs w:val="20"/>
          <w:highlight w:val="white"/>
        </w:rPr>
        <w:t xml:space="preserve">Экспертиза результатов, предусмотренных контрактом, в разрешённых законодательством случаях может проводиться заказчиком своими силами или к ее проведению могут привлекаться </w:t>
      </w:r>
      <w:hyperlink r:id="rId9" w:anchor="dst100483" w:history="1">
        <w:r w:rsidRPr="005432F0">
          <w:rPr>
            <w:rStyle w:val="af7"/>
            <w:color w:val="auto"/>
            <w:spacing w:val="5"/>
            <w:sz w:val="20"/>
            <w:szCs w:val="20"/>
            <w:highlight w:val="white"/>
          </w:rPr>
          <w:t>эксперты</w:t>
        </w:r>
      </w:hyperlink>
      <w:r w:rsidRPr="005432F0">
        <w:rPr>
          <w:spacing w:val="5"/>
          <w:sz w:val="20"/>
          <w:szCs w:val="20"/>
          <w:highlight w:val="white"/>
        </w:rPr>
        <w:t>, экспертные организации на основании контрактов, заключенных в соответствии с Федеральным законом.</w:t>
      </w:r>
    </w:p>
    <w:p w:rsidR="005432F0" w:rsidRPr="005432F0" w:rsidRDefault="005432F0" w:rsidP="005432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5"/>
          <w:sz w:val="20"/>
          <w:szCs w:val="20"/>
          <w:highlight w:val="white"/>
        </w:rPr>
      </w:pPr>
      <w:r w:rsidRPr="005432F0">
        <w:rPr>
          <w:sz w:val="20"/>
          <w:szCs w:val="20"/>
          <w:highlight w:val="white"/>
        </w:rPr>
        <w:t xml:space="preserve">2. В целях проведения экспертизы силами Заказчика распоряжением Заказчика (приложение к Положению) </w:t>
      </w:r>
      <w:r w:rsidRPr="005432F0">
        <w:rPr>
          <w:spacing w:val="5"/>
          <w:sz w:val="20"/>
          <w:szCs w:val="20"/>
          <w:highlight w:val="white"/>
        </w:rPr>
        <w:t xml:space="preserve">назначаются специалисты </w:t>
      </w:r>
      <w:r w:rsidRPr="005432F0">
        <w:rPr>
          <w:sz w:val="20"/>
          <w:szCs w:val="20"/>
          <w:highlight w:val="white"/>
        </w:rPr>
        <w:t xml:space="preserve">из числа работников Заказчика (приложение № 2 к постановлению) </w:t>
      </w:r>
      <w:r w:rsidRPr="005432F0">
        <w:rPr>
          <w:spacing w:val="5"/>
          <w:sz w:val="20"/>
          <w:szCs w:val="20"/>
          <w:highlight w:val="white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</w:p>
    <w:p w:rsidR="005432F0" w:rsidRPr="005432F0" w:rsidRDefault="005432F0" w:rsidP="005432F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  <w:highlight w:val="white"/>
        </w:rPr>
        <w:t>3.</w:t>
      </w:r>
      <w:r w:rsidRPr="005432F0">
        <w:rPr>
          <w:b/>
          <w:bCs/>
          <w:sz w:val="20"/>
          <w:szCs w:val="20"/>
          <w:highlight w:val="white"/>
        </w:rPr>
        <w:t xml:space="preserve"> </w:t>
      </w:r>
      <w:r w:rsidRPr="005432F0">
        <w:rPr>
          <w:spacing w:val="5"/>
          <w:sz w:val="20"/>
          <w:szCs w:val="20"/>
          <w:highlight w:val="white"/>
        </w:rPr>
        <w:t xml:space="preserve">Для проведения экспертизы результатов, предусмотренных контрактом, специалист, эксперт, экспертная организация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432F0" w:rsidRPr="005432F0" w:rsidRDefault="005432F0" w:rsidP="005432F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5"/>
          <w:sz w:val="20"/>
          <w:szCs w:val="20"/>
          <w:highlight w:val="white"/>
        </w:rPr>
      </w:pPr>
      <w:r w:rsidRPr="005432F0">
        <w:rPr>
          <w:spacing w:val="5"/>
          <w:sz w:val="20"/>
          <w:szCs w:val="20"/>
          <w:highlight w:val="white"/>
        </w:rPr>
        <w:t xml:space="preserve">4.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432F0" w:rsidRPr="005432F0" w:rsidRDefault="005432F0" w:rsidP="005432F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5"/>
          <w:sz w:val="20"/>
          <w:szCs w:val="20"/>
          <w:highlight w:val="white"/>
        </w:rPr>
      </w:pPr>
      <w:r w:rsidRPr="005432F0">
        <w:rPr>
          <w:spacing w:val="5"/>
          <w:sz w:val="20"/>
          <w:szCs w:val="20"/>
          <w:highlight w:val="white"/>
        </w:rPr>
        <w:t>5.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432F0" w:rsidRPr="005432F0" w:rsidRDefault="005432F0" w:rsidP="005432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32F0">
        <w:rPr>
          <w:sz w:val="20"/>
          <w:szCs w:val="20"/>
        </w:rPr>
        <w:t xml:space="preserve">Приложение </w:t>
      </w:r>
    </w:p>
    <w:p w:rsidR="005432F0" w:rsidRPr="005432F0" w:rsidRDefault="005432F0" w:rsidP="005432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32F0">
        <w:rPr>
          <w:sz w:val="20"/>
          <w:szCs w:val="20"/>
        </w:rPr>
        <w:t xml:space="preserve"> к Положению об экспертизе результатов исполнения контрактов </w:t>
      </w:r>
    </w:p>
    <w:p w:rsidR="005432F0" w:rsidRPr="005432F0" w:rsidRDefault="005432F0" w:rsidP="005432F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432F0">
        <w:rPr>
          <w:sz w:val="20"/>
          <w:szCs w:val="20"/>
        </w:rPr>
        <w:t>администрации  муниципального образования «Новонукутское»</w:t>
      </w:r>
    </w:p>
    <w:p w:rsidR="005432F0" w:rsidRPr="005432F0" w:rsidRDefault="005432F0" w:rsidP="005432F0">
      <w:pPr>
        <w:autoSpaceDE w:val="0"/>
        <w:autoSpaceDN w:val="0"/>
        <w:adjustRightInd w:val="0"/>
        <w:rPr>
          <w:sz w:val="20"/>
          <w:szCs w:val="20"/>
        </w:rPr>
      </w:pPr>
      <w:r w:rsidRPr="005432F0">
        <w:rPr>
          <w:sz w:val="20"/>
          <w:szCs w:val="20"/>
        </w:rPr>
        <w:t>на официальном бланке</w:t>
      </w:r>
    </w:p>
    <w:p w:rsidR="005432F0" w:rsidRPr="005432F0" w:rsidRDefault="005432F0" w:rsidP="005432F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32F0">
        <w:rPr>
          <w:b/>
          <w:bCs/>
          <w:spacing w:val="-3"/>
          <w:sz w:val="20"/>
          <w:szCs w:val="20"/>
        </w:rPr>
        <w:t>Распоряжение</w:t>
      </w:r>
    </w:p>
    <w:p w:rsidR="005432F0" w:rsidRPr="005432F0" w:rsidRDefault="005432F0" w:rsidP="005432F0">
      <w:pPr>
        <w:autoSpaceDE w:val="0"/>
        <w:autoSpaceDN w:val="0"/>
        <w:adjustRightInd w:val="0"/>
        <w:rPr>
          <w:sz w:val="20"/>
          <w:szCs w:val="20"/>
          <w:highlight w:val="white"/>
        </w:rPr>
      </w:pPr>
      <w:r w:rsidRPr="005432F0">
        <w:rPr>
          <w:spacing w:val="-1"/>
          <w:sz w:val="20"/>
          <w:szCs w:val="20"/>
          <w:highlight w:val="white"/>
        </w:rPr>
        <w:t>от __.__.201__г.  №__</w:t>
      </w:r>
    </w:p>
    <w:p w:rsidR="005432F0" w:rsidRPr="005432F0" w:rsidRDefault="005432F0" w:rsidP="005432F0">
      <w:pPr>
        <w:autoSpaceDE w:val="0"/>
        <w:autoSpaceDN w:val="0"/>
        <w:adjustRightInd w:val="0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О проведении экспертизы</w:t>
      </w:r>
    </w:p>
    <w:p w:rsidR="005432F0" w:rsidRPr="005432F0" w:rsidRDefault="005432F0" w:rsidP="005432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В целях проверки предоставленных поставщиком (подрядчиком, исполнителем) результатов, предусмотренных контрактом от «___» _________ ___ г. № __, в части их соответствия условиям контракта, в соответствии с положением об экспертизе _____________________ 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5432F0" w:rsidRPr="005432F0" w:rsidRDefault="005432F0" w:rsidP="005432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lastRenderedPageBreak/>
        <w:t>1. Назначить специалистом для проведения экспертизы результатов, предусмотренных контрактом от «__» ___________ 2___ г. № __, в части их соответствия условиям контракта, __________________________________________________.</w:t>
      </w:r>
    </w:p>
    <w:p w:rsidR="005432F0" w:rsidRPr="005432F0" w:rsidRDefault="005432F0" w:rsidP="005432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2. Экспертизу провести  в течение 3 рабочих дней со дня предоставленных поставщиком (подрядчиком, исполнителем) результатов, предусмотренных контрактом от «___» _________ ___ г. № __.</w:t>
      </w:r>
    </w:p>
    <w:p w:rsidR="005432F0" w:rsidRPr="005432F0" w:rsidRDefault="005432F0" w:rsidP="005432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3.  Экспертное заключение в течение 1 рабочего дня представить контрактной службе администрации муниципального образования «Новонукутское».</w:t>
      </w:r>
    </w:p>
    <w:p w:rsidR="005432F0" w:rsidRPr="005432F0" w:rsidRDefault="005432F0" w:rsidP="005432F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432F0">
        <w:rPr>
          <w:sz w:val="20"/>
          <w:szCs w:val="20"/>
        </w:rPr>
        <w:t>4. Контроль за исполнением настоящего распоряжения оставляю за собой.</w:t>
      </w:r>
      <w:r w:rsidRPr="005432F0">
        <w:rPr>
          <w:sz w:val="20"/>
          <w:szCs w:val="20"/>
        </w:rPr>
        <w:br/>
      </w:r>
    </w:p>
    <w:p w:rsidR="005432F0" w:rsidRPr="005432F0" w:rsidRDefault="005432F0" w:rsidP="005432F0">
      <w:pPr>
        <w:autoSpaceDE w:val="0"/>
        <w:autoSpaceDN w:val="0"/>
        <w:adjustRightInd w:val="0"/>
        <w:rPr>
          <w:sz w:val="20"/>
          <w:szCs w:val="20"/>
        </w:rPr>
      </w:pPr>
      <w:r w:rsidRPr="005432F0">
        <w:rPr>
          <w:sz w:val="20"/>
          <w:szCs w:val="20"/>
        </w:rPr>
        <w:t xml:space="preserve">Глава администрации </w:t>
      </w:r>
    </w:p>
    <w:p w:rsidR="005432F0" w:rsidRPr="005432F0" w:rsidRDefault="005432F0" w:rsidP="005432F0">
      <w:pPr>
        <w:autoSpaceDE w:val="0"/>
        <w:autoSpaceDN w:val="0"/>
        <w:adjustRightInd w:val="0"/>
        <w:rPr>
          <w:sz w:val="20"/>
          <w:szCs w:val="20"/>
        </w:rPr>
      </w:pPr>
      <w:r w:rsidRPr="005432F0">
        <w:rPr>
          <w:sz w:val="20"/>
          <w:szCs w:val="20"/>
        </w:rPr>
        <w:t>муниципального образования «Новонукутское»</w:t>
      </w:r>
    </w:p>
    <w:p w:rsidR="005432F0" w:rsidRPr="005432F0" w:rsidRDefault="005432F0" w:rsidP="005432F0">
      <w:pPr>
        <w:tabs>
          <w:tab w:val="left" w:pos="6720"/>
        </w:tabs>
        <w:jc w:val="right"/>
        <w:rPr>
          <w:sz w:val="20"/>
          <w:szCs w:val="20"/>
          <w:highlight w:val="white"/>
        </w:rPr>
      </w:pPr>
      <w:r w:rsidRPr="005432F0">
        <w:rPr>
          <w:sz w:val="20"/>
          <w:szCs w:val="20"/>
          <w:highlight w:val="white"/>
        </w:rPr>
        <w:t xml:space="preserve">Приложение № 2 </w:t>
      </w:r>
    </w:p>
    <w:p w:rsidR="005432F0" w:rsidRPr="005432F0" w:rsidRDefault="005432F0" w:rsidP="005432F0">
      <w:pPr>
        <w:tabs>
          <w:tab w:val="left" w:pos="6720"/>
        </w:tabs>
        <w:jc w:val="right"/>
        <w:rPr>
          <w:spacing w:val="-3"/>
          <w:sz w:val="20"/>
          <w:szCs w:val="20"/>
          <w:highlight w:val="white"/>
        </w:rPr>
      </w:pPr>
      <w:r w:rsidRPr="005432F0">
        <w:rPr>
          <w:sz w:val="20"/>
          <w:szCs w:val="20"/>
          <w:highlight w:val="white"/>
        </w:rPr>
        <w:t xml:space="preserve">к постановлению Главы </w:t>
      </w:r>
      <w:r w:rsidRPr="005432F0">
        <w:rPr>
          <w:spacing w:val="-3"/>
          <w:sz w:val="20"/>
          <w:szCs w:val="20"/>
          <w:highlight w:val="white"/>
        </w:rPr>
        <w:t xml:space="preserve">администрации </w:t>
      </w:r>
    </w:p>
    <w:p w:rsidR="005432F0" w:rsidRPr="005432F0" w:rsidRDefault="005432F0" w:rsidP="005432F0">
      <w:pPr>
        <w:jc w:val="right"/>
        <w:rPr>
          <w:b/>
          <w:sz w:val="20"/>
          <w:szCs w:val="20"/>
        </w:rPr>
      </w:pPr>
      <w:r w:rsidRPr="005432F0">
        <w:rPr>
          <w:rStyle w:val="afff4"/>
          <w:bCs w:val="0"/>
          <w:color w:val="auto"/>
          <w:sz w:val="20"/>
          <w:szCs w:val="20"/>
        </w:rPr>
        <w:t>муниципального образования «Новонукутское»</w:t>
      </w:r>
    </w:p>
    <w:p w:rsidR="005432F0" w:rsidRPr="005432F0" w:rsidRDefault="005432F0" w:rsidP="005432F0">
      <w:pPr>
        <w:jc w:val="right"/>
        <w:rPr>
          <w:bCs/>
          <w:sz w:val="20"/>
          <w:szCs w:val="20"/>
        </w:rPr>
      </w:pPr>
      <w:r w:rsidRPr="005432F0">
        <w:rPr>
          <w:rStyle w:val="afff4"/>
          <w:bCs w:val="0"/>
          <w:color w:val="auto"/>
          <w:sz w:val="20"/>
          <w:szCs w:val="20"/>
        </w:rPr>
        <w:t>от «17» июня 2019 г. № 124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Состав лиц,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 xml:space="preserve">ответственных за проведение экспертиз,  предоставленных </w:t>
      </w:r>
    </w:p>
    <w:p w:rsidR="005432F0" w:rsidRPr="005432F0" w:rsidRDefault="005432F0" w:rsidP="005432F0">
      <w:pPr>
        <w:jc w:val="center"/>
        <w:rPr>
          <w:b/>
          <w:sz w:val="20"/>
          <w:szCs w:val="20"/>
        </w:rPr>
      </w:pPr>
      <w:r w:rsidRPr="005432F0">
        <w:rPr>
          <w:b/>
          <w:sz w:val="20"/>
          <w:szCs w:val="20"/>
        </w:rPr>
        <w:t>поставщиком (подрядчиком, исполнителем) результатов, предусмотренных контрактами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>Иванова Н. Р. – начальник отдела земельных и имущественных отношений администрации муниципального образования «Новонукутское»;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>Рыцева Е. А. – начальник финансового отдела администрации муниципального образования «Новонукутское»;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>Геленкенова О. Г.</w:t>
      </w:r>
      <w:r w:rsidRPr="005432F0">
        <w:rPr>
          <w:rFonts w:eastAsia="Tahoma"/>
          <w:sz w:val="20"/>
          <w:szCs w:val="20"/>
          <w:lang w:eastAsia="ru-RU"/>
        </w:rPr>
        <w:t xml:space="preserve"> </w:t>
      </w:r>
      <w:r w:rsidRPr="005432F0">
        <w:rPr>
          <w:rFonts w:eastAsia="Tahoma"/>
          <w:bCs/>
          <w:sz w:val="20"/>
          <w:szCs w:val="20"/>
          <w:lang w:eastAsia="ru-RU"/>
        </w:rPr>
        <w:t xml:space="preserve">– </w:t>
      </w:r>
      <w:r w:rsidRPr="005432F0">
        <w:rPr>
          <w:bCs/>
          <w:sz w:val="20"/>
          <w:szCs w:val="20"/>
        </w:rPr>
        <w:t>ведущий бухгалтер администрации муниципального образования «Новонукутское»;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 xml:space="preserve">Алексеева Р. Г. – </w:t>
      </w:r>
      <w:r w:rsidRPr="005432F0">
        <w:rPr>
          <w:rFonts w:eastAsia="Calibri"/>
          <w:sz w:val="20"/>
          <w:szCs w:val="20"/>
          <w:lang w:eastAsia="ru-RU"/>
        </w:rPr>
        <w:t>консультант по экспертно-правовым вопросам администрации МО «Новонукутское»</w:t>
      </w:r>
      <w:r w:rsidRPr="005432F0">
        <w:rPr>
          <w:bCs/>
          <w:sz w:val="20"/>
          <w:szCs w:val="20"/>
        </w:rPr>
        <w:t xml:space="preserve">; 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bCs/>
          <w:sz w:val="20"/>
          <w:szCs w:val="20"/>
        </w:rPr>
        <w:t xml:space="preserve">Тагласов Ю. К. – </w:t>
      </w:r>
      <w:r w:rsidRPr="005432F0">
        <w:rPr>
          <w:rFonts w:eastAsia="Calibri"/>
          <w:sz w:val="20"/>
          <w:szCs w:val="20"/>
          <w:lang w:eastAsia="ru-RU"/>
        </w:rPr>
        <w:t>ведущий специалист по архитектуре, строительству и ЖКХ администрации МО «Новонукутское»</w:t>
      </w:r>
      <w:r w:rsidRPr="005432F0">
        <w:rPr>
          <w:bCs/>
          <w:sz w:val="20"/>
          <w:szCs w:val="20"/>
        </w:rPr>
        <w:t>;</w:t>
      </w:r>
    </w:p>
    <w:p w:rsidR="005432F0" w:rsidRPr="005432F0" w:rsidRDefault="005432F0" w:rsidP="005432F0">
      <w:pPr>
        <w:pStyle w:val="affb"/>
        <w:numPr>
          <w:ilvl w:val="0"/>
          <w:numId w:val="45"/>
        </w:numPr>
        <w:ind w:left="0" w:firstLine="567"/>
        <w:contextualSpacing/>
        <w:jc w:val="both"/>
        <w:rPr>
          <w:bCs/>
          <w:sz w:val="20"/>
          <w:szCs w:val="20"/>
        </w:rPr>
      </w:pPr>
      <w:r w:rsidRPr="005432F0">
        <w:rPr>
          <w:sz w:val="20"/>
          <w:szCs w:val="20"/>
        </w:rPr>
        <w:t xml:space="preserve">Шахаева Н. А. </w:t>
      </w:r>
      <w:r w:rsidRPr="005432F0">
        <w:rPr>
          <w:bCs/>
          <w:sz w:val="20"/>
          <w:szCs w:val="20"/>
        </w:rPr>
        <w:t xml:space="preserve">– </w:t>
      </w:r>
      <w:r w:rsidRPr="005432F0">
        <w:rPr>
          <w:sz w:val="20"/>
          <w:szCs w:val="20"/>
        </w:rPr>
        <w:t>специалист 1 категории администрации МО «Новонукутское».</w:t>
      </w:r>
    </w:p>
    <w:p w:rsidR="007D18C5" w:rsidRPr="00984504" w:rsidRDefault="007D18C5" w:rsidP="002A1483">
      <w:pPr>
        <w:jc w:val="both"/>
        <w:rPr>
          <w:sz w:val="22"/>
          <w:szCs w:val="22"/>
        </w:rPr>
      </w:pPr>
    </w:p>
    <w:p w:rsidR="002A1483" w:rsidRPr="009B7B62" w:rsidRDefault="00B95CC0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18461B" w:rsidRDefault="0018461B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18461B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5"/>
                      <w:szCs w:val="15"/>
                    </w:rPr>
                  </w:pPr>
                </w:p>
                <w:p w:rsidR="0018461B" w:rsidRPr="00A232DA" w:rsidRDefault="0018461B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B95CC0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18461B" w:rsidRPr="002907AF" w:rsidRDefault="0018461B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18461B" w:rsidRPr="002907AF" w:rsidRDefault="0018461B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B95CC0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1.7pt;width:169.95pt;height:32.35pt;z-index:251661312">
            <v:textbox style="mso-next-textbox:#_x0000_s1033">
              <w:txbxContent>
                <w:p w:rsidR="0018461B" w:rsidRPr="00345270" w:rsidRDefault="00345270" w:rsidP="002A14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5270">
                    <w:rPr>
                      <w:sz w:val="20"/>
                      <w:szCs w:val="20"/>
                    </w:rPr>
                    <w:t>Ответственный: Ю.В.Прудников</w:t>
                  </w:r>
                </w:p>
                <w:p w:rsidR="0018461B" w:rsidRDefault="0018461B" w:rsidP="002A1483">
                  <w:pPr>
                    <w:rPr>
                      <w:sz w:val="18"/>
                      <w:szCs w:val="18"/>
                    </w:rPr>
                  </w:pPr>
                </w:p>
                <w:p w:rsidR="0018461B" w:rsidRPr="00A232DA" w:rsidRDefault="0018461B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Default="00C17154"/>
    <w:sectPr w:rsidR="00C17154" w:rsidSect="0018461B">
      <w:headerReference w:type="even" r:id="rId10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CD" w:rsidRDefault="009579CD" w:rsidP="009835DE">
      <w:r>
        <w:separator/>
      </w:r>
    </w:p>
  </w:endnote>
  <w:endnote w:type="continuationSeparator" w:id="1">
    <w:p w:rsidR="009579CD" w:rsidRDefault="009579CD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CD" w:rsidRDefault="009579CD" w:rsidP="009835DE">
      <w:r>
        <w:separator/>
      </w:r>
    </w:p>
  </w:footnote>
  <w:footnote w:type="continuationSeparator" w:id="1">
    <w:p w:rsidR="009579CD" w:rsidRDefault="009579CD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1B" w:rsidRDefault="00B95CC0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D227F19"/>
    <w:multiLevelType w:val="hybridMultilevel"/>
    <w:tmpl w:val="E61C86B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7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36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40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3"/>
  </w:num>
  <w:num w:numId="25">
    <w:abstractNumId w:val="3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2"/>
  </w:num>
  <w:num w:numId="32">
    <w:abstractNumId w:val="39"/>
  </w:num>
  <w:num w:numId="33">
    <w:abstractNumId w:val="41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100321"/>
    <w:rsid w:val="00104803"/>
    <w:rsid w:val="0018461B"/>
    <w:rsid w:val="002A0351"/>
    <w:rsid w:val="002A1483"/>
    <w:rsid w:val="00315CF6"/>
    <w:rsid w:val="00345270"/>
    <w:rsid w:val="00475EDB"/>
    <w:rsid w:val="005432F0"/>
    <w:rsid w:val="00621023"/>
    <w:rsid w:val="006707D0"/>
    <w:rsid w:val="006A01E4"/>
    <w:rsid w:val="006B696A"/>
    <w:rsid w:val="006C5272"/>
    <w:rsid w:val="006F213A"/>
    <w:rsid w:val="007B2BEA"/>
    <w:rsid w:val="007D18C5"/>
    <w:rsid w:val="008F0C24"/>
    <w:rsid w:val="009233E0"/>
    <w:rsid w:val="009579CD"/>
    <w:rsid w:val="009835DE"/>
    <w:rsid w:val="009B1C45"/>
    <w:rsid w:val="00B25CF7"/>
    <w:rsid w:val="00B95CC0"/>
    <w:rsid w:val="00BE34CA"/>
    <w:rsid w:val="00C17154"/>
    <w:rsid w:val="00C277A5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fff9">
    <w:name w:val="Прижатый влево"/>
    <w:basedOn w:val="a"/>
    <w:next w:val="a"/>
    <w:uiPriority w:val="99"/>
    <w:rsid w:val="007D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7D18C5"/>
    <w:pPr>
      <w:spacing w:before="100" w:beforeAutospacing="1" w:after="100" w:afterAutospacing="1"/>
    </w:pPr>
  </w:style>
  <w:style w:type="character" w:customStyle="1" w:styleId="fs24">
    <w:name w:val="fs24"/>
    <w:basedOn w:val="a0"/>
    <w:rsid w:val="005432F0"/>
  </w:style>
  <w:style w:type="character" w:customStyle="1" w:styleId="imul">
    <w:name w:val="imul"/>
    <w:basedOn w:val="a0"/>
    <w:rsid w:val="005432F0"/>
  </w:style>
  <w:style w:type="character" w:customStyle="1" w:styleId="ff4">
    <w:name w:val="ff4"/>
    <w:basedOn w:val="a0"/>
    <w:rsid w:val="005432F0"/>
  </w:style>
  <w:style w:type="character" w:customStyle="1" w:styleId="ff1">
    <w:name w:val="ff1"/>
    <w:basedOn w:val="a0"/>
    <w:rsid w:val="0054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536AF0A1D9F97AD593E199198A627DA2F1ED0967F7330DA67289795VCW2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e01aa1d10c7a2aeee4843069e7c0e09f716298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2</cp:revision>
  <cp:lastPrinted>2019-08-20T09:17:00Z</cp:lastPrinted>
  <dcterms:created xsi:type="dcterms:W3CDTF">2019-08-20T09:17:00Z</dcterms:created>
  <dcterms:modified xsi:type="dcterms:W3CDTF">2019-08-20T09:17:00Z</dcterms:modified>
</cp:coreProperties>
</file>