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60371A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0371A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0371A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0371A" w:rsidRDefault="00A467EF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60371A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82130E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</w:pPr>
                  <w:r w:rsidRPr="0082130E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№</w:t>
                  </w:r>
                  <w:r w:rsidR="0060371A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16/1</w:t>
                  </w:r>
                </w:p>
                <w:p w:rsidR="0018461B" w:rsidRDefault="0060371A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18 декабря</w:t>
                  </w:r>
                  <w:r w:rsidR="0082130E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2020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60371A" w:rsidRDefault="002A1483" w:rsidP="002A1483">
      <w:pPr>
        <w:jc w:val="center"/>
        <w:rPr>
          <w:sz w:val="15"/>
          <w:szCs w:val="15"/>
        </w:rPr>
      </w:pPr>
    </w:p>
    <w:p w:rsidR="002A1483" w:rsidRPr="0060371A" w:rsidRDefault="00A467EF" w:rsidP="002A1483">
      <w:pPr>
        <w:jc w:val="center"/>
        <w:rPr>
          <w:sz w:val="40"/>
          <w:szCs w:val="40"/>
        </w:rPr>
      </w:pPr>
      <w:r w:rsidRPr="0060371A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60371A" w:rsidRDefault="002A1483" w:rsidP="002A1483">
      <w:pPr>
        <w:jc w:val="center"/>
        <w:rPr>
          <w:sz w:val="40"/>
          <w:szCs w:val="40"/>
        </w:rPr>
      </w:pPr>
    </w:p>
    <w:p w:rsidR="002A1483" w:rsidRPr="0060371A" w:rsidRDefault="002A1483" w:rsidP="002A1483">
      <w:pPr>
        <w:rPr>
          <w:sz w:val="22"/>
          <w:szCs w:val="22"/>
        </w:rPr>
      </w:pPr>
    </w:p>
    <w:p w:rsidR="002A1483" w:rsidRPr="0060371A" w:rsidRDefault="002A1483" w:rsidP="002A1483">
      <w:pPr>
        <w:rPr>
          <w:sz w:val="22"/>
          <w:szCs w:val="22"/>
        </w:rPr>
      </w:pPr>
    </w:p>
    <w:p w:rsidR="002A1483" w:rsidRPr="0060371A" w:rsidRDefault="002A1483" w:rsidP="002A1483">
      <w:pPr>
        <w:rPr>
          <w:sz w:val="22"/>
          <w:szCs w:val="22"/>
        </w:rPr>
      </w:pPr>
    </w:p>
    <w:p w:rsidR="002A1483" w:rsidRPr="0060371A" w:rsidRDefault="002A1483" w:rsidP="002A1483">
      <w:pPr>
        <w:rPr>
          <w:sz w:val="22"/>
          <w:szCs w:val="22"/>
        </w:rPr>
      </w:pPr>
    </w:p>
    <w:p w:rsidR="002A1483" w:rsidRPr="0060371A" w:rsidRDefault="002A1483" w:rsidP="002A1483">
      <w:pPr>
        <w:rPr>
          <w:sz w:val="22"/>
          <w:szCs w:val="22"/>
        </w:rPr>
      </w:pPr>
    </w:p>
    <w:p w:rsidR="002A1483" w:rsidRPr="0060371A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A467EF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60371A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0371A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60371A" w:rsidRDefault="00687215" w:rsidP="00687215">
      <w:pPr>
        <w:ind w:left="7080" w:firstLine="708"/>
        <w:jc w:val="center"/>
        <w:rPr>
          <w:b/>
        </w:rPr>
      </w:pPr>
      <w:r w:rsidRPr="0060371A">
        <w:rPr>
          <w:b/>
        </w:rPr>
        <w:t xml:space="preserve">  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jc w:val="center"/>
        <w:rPr>
          <w:sz w:val="20"/>
          <w:szCs w:val="20"/>
        </w:rPr>
      </w:pPr>
    </w:p>
    <w:p w:rsidR="0060371A" w:rsidRPr="0060371A" w:rsidRDefault="0060371A" w:rsidP="0060371A">
      <w:pPr>
        <w:jc w:val="center"/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>ЗАКЛЮЧЕНИЕ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 xml:space="preserve">о результатах общественных обсуждений по проекту внесения изменений 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rPr>
          <w:rFonts w:eastAsia="Tahoma"/>
          <w:b/>
          <w:sz w:val="20"/>
          <w:szCs w:val="20"/>
        </w:rPr>
      </w:pPr>
      <w:r w:rsidRPr="0060371A">
        <w:rPr>
          <w:b/>
          <w:sz w:val="20"/>
          <w:szCs w:val="20"/>
        </w:rPr>
        <w:t>в правила землепользования и застройки муниципального образования «Новонукутское»</w:t>
      </w:r>
      <w:r w:rsidRPr="0060371A">
        <w:rPr>
          <w:rFonts w:eastAsia="Tahoma"/>
          <w:b/>
          <w:sz w:val="20"/>
          <w:szCs w:val="20"/>
        </w:rPr>
        <w:t xml:space="preserve"> </w:t>
      </w:r>
      <w:r w:rsidRPr="0060371A">
        <w:rPr>
          <w:b/>
          <w:sz w:val="20"/>
          <w:szCs w:val="20"/>
        </w:rPr>
        <w:t>в части внесения изменений в градостроительный регламент</w:t>
      </w:r>
    </w:p>
    <w:p w:rsidR="0060371A" w:rsidRPr="0060371A" w:rsidRDefault="0060371A" w:rsidP="0060371A">
      <w:pPr>
        <w:pStyle w:val="25"/>
        <w:shd w:val="clear" w:color="auto" w:fill="auto"/>
        <w:spacing w:before="0" w:after="0" w:line="240" w:lineRule="auto"/>
        <w:rPr>
          <w:rFonts w:eastAsia="Calibri"/>
          <w:sz w:val="20"/>
          <w:szCs w:val="20"/>
          <w:lang w:eastAsia="ru-RU"/>
        </w:rPr>
      </w:pP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>п. Новонукутский                                                                                                  10 декабря 2020 г.</w:t>
      </w:r>
    </w:p>
    <w:p w:rsidR="0060371A" w:rsidRPr="0060371A" w:rsidRDefault="0060371A" w:rsidP="0060371A">
      <w:pPr>
        <w:jc w:val="center"/>
        <w:rPr>
          <w:sz w:val="20"/>
          <w:szCs w:val="20"/>
        </w:rPr>
      </w:pP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sz w:val="20"/>
          <w:szCs w:val="20"/>
        </w:rPr>
      </w:pPr>
      <w:bookmarkStart w:id="0" w:name="dst2156"/>
      <w:bookmarkEnd w:id="0"/>
      <w:r w:rsidRPr="0060371A">
        <w:rPr>
          <w:sz w:val="20"/>
          <w:szCs w:val="20"/>
        </w:rPr>
        <w:t>На общественных обсуждениях был рассмотрен проект внесения изменений в правила землепользования и застройки муниципального образования «Новонукутское»</w:t>
      </w:r>
      <w:bookmarkStart w:id="1" w:name="dst2157"/>
      <w:bookmarkEnd w:id="1"/>
      <w:r w:rsidRPr="0060371A">
        <w:rPr>
          <w:sz w:val="20"/>
          <w:szCs w:val="20"/>
        </w:rPr>
        <w:t>, а именно: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60371A">
        <w:rPr>
          <w:bCs/>
          <w:sz w:val="20"/>
          <w:szCs w:val="20"/>
        </w:rPr>
        <w:t>1.1. для земельного участка с кадастровым номером 85:04:040104:13, расположенного по адресу: Иркутская область, Нукутский район, п. Новонукутский, ул. Ленина, 38-1, в части изменения:</w:t>
      </w: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  <w:r w:rsidRPr="0060371A">
        <w:rPr>
          <w:bCs/>
          <w:sz w:val="20"/>
          <w:szCs w:val="20"/>
        </w:rPr>
        <w:t>1.1.1</w:t>
      </w:r>
      <w:r w:rsidRPr="0060371A">
        <w:rPr>
          <w:sz w:val="20"/>
          <w:szCs w:val="20"/>
        </w:rPr>
        <w:t>. функциональной зоны Ж-1 (</w:t>
      </w:r>
      <w:r w:rsidRPr="0060371A">
        <w:rPr>
          <w:bCs/>
          <w:sz w:val="20"/>
          <w:szCs w:val="20"/>
        </w:rPr>
        <w:t>зона застройки индивидуальными жилыми домами (1-3 этажа</w:t>
      </w:r>
      <w:r w:rsidRPr="0060371A">
        <w:rPr>
          <w:sz w:val="20"/>
          <w:szCs w:val="20"/>
        </w:rPr>
        <w:t>) на зону ОД-1 (</w:t>
      </w:r>
      <w:r w:rsidRPr="0060371A">
        <w:rPr>
          <w:bCs/>
          <w:sz w:val="20"/>
          <w:szCs w:val="20"/>
        </w:rPr>
        <w:t xml:space="preserve">зона делового, общественного и коммерческого назначения); </w:t>
      </w:r>
    </w:p>
    <w:p w:rsidR="0060371A" w:rsidRPr="0060371A" w:rsidRDefault="0060371A" w:rsidP="0060371A">
      <w:pPr>
        <w:ind w:firstLine="567"/>
        <w:jc w:val="both"/>
        <w:rPr>
          <w:bCs/>
          <w:sz w:val="20"/>
          <w:szCs w:val="20"/>
        </w:rPr>
      </w:pPr>
      <w:r w:rsidRPr="0060371A">
        <w:rPr>
          <w:sz w:val="20"/>
          <w:szCs w:val="20"/>
        </w:rPr>
        <w:t xml:space="preserve">1.1.2. </w:t>
      </w:r>
      <w:r w:rsidRPr="0060371A">
        <w:rPr>
          <w:bCs/>
          <w:sz w:val="20"/>
          <w:szCs w:val="20"/>
        </w:rPr>
        <w:t>вида разрешенного использования с «Для ведения личного подсобного хозяйства» на «Общественное питание».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  <w:lang w:eastAsia="ru-RU"/>
        </w:rPr>
        <w:t xml:space="preserve">Заключение о результатах общественных обсуждений </w:t>
      </w:r>
      <w:bookmarkStart w:id="2" w:name="dst2158"/>
      <w:bookmarkEnd w:id="2"/>
      <w:r w:rsidRPr="0060371A">
        <w:rPr>
          <w:sz w:val="20"/>
          <w:szCs w:val="20"/>
          <w:lang w:eastAsia="ru-RU"/>
        </w:rPr>
        <w:t>подготовлено на основании протокола общественных обсуждений от 10 декабря 2020 г.</w:t>
      </w: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  <w:bookmarkStart w:id="3" w:name="dst2159"/>
      <w:bookmarkEnd w:id="3"/>
      <w:r w:rsidRPr="0060371A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Комиссией по проведению общественных обсуждений рекомендовано принятие проекта внесения изменений в правила землепользования и застройки муниципального образования «Новонукутское».</w:t>
      </w: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60371A" w:rsidRPr="0060371A" w:rsidTr="00B01E6F">
        <w:trPr>
          <w:trHeight w:val="347"/>
          <w:jc w:val="center"/>
        </w:trPr>
        <w:tc>
          <w:tcPr>
            <w:tcW w:w="2976" w:type="dxa"/>
          </w:tcPr>
          <w:p w:rsidR="0060371A" w:rsidRPr="0060371A" w:rsidRDefault="0060371A" w:rsidP="00B01E6F">
            <w:pPr>
              <w:rPr>
                <w:b/>
                <w:bCs/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lastRenderedPageBreak/>
              <w:t>Председатель</w:t>
            </w:r>
            <w:r w:rsidRPr="0060371A">
              <w:rPr>
                <w:b/>
                <w:sz w:val="20"/>
                <w:szCs w:val="20"/>
              </w:rPr>
              <w:t xml:space="preserve"> </w:t>
            </w:r>
            <w:r w:rsidRPr="0060371A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60371A" w:rsidRPr="0060371A" w:rsidRDefault="0060371A" w:rsidP="00B01E6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Ю. В. Прудников</w:t>
            </w:r>
          </w:p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</w:p>
        </w:tc>
      </w:tr>
      <w:tr w:rsidR="0060371A" w:rsidRPr="0060371A" w:rsidTr="00B01E6F">
        <w:trPr>
          <w:trHeight w:val="347"/>
          <w:jc w:val="center"/>
        </w:trPr>
        <w:tc>
          <w:tcPr>
            <w:tcW w:w="2976" w:type="dxa"/>
          </w:tcPr>
          <w:p w:rsidR="0060371A" w:rsidRPr="0060371A" w:rsidRDefault="0060371A" w:rsidP="00B01E6F">
            <w:pPr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60371A" w:rsidRPr="0060371A" w:rsidRDefault="0060371A" w:rsidP="00B01E6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Н. Р. Иванова</w:t>
            </w:r>
          </w:p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</w:p>
        </w:tc>
      </w:tr>
      <w:tr w:rsidR="0060371A" w:rsidRPr="0060371A" w:rsidTr="00B01E6F">
        <w:trPr>
          <w:trHeight w:val="410"/>
          <w:jc w:val="center"/>
        </w:trPr>
        <w:tc>
          <w:tcPr>
            <w:tcW w:w="2976" w:type="dxa"/>
          </w:tcPr>
          <w:p w:rsidR="0060371A" w:rsidRPr="0060371A" w:rsidRDefault="0060371A" w:rsidP="00B01E6F">
            <w:pPr>
              <w:rPr>
                <w:b/>
                <w:bCs/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Секретарь</w:t>
            </w:r>
            <w:r w:rsidRPr="0060371A">
              <w:rPr>
                <w:b/>
                <w:sz w:val="20"/>
                <w:szCs w:val="20"/>
              </w:rPr>
              <w:t xml:space="preserve"> </w:t>
            </w:r>
            <w:r w:rsidRPr="0060371A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60371A" w:rsidRPr="0060371A" w:rsidRDefault="0060371A" w:rsidP="00B01E6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Н. А. Шахаева</w:t>
            </w:r>
          </w:p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</w:p>
        </w:tc>
      </w:tr>
    </w:tbl>
    <w:p w:rsidR="0060371A" w:rsidRPr="0060371A" w:rsidRDefault="0060371A" w:rsidP="0060371A">
      <w:pPr>
        <w:jc w:val="both"/>
        <w:rPr>
          <w:sz w:val="20"/>
          <w:szCs w:val="20"/>
        </w:rPr>
      </w:pP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4" w:name="bookmark2"/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0371A">
        <w:rPr>
          <w:b/>
          <w:spacing w:val="38"/>
          <w:sz w:val="20"/>
          <w:szCs w:val="20"/>
        </w:rPr>
        <w:t>ПОСТАНОВЛЕНИЕ</w:t>
      </w:r>
    </w:p>
    <w:p w:rsidR="0060371A" w:rsidRPr="0060371A" w:rsidRDefault="0060371A" w:rsidP="0060371A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от 10.12.2020 г.</w:t>
      </w:r>
      <w:r w:rsidRPr="0060371A">
        <w:rPr>
          <w:sz w:val="20"/>
          <w:szCs w:val="20"/>
        </w:rPr>
        <w:tab/>
        <w:t xml:space="preserve">№ 221  </w:t>
      </w:r>
      <w:r w:rsidRPr="0060371A">
        <w:rPr>
          <w:sz w:val="20"/>
          <w:szCs w:val="20"/>
        </w:rPr>
        <w:tab/>
        <w:t xml:space="preserve">             п. Новонукутский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 xml:space="preserve">О направлении проекта </w:t>
      </w:r>
      <w:bookmarkEnd w:id="4"/>
      <w:r w:rsidRPr="0060371A">
        <w:rPr>
          <w:b/>
          <w:sz w:val="20"/>
          <w:szCs w:val="20"/>
        </w:rPr>
        <w:t xml:space="preserve">внесения изменений в </w:t>
      </w:r>
      <w:bookmarkStart w:id="5" w:name="_GoBack"/>
      <w:bookmarkEnd w:id="5"/>
      <w:r w:rsidRPr="0060371A">
        <w:rPr>
          <w:b/>
          <w:sz w:val="20"/>
          <w:szCs w:val="20"/>
        </w:rPr>
        <w:t xml:space="preserve">правила землепользования и застройки муниципального образования «Новонукутское» 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60371A" w:rsidRPr="0060371A" w:rsidRDefault="0060371A" w:rsidP="0060371A">
      <w:pPr>
        <w:pStyle w:val="4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 xml:space="preserve">Руководствуясь Градостроительным кодексом Российской Федерации, ст. 14 Федерального закона от 06.10.2003 N 131-ФЗ "Об общих принципах организации местного самоуправления в Российской Федерации" </w:t>
      </w:r>
    </w:p>
    <w:p w:rsidR="0060371A" w:rsidRPr="0060371A" w:rsidRDefault="0060371A" w:rsidP="0060371A">
      <w:pPr>
        <w:pStyle w:val="41"/>
        <w:shd w:val="clear" w:color="auto" w:fill="auto"/>
        <w:spacing w:after="0" w:line="240" w:lineRule="auto"/>
        <w:rPr>
          <w:sz w:val="20"/>
          <w:szCs w:val="20"/>
        </w:rPr>
      </w:pPr>
      <w:r w:rsidRPr="0060371A">
        <w:rPr>
          <w:sz w:val="20"/>
          <w:szCs w:val="20"/>
        </w:rPr>
        <w:t>ПОСТАНОВЛЯЮ: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60371A">
        <w:rPr>
          <w:sz w:val="20"/>
          <w:szCs w:val="20"/>
        </w:rPr>
        <w:t xml:space="preserve">1. Направить в Думу муниципального образования «Новонукутское» с приложением протокола общественных обсуждений и заключения о результатах общественных обсуждений, проект внесения изменений в </w:t>
      </w:r>
      <w:r w:rsidRPr="0060371A">
        <w:rPr>
          <w:bCs/>
          <w:sz w:val="20"/>
          <w:szCs w:val="20"/>
        </w:rPr>
        <w:t>правила землепользования и застройки муниципального образования «Новонукутское»: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60371A">
        <w:rPr>
          <w:bCs/>
          <w:sz w:val="20"/>
          <w:szCs w:val="20"/>
        </w:rPr>
        <w:t>1.1. для земельного участка с кадастровым номером 85:04:040104:13, расположенного по адресу: Иркутская область, Нукутский район, п. Новонукутский, ул. Ленина, 38-1, в части изменения: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60371A">
        <w:rPr>
          <w:bCs/>
          <w:sz w:val="20"/>
          <w:szCs w:val="20"/>
        </w:rPr>
        <w:t>1.1.1</w:t>
      </w:r>
      <w:r w:rsidRPr="0060371A">
        <w:rPr>
          <w:sz w:val="20"/>
          <w:szCs w:val="20"/>
        </w:rPr>
        <w:t>. функциональной зоны Ж-1 (</w:t>
      </w:r>
      <w:r w:rsidRPr="0060371A">
        <w:rPr>
          <w:bCs/>
          <w:sz w:val="20"/>
          <w:szCs w:val="20"/>
        </w:rPr>
        <w:t>зона застройки индивидуальными жилыми домами (1-3 этажа</w:t>
      </w:r>
      <w:r w:rsidRPr="0060371A">
        <w:rPr>
          <w:sz w:val="20"/>
          <w:szCs w:val="20"/>
        </w:rPr>
        <w:t>) на зону ОД-1 (</w:t>
      </w:r>
      <w:r w:rsidRPr="0060371A">
        <w:rPr>
          <w:bCs/>
          <w:sz w:val="20"/>
          <w:szCs w:val="20"/>
        </w:rPr>
        <w:t xml:space="preserve">зона делового, общественного и коммерческого назначения); 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60371A">
        <w:rPr>
          <w:sz w:val="20"/>
          <w:szCs w:val="20"/>
        </w:rPr>
        <w:t xml:space="preserve">1.1.2. </w:t>
      </w:r>
      <w:r w:rsidRPr="0060371A">
        <w:rPr>
          <w:bCs/>
          <w:sz w:val="20"/>
          <w:szCs w:val="20"/>
        </w:rPr>
        <w:t>вида разрешенного использования с «Для ведения личного подсобного хозяйства» на «Общественное питание».</w:t>
      </w:r>
    </w:p>
    <w:p w:rsidR="0060371A" w:rsidRPr="0060371A" w:rsidRDefault="0060371A" w:rsidP="0060371A">
      <w:pPr>
        <w:pStyle w:val="41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60371A" w:rsidRPr="0060371A" w:rsidRDefault="0060371A" w:rsidP="0060371A">
      <w:pPr>
        <w:pStyle w:val="41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0"/>
          <w:szCs w:val="20"/>
        </w:rPr>
      </w:pPr>
    </w:p>
    <w:p w:rsidR="0060371A" w:rsidRPr="0060371A" w:rsidRDefault="0060371A" w:rsidP="0060371A">
      <w:pPr>
        <w:tabs>
          <w:tab w:val="left" w:pos="1176"/>
        </w:tabs>
        <w:jc w:val="both"/>
        <w:rPr>
          <w:sz w:val="20"/>
          <w:szCs w:val="20"/>
        </w:rPr>
      </w:pPr>
      <w:r w:rsidRPr="0060371A">
        <w:rPr>
          <w:sz w:val="20"/>
          <w:szCs w:val="20"/>
        </w:rPr>
        <w:t>Глава муниципального образования «Новонукутское»                                 Ю. В. Прудников</w:t>
      </w:r>
    </w:p>
    <w:p w:rsidR="009B68AF" w:rsidRPr="0060371A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jc w:val="center"/>
        <w:rPr>
          <w:sz w:val="20"/>
          <w:szCs w:val="20"/>
        </w:rPr>
      </w:pPr>
    </w:p>
    <w:p w:rsidR="0060371A" w:rsidRPr="0060371A" w:rsidRDefault="0060371A" w:rsidP="0060371A">
      <w:pPr>
        <w:jc w:val="center"/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>ЗАКЛЮЧЕНИЕ</w:t>
      </w:r>
    </w:p>
    <w:p w:rsidR="0060371A" w:rsidRPr="0060371A" w:rsidRDefault="0060371A" w:rsidP="0060371A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60371A" w:rsidRPr="0060371A" w:rsidRDefault="0060371A" w:rsidP="0060371A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>п. Новонукутский                                                                                            10 декабря 2020 г.</w:t>
      </w:r>
    </w:p>
    <w:p w:rsidR="0060371A" w:rsidRPr="0060371A" w:rsidRDefault="0060371A" w:rsidP="0060371A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0371A" w:rsidRPr="0060371A" w:rsidRDefault="0060371A" w:rsidP="0060371A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Заключение о результатах общественных обсуждений подготовлено на основании протокола общественных обсуждений от 10 декабря 2020 г.</w:t>
      </w: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60371A" w:rsidRPr="0060371A" w:rsidTr="00B01E6F">
        <w:trPr>
          <w:trHeight w:val="347"/>
          <w:jc w:val="center"/>
        </w:trPr>
        <w:tc>
          <w:tcPr>
            <w:tcW w:w="2976" w:type="dxa"/>
          </w:tcPr>
          <w:p w:rsidR="0060371A" w:rsidRPr="0060371A" w:rsidRDefault="0060371A" w:rsidP="00B01E6F">
            <w:pPr>
              <w:rPr>
                <w:b/>
                <w:bCs/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Председатель</w:t>
            </w:r>
            <w:r w:rsidRPr="0060371A">
              <w:rPr>
                <w:b/>
                <w:sz w:val="20"/>
                <w:szCs w:val="20"/>
              </w:rPr>
              <w:t xml:space="preserve"> </w:t>
            </w:r>
            <w:r w:rsidRPr="0060371A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60371A" w:rsidRPr="0060371A" w:rsidRDefault="0060371A" w:rsidP="00B01E6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Ю. В. Прудников</w:t>
            </w:r>
          </w:p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</w:p>
        </w:tc>
      </w:tr>
      <w:tr w:rsidR="0060371A" w:rsidRPr="0060371A" w:rsidTr="00B01E6F">
        <w:trPr>
          <w:trHeight w:val="347"/>
          <w:jc w:val="center"/>
        </w:trPr>
        <w:tc>
          <w:tcPr>
            <w:tcW w:w="2976" w:type="dxa"/>
          </w:tcPr>
          <w:p w:rsidR="0060371A" w:rsidRPr="0060371A" w:rsidRDefault="0060371A" w:rsidP="00B01E6F">
            <w:pPr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60371A" w:rsidRPr="0060371A" w:rsidRDefault="0060371A" w:rsidP="00B01E6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Н. Р. Иванова</w:t>
            </w:r>
          </w:p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</w:p>
        </w:tc>
      </w:tr>
      <w:tr w:rsidR="0060371A" w:rsidRPr="0060371A" w:rsidTr="00B01E6F">
        <w:trPr>
          <w:trHeight w:val="410"/>
          <w:jc w:val="center"/>
        </w:trPr>
        <w:tc>
          <w:tcPr>
            <w:tcW w:w="2976" w:type="dxa"/>
          </w:tcPr>
          <w:p w:rsidR="0060371A" w:rsidRPr="0060371A" w:rsidRDefault="0060371A" w:rsidP="00B01E6F">
            <w:pPr>
              <w:rPr>
                <w:b/>
                <w:bCs/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Секретарь</w:t>
            </w:r>
            <w:r w:rsidRPr="0060371A">
              <w:rPr>
                <w:b/>
                <w:sz w:val="20"/>
                <w:szCs w:val="20"/>
              </w:rPr>
              <w:t xml:space="preserve"> </w:t>
            </w:r>
            <w:r w:rsidRPr="0060371A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60371A" w:rsidRPr="0060371A" w:rsidRDefault="0060371A" w:rsidP="00B01E6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Н. А. Шахаева</w:t>
            </w:r>
          </w:p>
          <w:p w:rsidR="0060371A" w:rsidRPr="0060371A" w:rsidRDefault="0060371A" w:rsidP="00B01E6F">
            <w:pPr>
              <w:jc w:val="both"/>
              <w:rPr>
                <w:sz w:val="20"/>
                <w:szCs w:val="20"/>
              </w:rPr>
            </w:pPr>
          </w:p>
        </w:tc>
      </w:tr>
    </w:tbl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0371A">
        <w:rPr>
          <w:b/>
          <w:spacing w:val="38"/>
          <w:sz w:val="20"/>
          <w:szCs w:val="20"/>
        </w:rPr>
        <w:t>ПОСТАНОВЛЕНИЕ</w:t>
      </w:r>
    </w:p>
    <w:p w:rsidR="0060371A" w:rsidRPr="0060371A" w:rsidRDefault="0060371A" w:rsidP="0060371A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60371A" w:rsidRPr="0060371A" w:rsidRDefault="0060371A" w:rsidP="0060371A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от 10.12.2020 г.</w:t>
      </w:r>
      <w:r w:rsidRPr="0060371A">
        <w:rPr>
          <w:sz w:val="20"/>
          <w:szCs w:val="20"/>
        </w:rPr>
        <w:tab/>
        <w:t xml:space="preserve">№ 223 </w:t>
      </w:r>
      <w:r w:rsidRPr="0060371A">
        <w:rPr>
          <w:sz w:val="20"/>
          <w:szCs w:val="20"/>
        </w:rPr>
        <w:tab/>
        <w:t xml:space="preserve">             п. Новонукутский</w:t>
      </w:r>
    </w:p>
    <w:p w:rsidR="0060371A" w:rsidRPr="0060371A" w:rsidRDefault="0060371A" w:rsidP="0060371A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60371A" w:rsidRPr="0060371A" w:rsidRDefault="0060371A" w:rsidP="0060371A">
      <w:pPr>
        <w:jc w:val="center"/>
        <w:rPr>
          <w:b/>
          <w:bCs/>
          <w:sz w:val="20"/>
          <w:szCs w:val="20"/>
        </w:rPr>
      </w:pPr>
      <w:r w:rsidRPr="0060371A">
        <w:rPr>
          <w:b/>
          <w:bCs/>
          <w:sz w:val="20"/>
          <w:szCs w:val="20"/>
        </w:rPr>
        <w:lastRenderedPageBreak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371A" w:rsidRPr="0060371A" w:rsidRDefault="0060371A" w:rsidP="0060371A">
      <w:pPr>
        <w:jc w:val="center"/>
        <w:rPr>
          <w:b/>
          <w:bCs/>
          <w:sz w:val="20"/>
          <w:szCs w:val="20"/>
        </w:rPr>
      </w:pPr>
    </w:p>
    <w:p w:rsidR="0060371A" w:rsidRPr="0060371A" w:rsidRDefault="0060371A" w:rsidP="0060371A">
      <w:pPr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 от 10.12.2020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60371A" w:rsidRPr="0060371A" w:rsidRDefault="0060371A" w:rsidP="0060371A">
      <w:pPr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ПОСТАНОВЛЯЕТ: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60371A">
        <w:rPr>
          <w:bCs/>
          <w:sz w:val="20"/>
          <w:szCs w:val="20"/>
        </w:rPr>
        <w:t>85:04:040301:229</w:t>
      </w:r>
      <w:r w:rsidRPr="0060371A">
        <w:rPr>
          <w:sz w:val="20"/>
          <w:szCs w:val="20"/>
        </w:rPr>
        <w:t xml:space="preserve">, расположенном по адресу: Иркутская область, Нукутский район, п. Новонукутский, ул. Иннокентия Кузнецова, 32, в территориальной зоне </w:t>
      </w:r>
      <w:r w:rsidRPr="0060371A">
        <w:rPr>
          <w:bCs/>
          <w:sz w:val="20"/>
          <w:szCs w:val="20"/>
        </w:rPr>
        <w:t>– зона застройки индивидуальными жилыми домами (1-3 этажа) (Ж-1),</w:t>
      </w:r>
      <w:r w:rsidRPr="0060371A">
        <w:rPr>
          <w:sz w:val="20"/>
          <w:szCs w:val="20"/>
        </w:rPr>
        <w:t xml:space="preserve"> в части уменьшения минимального отступа от границы земельного участка с северной стороны с 3 м. до 1 м. </w:t>
      </w:r>
      <w:r w:rsidRPr="0060371A">
        <w:rPr>
          <w:rStyle w:val="blk"/>
          <w:sz w:val="20"/>
          <w:szCs w:val="20"/>
        </w:rPr>
        <w:t>при соблюдении требований технических регламентов.</w:t>
      </w:r>
    </w:p>
    <w:p w:rsidR="0060371A" w:rsidRPr="0060371A" w:rsidRDefault="0060371A" w:rsidP="0060371A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60371A">
        <w:rPr>
          <w:sz w:val="20"/>
          <w:szCs w:val="20"/>
        </w:rPr>
        <w:t>2. Руководителю аппарата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60371A" w:rsidRPr="0060371A" w:rsidRDefault="0060371A" w:rsidP="0060371A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60371A">
        <w:rPr>
          <w:sz w:val="20"/>
          <w:szCs w:val="20"/>
        </w:rPr>
        <w:t xml:space="preserve">3. Разместить настоящее постановление </w:t>
      </w:r>
      <w:r w:rsidRPr="0060371A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60371A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60371A">
        <w:rPr>
          <w:bCs/>
          <w:sz w:val="20"/>
          <w:szCs w:val="20"/>
        </w:rPr>
        <w:t>).</w:t>
      </w:r>
    </w:p>
    <w:p w:rsidR="0060371A" w:rsidRPr="0060371A" w:rsidRDefault="0060371A" w:rsidP="0060371A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0371A" w:rsidRPr="0060371A" w:rsidRDefault="0060371A" w:rsidP="0060371A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0371A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60371A" w:rsidRPr="0060371A" w:rsidRDefault="0060371A" w:rsidP="0060371A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0371A">
        <w:rPr>
          <w:b/>
          <w:spacing w:val="38"/>
          <w:sz w:val="20"/>
          <w:szCs w:val="20"/>
        </w:rPr>
        <w:t>ПОСТАНОВЛЕНИЕ</w:t>
      </w:r>
    </w:p>
    <w:p w:rsidR="0060371A" w:rsidRPr="0060371A" w:rsidRDefault="0060371A" w:rsidP="0060371A">
      <w:pPr>
        <w:jc w:val="center"/>
        <w:rPr>
          <w:b/>
          <w:sz w:val="20"/>
          <w:szCs w:val="20"/>
        </w:rPr>
      </w:pPr>
    </w:p>
    <w:p w:rsidR="0060371A" w:rsidRPr="0060371A" w:rsidRDefault="0060371A" w:rsidP="0060371A">
      <w:pPr>
        <w:tabs>
          <w:tab w:val="center" w:pos="4677"/>
          <w:tab w:val="left" w:pos="6705"/>
        </w:tabs>
        <w:rPr>
          <w:sz w:val="20"/>
          <w:szCs w:val="20"/>
        </w:rPr>
      </w:pPr>
      <w:r w:rsidRPr="0060371A">
        <w:rPr>
          <w:sz w:val="20"/>
          <w:szCs w:val="20"/>
        </w:rPr>
        <w:t>от 18 декабря 2020 г.</w:t>
      </w:r>
      <w:r w:rsidRPr="0060371A">
        <w:rPr>
          <w:sz w:val="20"/>
          <w:szCs w:val="20"/>
        </w:rPr>
        <w:tab/>
        <w:t xml:space="preserve">      № 226</w:t>
      </w:r>
      <w:r w:rsidRPr="0060371A">
        <w:rPr>
          <w:sz w:val="20"/>
          <w:szCs w:val="20"/>
        </w:rPr>
        <w:tab/>
        <w:t xml:space="preserve">                      п. Новонукутский</w:t>
      </w:r>
    </w:p>
    <w:p w:rsidR="0060371A" w:rsidRPr="0060371A" w:rsidRDefault="0060371A" w:rsidP="0060371A">
      <w:pPr>
        <w:rPr>
          <w:sz w:val="20"/>
          <w:szCs w:val="20"/>
        </w:rPr>
      </w:pPr>
    </w:p>
    <w:tbl>
      <w:tblPr>
        <w:tblW w:w="10845" w:type="dxa"/>
        <w:tblLook w:val="04A0"/>
      </w:tblPr>
      <w:tblGrid>
        <w:gridCol w:w="7479"/>
        <w:gridCol w:w="3366"/>
      </w:tblGrid>
      <w:tr w:rsidR="0060371A" w:rsidRPr="0060371A" w:rsidTr="00B01E6F">
        <w:tc>
          <w:tcPr>
            <w:tcW w:w="7479" w:type="dxa"/>
            <w:shd w:val="clear" w:color="auto" w:fill="auto"/>
          </w:tcPr>
          <w:p w:rsidR="0060371A" w:rsidRPr="0060371A" w:rsidRDefault="0060371A" w:rsidP="00B01E6F">
            <w:pPr>
              <w:jc w:val="both"/>
              <w:rPr>
                <w:b/>
                <w:sz w:val="20"/>
                <w:szCs w:val="20"/>
              </w:rPr>
            </w:pPr>
            <w:r w:rsidRPr="0060371A">
              <w:rPr>
                <w:b/>
                <w:sz w:val="20"/>
                <w:szCs w:val="20"/>
              </w:rPr>
              <w:t>О внесении изменений в постановление администрации муниципального образования «Новонукутское» от 19 декабря 2018 г. № 255 «Об установлении долгосрочных тарифов на питьевую воду для потребителей ООО «Крот» (ИНН 8504004376)»</w:t>
            </w:r>
          </w:p>
        </w:tc>
        <w:tc>
          <w:tcPr>
            <w:tcW w:w="3366" w:type="dxa"/>
            <w:shd w:val="clear" w:color="auto" w:fill="auto"/>
          </w:tcPr>
          <w:p w:rsidR="0060371A" w:rsidRPr="0060371A" w:rsidRDefault="0060371A" w:rsidP="00B01E6F">
            <w:pPr>
              <w:rPr>
                <w:sz w:val="20"/>
                <w:szCs w:val="20"/>
              </w:rPr>
            </w:pPr>
          </w:p>
        </w:tc>
      </w:tr>
    </w:tbl>
    <w:p w:rsidR="0060371A" w:rsidRPr="0060371A" w:rsidRDefault="0060371A" w:rsidP="0060371A">
      <w:pPr>
        <w:rPr>
          <w:sz w:val="20"/>
          <w:szCs w:val="20"/>
        </w:rPr>
      </w:pPr>
    </w:p>
    <w:p w:rsidR="0060371A" w:rsidRPr="0060371A" w:rsidRDefault="0060371A" w:rsidP="006037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371A">
        <w:rPr>
          <w:rFonts w:ascii="Times New Roman" w:eastAsia="Calibri" w:hAnsi="Times New Roman" w:cs="Times New Roman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администрации муниципального образования «Новонукутское» от 20 октября 2020 года № 188</w:t>
      </w:r>
      <w:r w:rsidRPr="0060371A">
        <w:rPr>
          <w:rFonts w:ascii="Times New Roman" w:hAnsi="Times New Roman" w:cs="Times New Roman"/>
        </w:rPr>
        <w:t xml:space="preserve"> «Об осуществлении администрацией муниципального образования «Новонукутское» отдельных государственных полномочий в сфере водоснабжения и водоотведения»</w:t>
      </w:r>
      <w:r w:rsidRPr="0060371A">
        <w:rPr>
          <w:rFonts w:ascii="Times New Roman" w:eastAsia="Calibri" w:hAnsi="Times New Roman" w:cs="Times New Roman"/>
        </w:rPr>
        <w:t>, Уставом муниципального образования «Новонукутское», учитывая итоги рассмотрения данного вопроса на заседании тарифной комиссии «18» декабря 2020 года, администрация</w:t>
      </w:r>
    </w:p>
    <w:p w:rsidR="0060371A" w:rsidRPr="0060371A" w:rsidRDefault="0060371A" w:rsidP="0060371A">
      <w:pPr>
        <w:pStyle w:val="a4"/>
        <w:tabs>
          <w:tab w:val="left" w:pos="2112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ПОСТАНОВЛЯЕТ:</w:t>
      </w:r>
    </w:p>
    <w:p w:rsidR="0060371A" w:rsidRPr="0060371A" w:rsidRDefault="0060371A" w:rsidP="0060371A">
      <w:pPr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1. Внести изменения в постановление администрации муниципального образования «Новонукутское» </w:t>
      </w:r>
      <w:r w:rsidRPr="0060371A">
        <w:rPr>
          <w:sz w:val="20"/>
          <w:szCs w:val="20"/>
        </w:rPr>
        <w:t>от 19 декабря 2018 г. № 255 «Об установлении долгосрочных тарифов на питьевую воду для потребителей ООО «Крот» (ИНН 8504004376)»</w:t>
      </w:r>
      <w:r w:rsidRPr="0060371A">
        <w:rPr>
          <w:rFonts w:eastAsia="Calibri"/>
          <w:sz w:val="20"/>
          <w:szCs w:val="20"/>
        </w:rPr>
        <w:t>, изложив приложение 1 к постановлению в новой редакции (прилагается).</w:t>
      </w:r>
    </w:p>
    <w:p w:rsidR="0060371A" w:rsidRPr="0060371A" w:rsidRDefault="0060371A" w:rsidP="0060371A">
      <w:pPr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2. Постановление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Интернет.              </w:t>
      </w:r>
    </w:p>
    <w:p w:rsidR="0060371A" w:rsidRPr="0060371A" w:rsidRDefault="0060371A" w:rsidP="0060371A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60371A">
        <w:rPr>
          <w:sz w:val="20"/>
          <w:szCs w:val="20"/>
        </w:rPr>
        <w:t>Глава администрации МО «Новонукутское»                                                Ю.В. Прудников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Приложение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к постановлению администрации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муниципального образования «Новонукутское»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от 18 декабря 2020 г. № 226</w:t>
      </w:r>
    </w:p>
    <w:p w:rsidR="0060371A" w:rsidRPr="0060371A" w:rsidRDefault="0060371A" w:rsidP="0060371A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 «Приложение 1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к постановлению администрации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муниципального образования «Новонукутское»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от 19 декабря 2018 г. № 255</w:t>
      </w: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>ДОЛГОСРОЧНЫЕ ТАРИФЫ</w:t>
      </w: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>НА ПИТЬЕВУЮ ВОДУ (ПИТЬЕВОЕ ВОДОСНАБЖЕНИЕ)</w:t>
      </w:r>
      <w:r w:rsidRPr="0060371A">
        <w:rPr>
          <w:rFonts w:eastAsia="Calibri"/>
          <w:b/>
          <w:sz w:val="20"/>
          <w:szCs w:val="20"/>
        </w:rPr>
        <w:br/>
        <w:t xml:space="preserve"> ДЛЯ ПОТРЕБИТЕЛЕЙ ООО «КРОТ»</w:t>
      </w: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</w:p>
    <w:tbl>
      <w:tblPr>
        <w:tblW w:w="9343" w:type="dxa"/>
        <w:jc w:val="center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6"/>
        <w:gridCol w:w="3544"/>
        <w:gridCol w:w="1608"/>
        <w:gridCol w:w="1985"/>
      </w:tblGrid>
      <w:tr w:rsidR="0060371A" w:rsidRPr="0060371A" w:rsidTr="00B01E6F">
        <w:trPr>
          <w:jc w:val="center"/>
        </w:trPr>
        <w:tc>
          <w:tcPr>
            <w:tcW w:w="2206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544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3593" w:type="dxa"/>
            <w:gridSpan w:val="2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Тариф (руб./м3)</w:t>
            </w:r>
          </w:p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(НДС не облагается)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население</w:t>
            </w:r>
          </w:p>
        </w:tc>
      </w:tr>
      <w:tr w:rsidR="0060371A" w:rsidRPr="0060371A" w:rsidTr="00B01E6F">
        <w:trPr>
          <w:jc w:val="center"/>
        </w:trPr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Питьевая вода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ООО «Крот»</w:t>
            </w: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38,94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38,94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01.07.2019 по 31.12.2019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41,86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40,06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41,86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40,06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01.07.2020 по 31.12.2020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42,98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41,66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42,98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41,66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01.07.2021 по 31.12.2021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44,24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43,32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01.01.2022 по 30.06.2022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44,24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43,32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44,83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44,83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01.01.2023 по 30.06.2023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44,83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44,83</w:t>
            </w:r>
          </w:p>
        </w:tc>
      </w:tr>
      <w:tr w:rsidR="0060371A" w:rsidRPr="0060371A" w:rsidTr="00B01E6F">
        <w:trPr>
          <w:jc w:val="center"/>
        </w:trPr>
        <w:tc>
          <w:tcPr>
            <w:tcW w:w="2206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01.07.2023 по 31.12.2023</w:t>
            </w:r>
          </w:p>
        </w:tc>
        <w:tc>
          <w:tcPr>
            <w:tcW w:w="1608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45,82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45,82</w:t>
            </w:r>
          </w:p>
        </w:tc>
      </w:tr>
    </w:tbl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Глава администрации МО «Новонукутское»                                                     Ю. В. Прудников</w:t>
      </w:r>
    </w:p>
    <w:p w:rsidR="0060371A" w:rsidRPr="0060371A" w:rsidRDefault="0060371A" w:rsidP="0060371A">
      <w:pPr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0371A">
        <w:rPr>
          <w:b/>
          <w:spacing w:val="38"/>
          <w:sz w:val="20"/>
          <w:szCs w:val="20"/>
        </w:rPr>
        <w:t>ПОСТАНОВЛЕНИЕ</w:t>
      </w:r>
    </w:p>
    <w:p w:rsidR="0060371A" w:rsidRPr="0060371A" w:rsidRDefault="0060371A" w:rsidP="0060371A">
      <w:pPr>
        <w:jc w:val="center"/>
        <w:rPr>
          <w:b/>
          <w:sz w:val="20"/>
          <w:szCs w:val="20"/>
        </w:rPr>
      </w:pPr>
    </w:p>
    <w:p w:rsidR="0060371A" w:rsidRPr="0060371A" w:rsidRDefault="0060371A" w:rsidP="0060371A">
      <w:pPr>
        <w:tabs>
          <w:tab w:val="center" w:pos="4677"/>
          <w:tab w:val="left" w:pos="6705"/>
        </w:tabs>
        <w:rPr>
          <w:sz w:val="20"/>
          <w:szCs w:val="20"/>
        </w:rPr>
      </w:pPr>
      <w:r w:rsidRPr="0060371A">
        <w:rPr>
          <w:sz w:val="20"/>
          <w:szCs w:val="20"/>
        </w:rPr>
        <w:t>от 18 декабря 2020 г.</w:t>
      </w:r>
      <w:r w:rsidRPr="0060371A">
        <w:rPr>
          <w:sz w:val="20"/>
          <w:szCs w:val="20"/>
        </w:rPr>
        <w:tab/>
        <w:t xml:space="preserve"> № 227                        </w:t>
      </w:r>
      <w:r w:rsidRPr="0060371A">
        <w:rPr>
          <w:sz w:val="20"/>
          <w:szCs w:val="20"/>
        </w:rPr>
        <w:tab/>
        <w:t xml:space="preserve">                     п. Новонукутский</w:t>
      </w:r>
    </w:p>
    <w:p w:rsidR="0060371A" w:rsidRPr="0060371A" w:rsidRDefault="0060371A" w:rsidP="0060371A">
      <w:pPr>
        <w:rPr>
          <w:sz w:val="20"/>
          <w:szCs w:val="20"/>
        </w:rPr>
      </w:pPr>
    </w:p>
    <w:p w:rsidR="0060371A" w:rsidRPr="0060371A" w:rsidRDefault="0060371A" w:rsidP="0060371A">
      <w:pPr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>Об установлении тарифа на подвоз питьевой воды</w:t>
      </w:r>
    </w:p>
    <w:p w:rsidR="0060371A" w:rsidRPr="0060371A" w:rsidRDefault="0060371A" w:rsidP="0060371A">
      <w:pPr>
        <w:rPr>
          <w:b/>
          <w:sz w:val="20"/>
          <w:szCs w:val="20"/>
        </w:rPr>
      </w:pPr>
      <w:r w:rsidRPr="0060371A">
        <w:rPr>
          <w:b/>
          <w:sz w:val="20"/>
          <w:szCs w:val="20"/>
        </w:rPr>
        <w:t>для потребителей ООО «Крот»</w:t>
      </w:r>
    </w:p>
    <w:p w:rsidR="0060371A" w:rsidRPr="0060371A" w:rsidRDefault="0060371A" w:rsidP="0060371A">
      <w:pPr>
        <w:rPr>
          <w:sz w:val="20"/>
          <w:szCs w:val="20"/>
        </w:rPr>
      </w:pPr>
    </w:p>
    <w:p w:rsidR="0060371A" w:rsidRPr="0060371A" w:rsidRDefault="0060371A" w:rsidP="0060371A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администрации муниципального образования «Новонукутское» от 20 октября 2020 года № 188</w:t>
      </w:r>
      <w:r w:rsidRPr="0060371A">
        <w:rPr>
          <w:sz w:val="20"/>
          <w:szCs w:val="20"/>
        </w:rPr>
        <w:t xml:space="preserve"> «Об осуществлении администрацией муниципального образования «Новонукутское» отдельных государственных полномочий в сфере водоснабжения и водоотведения»</w:t>
      </w:r>
      <w:r w:rsidRPr="0060371A">
        <w:rPr>
          <w:rFonts w:eastAsia="Calibri"/>
          <w:sz w:val="20"/>
          <w:szCs w:val="20"/>
        </w:rPr>
        <w:t>, Уставом муниципального образования «Новонукутское», учитывая итоги рассмотрения данного вопроса на заседании тарифной комиссии «18» декабря 2020 года, администрация</w:t>
      </w:r>
    </w:p>
    <w:p w:rsidR="0060371A" w:rsidRPr="0060371A" w:rsidRDefault="0060371A" w:rsidP="0060371A">
      <w:pPr>
        <w:pStyle w:val="a4"/>
        <w:tabs>
          <w:tab w:val="left" w:pos="2112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ПОСТАНОВЛЯЕТ:</w:t>
      </w:r>
    </w:p>
    <w:p w:rsidR="0060371A" w:rsidRPr="0060371A" w:rsidRDefault="0060371A" w:rsidP="0060371A">
      <w:pPr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>1. Установить тариф на подвоз питьевой воды для потребителей ООО «Крот» на территории муниципального образования «Новонукутское» с календарной разбивкой согласно приложению 1.</w:t>
      </w:r>
    </w:p>
    <w:p w:rsidR="0060371A" w:rsidRPr="0060371A" w:rsidRDefault="0060371A" w:rsidP="0060371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2. </w:t>
      </w:r>
      <w:hyperlink r:id="rId8" w:history="1">
        <w:r w:rsidRPr="0060371A">
          <w:rPr>
            <w:rFonts w:eastAsia="Calibri"/>
            <w:sz w:val="20"/>
            <w:szCs w:val="20"/>
          </w:rPr>
          <w:t>Тарифы</w:t>
        </w:r>
      </w:hyperlink>
      <w:r w:rsidRPr="0060371A">
        <w:rPr>
          <w:rFonts w:eastAsia="Calibri"/>
          <w:sz w:val="20"/>
          <w:szCs w:val="20"/>
        </w:rPr>
        <w:t>, установленные в пункте 1 настоящего постановления, действуют с 1 января 2021 года по 31 декабря 2021 года.</w:t>
      </w:r>
    </w:p>
    <w:p w:rsidR="0060371A" w:rsidRPr="0060371A" w:rsidRDefault="0060371A" w:rsidP="0060371A">
      <w:pPr>
        <w:ind w:firstLine="709"/>
        <w:jc w:val="both"/>
        <w:rPr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3. Признать утратившим силу с 1 января 2021 года постановление администрации муниципального образования «Новонукутское» </w:t>
      </w:r>
      <w:r w:rsidRPr="0060371A">
        <w:rPr>
          <w:sz w:val="20"/>
          <w:szCs w:val="20"/>
        </w:rPr>
        <w:t xml:space="preserve">от 16 декабря 2020 г. № 237 </w:t>
      </w:r>
      <w:r w:rsidRPr="0060371A">
        <w:rPr>
          <w:sz w:val="20"/>
          <w:szCs w:val="20"/>
        </w:rPr>
        <w:br/>
        <w:t>«Об установлении тарифа на подвоз питьевой воды для потребителей ООО «Крот» (ИНН 8504004376)»</w:t>
      </w:r>
      <w:r w:rsidRPr="0060371A">
        <w:rPr>
          <w:rFonts w:eastAsia="Calibri"/>
          <w:sz w:val="20"/>
          <w:szCs w:val="20"/>
        </w:rPr>
        <w:t>.</w:t>
      </w:r>
    </w:p>
    <w:p w:rsidR="0060371A" w:rsidRPr="0060371A" w:rsidRDefault="0060371A" w:rsidP="0060371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4. Постановление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Интернет.              </w:t>
      </w: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rPr>
          <w:sz w:val="20"/>
          <w:szCs w:val="20"/>
        </w:rPr>
      </w:pP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Глава администрации МО «Новонукутское»                                                       Ю. В. Прудников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Приложение 1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к постановлению администрации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муниципального образования «Новонукутское»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от 18 декабря 2020 г. № 227</w:t>
      </w: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 xml:space="preserve">ТАРИФ </w:t>
      </w: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>НА ПОДВОЗ ПИТЬЕВОЙ ВОДЫ ДЛЯ ПОТРЕБИТЕЛЕЙ ООО «КРОТ»</w:t>
      </w: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>НА ТЕРРИТОРИИ МУНИЦИПАЛЬНОГО ОБРАЗОВАНИЯ «НОВОНУКУТСКОЕ»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122"/>
        <w:gridCol w:w="1701"/>
        <w:gridCol w:w="2551"/>
        <w:gridCol w:w="1985"/>
      </w:tblGrid>
      <w:tr w:rsidR="0060371A" w:rsidRPr="0060371A" w:rsidTr="00B01E6F">
        <w:tc>
          <w:tcPr>
            <w:tcW w:w="672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4536" w:type="dxa"/>
            <w:gridSpan w:val="2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Тариф (руб/м3)</w:t>
            </w:r>
          </w:p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(НДС не облагается)</w:t>
            </w:r>
          </w:p>
        </w:tc>
      </w:tr>
      <w:tr w:rsidR="0060371A" w:rsidRPr="0060371A" w:rsidTr="00B01E6F">
        <w:tc>
          <w:tcPr>
            <w:tcW w:w="672" w:type="dxa"/>
            <w:vMerge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85" w:type="dxa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население</w:t>
            </w:r>
          </w:p>
        </w:tc>
      </w:tr>
      <w:tr w:rsidR="0060371A" w:rsidRPr="0060371A" w:rsidTr="00B01E6F">
        <w:tc>
          <w:tcPr>
            <w:tcW w:w="10031" w:type="dxa"/>
            <w:gridSpan w:val="5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Подвоз питьевой воды</w:t>
            </w:r>
          </w:p>
        </w:tc>
      </w:tr>
      <w:tr w:rsidR="0060371A" w:rsidRPr="0060371A" w:rsidTr="00B01E6F">
        <w:tc>
          <w:tcPr>
            <w:tcW w:w="672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ООО «Крот»</w:t>
            </w:r>
          </w:p>
        </w:tc>
        <w:tc>
          <w:tcPr>
            <w:tcW w:w="1701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242,71</w:t>
            </w:r>
          </w:p>
        </w:tc>
        <w:tc>
          <w:tcPr>
            <w:tcW w:w="1985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242,71</w:t>
            </w:r>
          </w:p>
        </w:tc>
      </w:tr>
      <w:tr w:rsidR="0060371A" w:rsidRPr="0060371A" w:rsidTr="00B01E6F">
        <w:tc>
          <w:tcPr>
            <w:tcW w:w="672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 xml:space="preserve">с 01.07.2021 по </w:t>
            </w:r>
            <w:r w:rsidRPr="0060371A">
              <w:rPr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2551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lastRenderedPageBreak/>
              <w:t>251,95</w:t>
            </w:r>
          </w:p>
        </w:tc>
        <w:tc>
          <w:tcPr>
            <w:tcW w:w="1985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251,95</w:t>
            </w:r>
          </w:p>
        </w:tc>
      </w:tr>
    </w:tbl>
    <w:p w:rsidR="0060371A" w:rsidRPr="0060371A" w:rsidRDefault="0060371A" w:rsidP="0060371A">
      <w:pPr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Глава администрации МО «Новонукутское»                                                       Ю. В. Прудников</w:t>
      </w:r>
    </w:p>
    <w:p w:rsidR="0060371A" w:rsidRPr="0060371A" w:rsidRDefault="0060371A" w:rsidP="0060371A">
      <w:pPr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РОССИЙСКАЯ ФЕДЕРАЦИЯ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ИРКУТСКАЯ ОБЛАСТЬ</w:t>
      </w:r>
    </w:p>
    <w:p w:rsidR="0060371A" w:rsidRPr="0060371A" w:rsidRDefault="0060371A" w:rsidP="0060371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0371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0371A" w:rsidRPr="0060371A" w:rsidRDefault="0060371A" w:rsidP="0060371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0371A">
        <w:rPr>
          <w:b/>
          <w:spacing w:val="38"/>
          <w:sz w:val="20"/>
          <w:szCs w:val="20"/>
        </w:rPr>
        <w:t>ПОСТАНОВЛЕНИЕ</w:t>
      </w:r>
    </w:p>
    <w:p w:rsidR="0060371A" w:rsidRPr="0060371A" w:rsidRDefault="0060371A" w:rsidP="0060371A">
      <w:pPr>
        <w:jc w:val="center"/>
        <w:rPr>
          <w:b/>
          <w:sz w:val="20"/>
          <w:szCs w:val="20"/>
        </w:rPr>
      </w:pPr>
    </w:p>
    <w:p w:rsidR="0060371A" w:rsidRPr="0060371A" w:rsidRDefault="0060371A" w:rsidP="0060371A">
      <w:pPr>
        <w:tabs>
          <w:tab w:val="center" w:pos="4677"/>
          <w:tab w:val="left" w:pos="6705"/>
        </w:tabs>
        <w:rPr>
          <w:sz w:val="20"/>
          <w:szCs w:val="20"/>
        </w:rPr>
      </w:pPr>
      <w:r w:rsidRPr="0060371A">
        <w:rPr>
          <w:sz w:val="20"/>
          <w:szCs w:val="20"/>
        </w:rPr>
        <w:t>от 18 декабря 2020 г.</w:t>
      </w:r>
      <w:r w:rsidRPr="0060371A">
        <w:rPr>
          <w:sz w:val="20"/>
          <w:szCs w:val="20"/>
        </w:rPr>
        <w:tab/>
        <w:t xml:space="preserve">      № 228</w:t>
      </w:r>
      <w:r w:rsidRPr="0060371A">
        <w:rPr>
          <w:sz w:val="20"/>
          <w:szCs w:val="20"/>
        </w:rPr>
        <w:tab/>
        <w:t xml:space="preserve">                      п. Новонукутский</w:t>
      </w:r>
    </w:p>
    <w:p w:rsidR="0060371A" w:rsidRPr="0060371A" w:rsidRDefault="0060371A" w:rsidP="0060371A">
      <w:pPr>
        <w:rPr>
          <w:sz w:val="20"/>
          <w:szCs w:val="20"/>
        </w:rPr>
      </w:pPr>
    </w:p>
    <w:tbl>
      <w:tblPr>
        <w:tblW w:w="10846" w:type="dxa"/>
        <w:tblLook w:val="04A0"/>
      </w:tblPr>
      <w:tblGrid>
        <w:gridCol w:w="7763"/>
        <w:gridCol w:w="3083"/>
      </w:tblGrid>
      <w:tr w:rsidR="0060371A" w:rsidRPr="0060371A" w:rsidTr="00B01E6F">
        <w:tc>
          <w:tcPr>
            <w:tcW w:w="7763" w:type="dxa"/>
            <w:shd w:val="clear" w:color="auto" w:fill="auto"/>
          </w:tcPr>
          <w:p w:rsidR="0060371A" w:rsidRPr="0060371A" w:rsidRDefault="0060371A" w:rsidP="00B01E6F">
            <w:pPr>
              <w:jc w:val="both"/>
              <w:rPr>
                <w:b/>
                <w:sz w:val="20"/>
                <w:szCs w:val="20"/>
              </w:rPr>
            </w:pPr>
            <w:r w:rsidRPr="0060371A">
              <w:rPr>
                <w:b/>
                <w:sz w:val="20"/>
                <w:szCs w:val="20"/>
              </w:rPr>
              <w:t>О внесении изменений в постановление администрации муниципального образования «Новонукутское» от 19 декабря 2018 г. № 256 «Об установлении долгосрочных тарифов на водоотведение для потребителей ИП Шаповалова В. Н. (ИНН 850400333946)»</w:t>
            </w:r>
          </w:p>
        </w:tc>
        <w:tc>
          <w:tcPr>
            <w:tcW w:w="3083" w:type="dxa"/>
            <w:shd w:val="clear" w:color="auto" w:fill="auto"/>
          </w:tcPr>
          <w:p w:rsidR="0060371A" w:rsidRPr="0060371A" w:rsidRDefault="0060371A" w:rsidP="00B01E6F">
            <w:pPr>
              <w:rPr>
                <w:sz w:val="20"/>
                <w:szCs w:val="20"/>
              </w:rPr>
            </w:pPr>
          </w:p>
        </w:tc>
      </w:tr>
    </w:tbl>
    <w:p w:rsidR="0060371A" w:rsidRPr="0060371A" w:rsidRDefault="0060371A" w:rsidP="0060371A">
      <w:pPr>
        <w:rPr>
          <w:sz w:val="20"/>
          <w:szCs w:val="20"/>
        </w:rPr>
      </w:pPr>
    </w:p>
    <w:p w:rsidR="0060371A" w:rsidRPr="0060371A" w:rsidRDefault="0060371A" w:rsidP="0060371A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администрации муниципального образования «Новонукутское» от 20 октября 2020 года № 188</w:t>
      </w:r>
      <w:r w:rsidRPr="0060371A">
        <w:rPr>
          <w:sz w:val="20"/>
          <w:szCs w:val="20"/>
        </w:rPr>
        <w:t xml:space="preserve"> «Об осуществлении администрацией муниципального образования «Новонукутское» отдельных государственных полномочий в сфере водоснабжения и водоотведения»</w:t>
      </w:r>
      <w:r w:rsidRPr="0060371A">
        <w:rPr>
          <w:rFonts w:eastAsia="Calibri"/>
          <w:sz w:val="20"/>
          <w:szCs w:val="20"/>
        </w:rPr>
        <w:t xml:space="preserve">, Уставом муниципального образования «Новонукутское», учитывая итоги рассмотрения данного вопроса на заседании тарифной комиссии «18» декабря 2020 года, администрация </w:t>
      </w:r>
    </w:p>
    <w:p w:rsidR="0060371A" w:rsidRPr="0060371A" w:rsidRDefault="0060371A" w:rsidP="0060371A">
      <w:pPr>
        <w:pStyle w:val="a4"/>
        <w:tabs>
          <w:tab w:val="left" w:pos="2112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ПОСТАНОВЛЯЕТ:</w:t>
      </w:r>
    </w:p>
    <w:p w:rsidR="0060371A" w:rsidRPr="0060371A" w:rsidRDefault="0060371A" w:rsidP="0060371A">
      <w:pPr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1. Внести изменения в постановление администрации муниципального образования «Новонукутское» </w:t>
      </w:r>
      <w:r w:rsidRPr="0060371A">
        <w:rPr>
          <w:sz w:val="20"/>
          <w:szCs w:val="20"/>
        </w:rPr>
        <w:t>от 19 декабря 2018 г. № 256 «Об установлении долгосрочных тарифов на водоотведение для потребителей ИП Шаповалова В. Н. (ИНН 850400333946)»</w:t>
      </w:r>
      <w:r w:rsidRPr="0060371A">
        <w:rPr>
          <w:rFonts w:eastAsia="Calibri"/>
          <w:sz w:val="20"/>
          <w:szCs w:val="20"/>
        </w:rPr>
        <w:t>, изложив приложение 1 к постановлению в новой редакции (прилагается).</w:t>
      </w:r>
    </w:p>
    <w:p w:rsidR="0060371A" w:rsidRPr="0060371A" w:rsidRDefault="0060371A" w:rsidP="0060371A">
      <w:pPr>
        <w:ind w:firstLine="709"/>
        <w:jc w:val="both"/>
        <w:rPr>
          <w:rFonts w:eastAsia="Calibri"/>
          <w:sz w:val="20"/>
          <w:szCs w:val="20"/>
        </w:rPr>
      </w:pPr>
      <w:r w:rsidRPr="0060371A">
        <w:rPr>
          <w:rFonts w:eastAsia="Calibri"/>
          <w:sz w:val="20"/>
          <w:szCs w:val="20"/>
        </w:rPr>
        <w:t xml:space="preserve">2. Постановление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Интернет.              </w:t>
      </w:r>
    </w:p>
    <w:p w:rsidR="0060371A" w:rsidRPr="0060371A" w:rsidRDefault="0060371A" w:rsidP="0060371A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60371A">
        <w:rPr>
          <w:sz w:val="20"/>
          <w:szCs w:val="20"/>
        </w:rPr>
        <w:t>Глава администрации МО «Новонукутское»                                               Ю. В. Прудников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Приложение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к постановлению администрации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муниципального образования «Новонукутское»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от 18 декабря 2020 г. № 228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 «Приложение 1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 xml:space="preserve">к постановлению администрации 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муниципального образования «Новонукутское»</w:t>
      </w:r>
    </w:p>
    <w:p w:rsidR="0060371A" w:rsidRPr="0060371A" w:rsidRDefault="0060371A" w:rsidP="0060371A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0371A">
        <w:rPr>
          <w:sz w:val="20"/>
          <w:szCs w:val="20"/>
        </w:rPr>
        <w:t>от 19 декабря 2018 г. № 256</w:t>
      </w: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>ДОЛГОСРОЧНЫЕ ТАРИФЫ</w:t>
      </w:r>
    </w:p>
    <w:p w:rsidR="0060371A" w:rsidRPr="0060371A" w:rsidRDefault="0060371A" w:rsidP="0060371A">
      <w:pPr>
        <w:jc w:val="center"/>
        <w:rPr>
          <w:rFonts w:eastAsia="Calibri"/>
          <w:b/>
          <w:sz w:val="20"/>
          <w:szCs w:val="20"/>
        </w:rPr>
      </w:pPr>
      <w:r w:rsidRPr="0060371A">
        <w:rPr>
          <w:rFonts w:eastAsia="Calibri"/>
          <w:b/>
          <w:sz w:val="20"/>
          <w:szCs w:val="20"/>
        </w:rPr>
        <w:t>НА ВОДООТВЕДЕНИЕ ДЛЯ ПОТРЕБИТЕЛЕЙ ИП В. Н. ШАПОВАЛОВА</w:t>
      </w:r>
    </w:p>
    <w:p w:rsidR="0060371A" w:rsidRPr="0060371A" w:rsidRDefault="0060371A" w:rsidP="0060371A">
      <w:pPr>
        <w:jc w:val="center"/>
        <w:rPr>
          <w:rFonts w:eastAsia="Calibri"/>
          <w:sz w:val="20"/>
          <w:szCs w:val="20"/>
        </w:rPr>
      </w:pPr>
    </w:p>
    <w:tbl>
      <w:tblPr>
        <w:tblW w:w="9679" w:type="dxa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544"/>
        <w:gridCol w:w="1882"/>
        <w:gridCol w:w="1843"/>
      </w:tblGrid>
      <w:tr w:rsidR="0060371A" w:rsidRPr="0060371A" w:rsidTr="00B01E6F">
        <w:trPr>
          <w:jc w:val="center"/>
        </w:trPr>
        <w:tc>
          <w:tcPr>
            <w:tcW w:w="2410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544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3725" w:type="dxa"/>
            <w:gridSpan w:val="2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Тариф (руб./м3)</w:t>
            </w:r>
          </w:p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(НДС не облагается)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население</w:t>
            </w:r>
          </w:p>
        </w:tc>
      </w:tr>
      <w:tr w:rsidR="0060371A" w:rsidRPr="0060371A" w:rsidTr="00B01E6F">
        <w:trPr>
          <w:jc w:val="center"/>
        </w:trPr>
        <w:tc>
          <w:tcPr>
            <w:tcW w:w="9679" w:type="dxa"/>
            <w:gridSpan w:val="4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Водоотведение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 w:val="restart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ИП Шаповалов В. Н.</w:t>
            </w: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16,51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16,51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01.07.2019 по 31.12.2019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16,75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16,75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16,75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16,75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01.07.2020 по 31.12.2020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17,08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17,08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17,08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17,08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01.07.2021 по 31.12.2021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17,52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17,52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01.01.2022 по 30.06.2022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17,52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17,52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18,18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18,18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01.01.2023 по 30.06.2023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18,18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18,18</w:t>
            </w:r>
          </w:p>
        </w:tc>
      </w:tr>
      <w:tr w:rsidR="0060371A" w:rsidRPr="0060371A" w:rsidTr="00B01E6F">
        <w:trPr>
          <w:jc w:val="center"/>
        </w:trPr>
        <w:tc>
          <w:tcPr>
            <w:tcW w:w="2410" w:type="dxa"/>
            <w:vMerge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с 01.07.2023 по 31.12.2023</w:t>
            </w:r>
          </w:p>
        </w:tc>
        <w:tc>
          <w:tcPr>
            <w:tcW w:w="1882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18,72</w:t>
            </w:r>
          </w:p>
        </w:tc>
        <w:tc>
          <w:tcPr>
            <w:tcW w:w="1843" w:type="dxa"/>
            <w:vAlign w:val="center"/>
          </w:tcPr>
          <w:p w:rsidR="0060371A" w:rsidRPr="0060371A" w:rsidRDefault="0060371A" w:rsidP="00B01E6F">
            <w:pPr>
              <w:jc w:val="center"/>
              <w:rPr>
                <w:sz w:val="20"/>
                <w:szCs w:val="20"/>
              </w:rPr>
            </w:pPr>
            <w:r w:rsidRPr="0060371A">
              <w:rPr>
                <w:sz w:val="20"/>
                <w:szCs w:val="20"/>
              </w:rPr>
              <w:t>18,72</w:t>
            </w:r>
          </w:p>
        </w:tc>
      </w:tr>
    </w:tbl>
    <w:p w:rsidR="0060371A" w:rsidRPr="0060371A" w:rsidRDefault="0060371A" w:rsidP="0060371A">
      <w:pPr>
        <w:rPr>
          <w:rFonts w:eastAsia="Calibri"/>
          <w:sz w:val="20"/>
          <w:szCs w:val="20"/>
        </w:rPr>
      </w:pPr>
    </w:p>
    <w:p w:rsidR="0060371A" w:rsidRPr="0060371A" w:rsidRDefault="0060371A" w:rsidP="0060371A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60371A">
        <w:rPr>
          <w:sz w:val="20"/>
          <w:szCs w:val="20"/>
        </w:rPr>
        <w:t>Глава администрации МО «Новонукутское»                                                       Ю. В. Прудников</w:t>
      </w:r>
    </w:p>
    <w:p w:rsidR="0060371A" w:rsidRPr="0060371A" w:rsidRDefault="0060371A" w:rsidP="0060371A">
      <w:pPr>
        <w:rPr>
          <w:rFonts w:eastAsia="Calibri"/>
          <w:sz w:val="20"/>
          <w:szCs w:val="20"/>
        </w:rPr>
      </w:pPr>
    </w:p>
    <w:p w:rsidR="002A1483" w:rsidRPr="0060371A" w:rsidRDefault="002A1483" w:rsidP="002A1483">
      <w:pPr>
        <w:jc w:val="both"/>
        <w:rPr>
          <w:sz w:val="22"/>
          <w:szCs w:val="22"/>
        </w:rPr>
      </w:pPr>
    </w:p>
    <w:p w:rsidR="002A1483" w:rsidRPr="0060371A" w:rsidRDefault="00A467EF" w:rsidP="002A1483">
      <w:pPr>
        <w:ind w:right="-284"/>
        <w:rPr>
          <w:sz w:val="18"/>
          <w:szCs w:val="18"/>
        </w:rPr>
      </w:pPr>
      <w:r w:rsidRPr="0060371A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60371A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60371A" w:rsidRDefault="002A1483" w:rsidP="002A1483">
      <w:pPr>
        <w:rPr>
          <w:sz w:val="18"/>
          <w:szCs w:val="18"/>
        </w:rPr>
      </w:pPr>
      <w:r w:rsidRPr="0060371A">
        <w:rPr>
          <w:sz w:val="18"/>
          <w:szCs w:val="18"/>
        </w:rPr>
        <w:t xml:space="preserve"> </w:t>
      </w:r>
    </w:p>
    <w:p w:rsidR="002A1483" w:rsidRPr="0060371A" w:rsidRDefault="00A467EF" w:rsidP="002A1483">
      <w:pPr>
        <w:rPr>
          <w:sz w:val="18"/>
          <w:szCs w:val="18"/>
        </w:rPr>
      </w:pPr>
      <w:r w:rsidRPr="0060371A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60371A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A467EF" w:rsidP="002A1483">
      <w:pPr>
        <w:rPr>
          <w:sz w:val="18"/>
          <w:szCs w:val="18"/>
        </w:rPr>
      </w:pPr>
      <w:r w:rsidRPr="0060371A"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18"/>
          <w:szCs w:val="18"/>
        </w:rPr>
      </w:pPr>
    </w:p>
    <w:p w:rsidR="002A1483" w:rsidRPr="0060371A" w:rsidRDefault="002A1483" w:rsidP="002A1483">
      <w:pPr>
        <w:rPr>
          <w:sz w:val="22"/>
          <w:szCs w:val="22"/>
        </w:rPr>
      </w:pPr>
    </w:p>
    <w:p w:rsidR="002A1483" w:rsidRPr="0060371A" w:rsidRDefault="002A1483" w:rsidP="002A1483">
      <w:pPr>
        <w:rPr>
          <w:sz w:val="22"/>
          <w:szCs w:val="22"/>
        </w:rPr>
      </w:pPr>
      <w:r w:rsidRPr="0060371A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sectPr w:rsidR="002A1483" w:rsidRPr="0060371A" w:rsidSect="00687215">
      <w:headerReference w:type="even" r:id="rId9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92" w:rsidRDefault="00737192" w:rsidP="009835DE">
      <w:r>
        <w:separator/>
      </w:r>
    </w:p>
  </w:endnote>
  <w:endnote w:type="continuationSeparator" w:id="1">
    <w:p w:rsidR="00737192" w:rsidRDefault="00737192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92" w:rsidRDefault="00737192" w:rsidP="009835DE">
      <w:r>
        <w:separator/>
      </w:r>
    </w:p>
  </w:footnote>
  <w:footnote w:type="continuationSeparator" w:id="1">
    <w:p w:rsidR="00737192" w:rsidRDefault="00737192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A467EF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40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3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2"/>
  </w:num>
  <w:num w:numId="32">
    <w:abstractNumId w:val="39"/>
  </w:num>
  <w:num w:numId="33">
    <w:abstractNumId w:val="41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A0351"/>
    <w:rsid w:val="002A1483"/>
    <w:rsid w:val="00315CF6"/>
    <w:rsid w:val="00345270"/>
    <w:rsid w:val="00475EDB"/>
    <w:rsid w:val="0060371A"/>
    <w:rsid w:val="006244D8"/>
    <w:rsid w:val="006707D0"/>
    <w:rsid w:val="00687215"/>
    <w:rsid w:val="006A01E4"/>
    <w:rsid w:val="006B696A"/>
    <w:rsid w:val="006C5272"/>
    <w:rsid w:val="006F213A"/>
    <w:rsid w:val="00737192"/>
    <w:rsid w:val="00750C7A"/>
    <w:rsid w:val="007B2BEA"/>
    <w:rsid w:val="0082130E"/>
    <w:rsid w:val="008F0C24"/>
    <w:rsid w:val="009233E0"/>
    <w:rsid w:val="009835DE"/>
    <w:rsid w:val="009B68AF"/>
    <w:rsid w:val="00A467EF"/>
    <w:rsid w:val="00B25CF7"/>
    <w:rsid w:val="00BE34CA"/>
    <w:rsid w:val="00C17154"/>
    <w:rsid w:val="00C277A5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603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2020-01-24T09:20:00Z</cp:lastPrinted>
  <dcterms:created xsi:type="dcterms:W3CDTF">2021-01-19T09:54:00Z</dcterms:created>
  <dcterms:modified xsi:type="dcterms:W3CDTF">2021-01-19T09:54:00Z</dcterms:modified>
</cp:coreProperties>
</file>